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61" w:rsidRPr="00EE078A" w:rsidRDefault="00F52392" w:rsidP="008222F0">
      <w:pPr>
        <w:pStyle w:val="8"/>
        <w:keepNext/>
        <w:widowControl w:val="0"/>
        <w:numPr>
          <w:ilvl w:val="7"/>
          <w:numId w:val="0"/>
        </w:numPr>
        <w:tabs>
          <w:tab w:val="num" w:pos="0"/>
        </w:tabs>
        <w:suppressAutoHyphens/>
        <w:autoSpaceDE w:val="0"/>
        <w:spacing w:before="0" w:after="0" w:line="240" w:lineRule="auto"/>
        <w:rPr>
          <w:i w:val="0"/>
          <w:sz w:val="28"/>
          <w:szCs w:val="28"/>
          <w:lang w:val="uk-UA"/>
        </w:rPr>
      </w:pPr>
      <w:bookmarkStart w:id="0" w:name="_GoBack"/>
      <w:r>
        <w:rPr>
          <w:i w:val="0"/>
          <w:noProof/>
          <w:sz w:val="28"/>
          <w:szCs w:val="28"/>
        </w:rPr>
        <w:drawing>
          <wp:anchor distT="0" distB="0" distL="114300" distR="114300" simplePos="0" relativeHeight="251658752" behindDoc="0" locked="0" layoutInCell="1" allowOverlap="1">
            <wp:simplePos x="0" y="0"/>
            <wp:positionH relativeFrom="margin">
              <wp:posOffset>2442210</wp:posOffset>
            </wp:positionH>
            <wp:positionV relativeFrom="paragraph">
              <wp:posOffset>-421005</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3A61" w:rsidRPr="00EE078A" w:rsidRDefault="00423A61" w:rsidP="00423A61">
      <w:pPr>
        <w:pStyle w:val="8"/>
        <w:keepNext/>
        <w:widowControl w:val="0"/>
        <w:numPr>
          <w:ilvl w:val="7"/>
          <w:numId w:val="0"/>
        </w:numPr>
        <w:tabs>
          <w:tab w:val="num" w:pos="0"/>
        </w:tabs>
        <w:suppressAutoHyphens/>
        <w:autoSpaceDE w:val="0"/>
        <w:spacing w:before="0" w:after="0" w:line="240" w:lineRule="auto"/>
        <w:rPr>
          <w:i w:val="0"/>
          <w:sz w:val="28"/>
          <w:szCs w:val="28"/>
          <w:lang w:val="uk-UA"/>
        </w:rPr>
      </w:pPr>
    </w:p>
    <w:p w:rsidR="00423A61" w:rsidRPr="00EE078A" w:rsidRDefault="00423A61" w:rsidP="00423A61">
      <w:pPr>
        <w:pStyle w:val="8"/>
        <w:keepNext/>
        <w:widowControl w:val="0"/>
        <w:numPr>
          <w:ilvl w:val="7"/>
          <w:numId w:val="0"/>
        </w:numPr>
        <w:tabs>
          <w:tab w:val="num" w:pos="0"/>
        </w:tabs>
        <w:suppressAutoHyphens/>
        <w:autoSpaceDE w:val="0"/>
        <w:spacing w:before="0" w:after="0" w:line="240" w:lineRule="auto"/>
        <w:ind w:left="1440" w:hanging="1440"/>
        <w:jc w:val="center"/>
        <w:rPr>
          <w:i w:val="0"/>
          <w:sz w:val="28"/>
          <w:szCs w:val="28"/>
          <w:lang w:val="uk-UA"/>
        </w:rPr>
      </w:pPr>
      <w:r w:rsidRPr="00EE078A">
        <w:rPr>
          <w:i w:val="0"/>
          <w:sz w:val="28"/>
          <w:szCs w:val="28"/>
          <w:lang w:val="uk-UA"/>
        </w:rPr>
        <w:t>ГАЛИЦИНІВСЬКА  СІЛЬСЬКА РАДА</w:t>
      </w:r>
    </w:p>
    <w:p w:rsidR="00423A61" w:rsidRPr="00EE078A" w:rsidRDefault="00423A61" w:rsidP="00423A61">
      <w:pPr>
        <w:pStyle w:val="2"/>
        <w:numPr>
          <w:ilvl w:val="1"/>
          <w:numId w:val="0"/>
        </w:numPr>
        <w:tabs>
          <w:tab w:val="num" w:pos="0"/>
        </w:tabs>
        <w:suppressAutoHyphens/>
        <w:autoSpaceDE w:val="0"/>
        <w:spacing w:before="0" w:after="0"/>
        <w:ind w:left="576" w:hanging="576"/>
        <w:jc w:val="center"/>
        <w:rPr>
          <w:rFonts w:ascii="Times New Roman" w:hAnsi="Times New Roman" w:cs="Times New Roman"/>
          <w:b w:val="0"/>
          <w:i/>
          <w:sz w:val="28"/>
          <w:szCs w:val="28"/>
          <w:lang w:val="uk-UA"/>
        </w:rPr>
      </w:pPr>
      <w:r w:rsidRPr="00EE078A">
        <w:rPr>
          <w:rFonts w:ascii="Times New Roman" w:hAnsi="Times New Roman" w:cs="Times New Roman"/>
          <w:b w:val="0"/>
          <w:sz w:val="28"/>
          <w:szCs w:val="28"/>
          <w:lang w:val="uk-UA"/>
        </w:rPr>
        <w:t>МИКОЛАЇВСЬКОЇ  ОБЛАСТІ</w:t>
      </w:r>
    </w:p>
    <w:p w:rsidR="00423A61" w:rsidRPr="00EE078A" w:rsidRDefault="00423A61" w:rsidP="00423A61">
      <w:pPr>
        <w:rPr>
          <w:sz w:val="28"/>
          <w:szCs w:val="28"/>
          <w:lang w:val="uk-UA"/>
        </w:rPr>
      </w:pPr>
    </w:p>
    <w:p w:rsidR="00423A61" w:rsidRPr="00EE078A" w:rsidRDefault="00423A61" w:rsidP="00423A61">
      <w:pPr>
        <w:jc w:val="center"/>
        <w:rPr>
          <w:sz w:val="28"/>
          <w:szCs w:val="28"/>
          <w:lang w:val="uk-UA"/>
        </w:rPr>
      </w:pPr>
      <w:r w:rsidRPr="00EE078A">
        <w:rPr>
          <w:sz w:val="28"/>
          <w:szCs w:val="28"/>
          <w:lang w:val="uk-UA"/>
        </w:rPr>
        <w:t xml:space="preserve">    Р І Ш Е Н </w:t>
      </w:r>
      <w:proofErr w:type="spellStart"/>
      <w:r w:rsidRPr="00EE078A">
        <w:rPr>
          <w:sz w:val="28"/>
          <w:szCs w:val="28"/>
          <w:lang w:val="uk-UA"/>
        </w:rPr>
        <w:t>Н</w:t>
      </w:r>
      <w:proofErr w:type="spellEnd"/>
      <w:r w:rsidRPr="00EE078A">
        <w:rPr>
          <w:sz w:val="28"/>
          <w:szCs w:val="28"/>
          <w:lang w:val="uk-UA"/>
        </w:rPr>
        <w:t xml:space="preserve"> Я</w:t>
      </w:r>
      <w:r w:rsidR="008222F0" w:rsidRPr="00EE078A">
        <w:rPr>
          <w:sz w:val="28"/>
          <w:szCs w:val="28"/>
          <w:lang w:val="uk-UA"/>
        </w:rPr>
        <w:t xml:space="preserve">      </w:t>
      </w:r>
    </w:p>
    <w:p w:rsidR="00423A61" w:rsidRPr="00EE078A" w:rsidRDefault="00186B6B" w:rsidP="00423A61">
      <w:pPr>
        <w:rPr>
          <w:sz w:val="28"/>
          <w:szCs w:val="28"/>
        </w:rPr>
      </w:pPr>
      <w:r w:rsidRPr="00EE078A">
        <w:rPr>
          <w:sz w:val="28"/>
          <w:szCs w:val="28"/>
        </w:rPr>
        <w:tab/>
      </w:r>
      <w:r w:rsidRPr="00EE078A">
        <w:rPr>
          <w:sz w:val="28"/>
          <w:szCs w:val="28"/>
        </w:rPr>
        <w:tab/>
      </w:r>
      <w:r w:rsidRPr="00EE078A">
        <w:rPr>
          <w:sz w:val="28"/>
          <w:szCs w:val="28"/>
        </w:rPr>
        <w:tab/>
      </w:r>
      <w:r w:rsidRPr="00EE078A">
        <w:rPr>
          <w:sz w:val="28"/>
          <w:szCs w:val="28"/>
        </w:rPr>
        <w:tab/>
      </w:r>
      <w:r w:rsidRPr="00EE078A">
        <w:rPr>
          <w:sz w:val="28"/>
          <w:szCs w:val="28"/>
        </w:rPr>
        <w:tab/>
      </w:r>
      <w:r w:rsidRPr="00EE078A">
        <w:rPr>
          <w:sz w:val="28"/>
          <w:szCs w:val="28"/>
        </w:rPr>
        <w:tab/>
      </w:r>
      <w:r w:rsidRPr="00EE078A">
        <w:rPr>
          <w:sz w:val="28"/>
          <w:szCs w:val="28"/>
        </w:rPr>
        <w:tab/>
      </w:r>
      <w:r w:rsidRPr="00EE078A">
        <w:rPr>
          <w:sz w:val="28"/>
          <w:szCs w:val="28"/>
        </w:rPr>
        <w:tab/>
      </w:r>
      <w:r w:rsidRPr="00EE078A">
        <w:rPr>
          <w:sz w:val="28"/>
          <w:szCs w:val="28"/>
        </w:rPr>
        <w:tab/>
      </w:r>
      <w:r w:rsidR="00BA3157" w:rsidRPr="00EE078A">
        <w:rPr>
          <w:sz w:val="28"/>
          <w:szCs w:val="28"/>
        </w:rPr>
        <w:t>.</w:t>
      </w:r>
    </w:p>
    <w:p w:rsidR="00423A61" w:rsidRPr="00EE078A" w:rsidRDefault="00EE078A" w:rsidP="00423A61">
      <w:pPr>
        <w:widowControl/>
        <w:ind w:right="-1"/>
        <w:rPr>
          <w:sz w:val="28"/>
          <w:szCs w:val="28"/>
          <w:lang w:val="uk-UA"/>
        </w:rPr>
      </w:pPr>
      <w:r>
        <w:rPr>
          <w:sz w:val="28"/>
          <w:szCs w:val="28"/>
          <w:lang w:val="uk-UA"/>
        </w:rPr>
        <w:t xml:space="preserve">Від 13 липня </w:t>
      </w:r>
      <w:r w:rsidR="00423A61" w:rsidRPr="00EE078A">
        <w:rPr>
          <w:sz w:val="28"/>
          <w:szCs w:val="28"/>
          <w:lang w:val="uk-UA"/>
        </w:rPr>
        <w:t>202</w:t>
      </w:r>
      <w:r w:rsidR="006650CF" w:rsidRPr="00EE078A">
        <w:rPr>
          <w:sz w:val="28"/>
          <w:szCs w:val="28"/>
          <w:lang w:val="uk-UA"/>
        </w:rPr>
        <w:t>3</w:t>
      </w:r>
      <w:r w:rsidR="00423A61" w:rsidRPr="00EE078A">
        <w:rPr>
          <w:sz w:val="28"/>
          <w:szCs w:val="28"/>
          <w:lang w:val="uk-UA"/>
        </w:rPr>
        <w:t xml:space="preserve"> ро</w:t>
      </w:r>
      <w:r w:rsidR="00CE40F7" w:rsidRPr="00EE078A">
        <w:rPr>
          <w:sz w:val="28"/>
          <w:szCs w:val="28"/>
          <w:lang w:val="uk-UA"/>
        </w:rPr>
        <w:t>ку №</w:t>
      </w:r>
      <w:r>
        <w:rPr>
          <w:sz w:val="28"/>
          <w:szCs w:val="28"/>
          <w:lang w:val="uk-UA"/>
        </w:rPr>
        <w:t>3</w:t>
      </w:r>
      <w:r w:rsidR="00CE40F7" w:rsidRPr="00EE078A">
        <w:rPr>
          <w:sz w:val="28"/>
          <w:szCs w:val="28"/>
          <w:lang w:val="uk-UA"/>
        </w:rPr>
        <w:t xml:space="preserve">                      </w:t>
      </w:r>
      <w:r w:rsidR="00423A61" w:rsidRPr="00EE078A">
        <w:rPr>
          <w:sz w:val="28"/>
          <w:szCs w:val="28"/>
          <w:lang w:val="uk-UA"/>
        </w:rPr>
        <w:t xml:space="preserve"> </w:t>
      </w:r>
      <w:r>
        <w:rPr>
          <w:sz w:val="28"/>
          <w:szCs w:val="28"/>
          <w:lang w:val="uk-UA"/>
        </w:rPr>
        <w:t xml:space="preserve">        </w:t>
      </w:r>
      <w:r w:rsidR="00CE40F7" w:rsidRPr="00EE078A">
        <w:rPr>
          <w:sz w:val="28"/>
          <w:szCs w:val="28"/>
          <w:lang w:val="uk-UA"/>
        </w:rPr>
        <w:t xml:space="preserve">ХХІІ </w:t>
      </w:r>
      <w:r w:rsidR="00423A61" w:rsidRPr="00EE078A">
        <w:rPr>
          <w:sz w:val="28"/>
          <w:szCs w:val="28"/>
          <w:lang w:val="uk-UA"/>
        </w:rPr>
        <w:t xml:space="preserve"> сесія VІІІ скликання</w:t>
      </w:r>
    </w:p>
    <w:p w:rsidR="00423A61" w:rsidRPr="00EE078A" w:rsidRDefault="00423A61" w:rsidP="00423A61">
      <w:pPr>
        <w:widowControl/>
        <w:ind w:right="-1"/>
        <w:rPr>
          <w:rFonts w:eastAsia="Calibri"/>
          <w:kern w:val="0"/>
          <w:sz w:val="28"/>
          <w:szCs w:val="28"/>
          <w:lang w:val="uk-UA" w:eastAsia="en-US"/>
        </w:rPr>
      </w:pPr>
      <w:r w:rsidRPr="00EE078A">
        <w:rPr>
          <w:rFonts w:eastAsia="Calibri"/>
          <w:kern w:val="0"/>
          <w:sz w:val="28"/>
          <w:szCs w:val="28"/>
          <w:lang w:val="uk-UA" w:eastAsia="en-US"/>
        </w:rPr>
        <w:t xml:space="preserve">с. Галицинове </w:t>
      </w:r>
    </w:p>
    <w:p w:rsidR="00423A61" w:rsidRPr="00EE078A" w:rsidRDefault="00423A61" w:rsidP="00423A61">
      <w:pPr>
        <w:widowControl/>
        <w:ind w:right="-1"/>
        <w:rPr>
          <w:rFonts w:eastAsia="Calibri"/>
          <w:kern w:val="0"/>
          <w:sz w:val="28"/>
          <w:szCs w:val="28"/>
          <w:lang w:val="uk-UA" w:eastAsia="en-US"/>
        </w:rPr>
      </w:pPr>
    </w:p>
    <w:p w:rsidR="000563B8" w:rsidRPr="00EE078A" w:rsidRDefault="00423A61" w:rsidP="000563B8">
      <w:pPr>
        <w:widowControl/>
        <w:rPr>
          <w:rFonts w:eastAsia="Calibri"/>
          <w:kern w:val="0"/>
          <w:sz w:val="28"/>
          <w:szCs w:val="28"/>
          <w:lang w:val="uk-UA" w:eastAsia="en-US"/>
        </w:rPr>
      </w:pPr>
      <w:r w:rsidRPr="00EE078A">
        <w:rPr>
          <w:rFonts w:eastAsia="Calibri"/>
          <w:kern w:val="0"/>
          <w:sz w:val="28"/>
          <w:szCs w:val="28"/>
          <w:lang w:val="uk-UA" w:eastAsia="en-US"/>
        </w:rPr>
        <w:t xml:space="preserve">Про </w:t>
      </w:r>
      <w:r w:rsidR="000563B8" w:rsidRPr="00EE078A">
        <w:rPr>
          <w:rFonts w:eastAsia="Calibri"/>
          <w:kern w:val="0"/>
          <w:sz w:val="28"/>
          <w:szCs w:val="28"/>
          <w:lang w:val="uk-UA" w:eastAsia="en-US"/>
        </w:rPr>
        <w:t>затвердження ставок</w:t>
      </w:r>
    </w:p>
    <w:p w:rsidR="000563B8" w:rsidRPr="00EE078A" w:rsidRDefault="000563B8" w:rsidP="000563B8">
      <w:pPr>
        <w:widowControl/>
        <w:rPr>
          <w:rFonts w:eastAsia="Calibri"/>
          <w:kern w:val="0"/>
          <w:sz w:val="28"/>
          <w:szCs w:val="28"/>
          <w:lang w:val="uk-UA" w:eastAsia="en-US"/>
        </w:rPr>
      </w:pPr>
      <w:r w:rsidRPr="00EE078A">
        <w:rPr>
          <w:rFonts w:eastAsia="Calibri"/>
          <w:kern w:val="0"/>
          <w:sz w:val="28"/>
          <w:szCs w:val="28"/>
          <w:lang w:val="uk-UA" w:eastAsia="en-US"/>
        </w:rPr>
        <w:t>орендної плати за землю</w:t>
      </w:r>
    </w:p>
    <w:p w:rsidR="00F7066B" w:rsidRPr="00EE078A" w:rsidRDefault="00423A61" w:rsidP="00423A61">
      <w:pPr>
        <w:widowControl/>
        <w:rPr>
          <w:rFonts w:eastAsia="Calibri"/>
          <w:kern w:val="0"/>
          <w:sz w:val="28"/>
          <w:szCs w:val="28"/>
          <w:lang w:val="uk-UA" w:eastAsia="en-US"/>
        </w:rPr>
      </w:pPr>
      <w:r w:rsidRPr="00EE078A">
        <w:rPr>
          <w:rFonts w:eastAsia="Calibri"/>
          <w:kern w:val="0"/>
          <w:sz w:val="28"/>
          <w:szCs w:val="28"/>
          <w:lang w:val="uk-UA" w:eastAsia="en-US"/>
        </w:rPr>
        <w:t>на території Галицинівської сільської</w:t>
      </w:r>
    </w:p>
    <w:p w:rsidR="00423A61" w:rsidRPr="00EE078A" w:rsidRDefault="00F7066B" w:rsidP="00423A61">
      <w:pPr>
        <w:widowControl/>
        <w:rPr>
          <w:rFonts w:eastAsia="Calibri"/>
          <w:kern w:val="0"/>
          <w:sz w:val="28"/>
          <w:szCs w:val="28"/>
          <w:lang w:val="uk-UA" w:eastAsia="en-US"/>
        </w:rPr>
      </w:pPr>
      <w:r w:rsidRPr="00EE078A">
        <w:rPr>
          <w:rFonts w:eastAsia="Calibri"/>
          <w:kern w:val="0"/>
          <w:sz w:val="28"/>
          <w:szCs w:val="28"/>
          <w:lang w:val="uk-UA" w:eastAsia="en-US"/>
        </w:rPr>
        <w:t xml:space="preserve">територіальної громади </w:t>
      </w:r>
    </w:p>
    <w:p w:rsidR="00423A61" w:rsidRPr="00EE078A" w:rsidRDefault="00423A61" w:rsidP="00423A61">
      <w:pPr>
        <w:widowControl/>
        <w:rPr>
          <w:rFonts w:eastAsia="Calibri"/>
          <w:kern w:val="0"/>
          <w:sz w:val="28"/>
          <w:szCs w:val="28"/>
          <w:lang w:val="uk-UA" w:eastAsia="en-US"/>
        </w:rPr>
      </w:pPr>
    </w:p>
    <w:p w:rsidR="00423A61" w:rsidRPr="00EE078A" w:rsidRDefault="006650CF" w:rsidP="00F7066B">
      <w:pPr>
        <w:widowControl/>
        <w:tabs>
          <w:tab w:val="left" w:pos="0"/>
        </w:tabs>
        <w:spacing w:after="160" w:line="259" w:lineRule="auto"/>
        <w:ind w:firstLine="709"/>
        <w:jc w:val="both"/>
        <w:rPr>
          <w:rFonts w:eastAsia="Calibri"/>
          <w:kern w:val="0"/>
          <w:sz w:val="28"/>
          <w:szCs w:val="28"/>
          <w:lang w:val="uk-UA" w:eastAsia="en-US"/>
        </w:rPr>
      </w:pPr>
      <w:r w:rsidRPr="00EE078A">
        <w:rPr>
          <w:rFonts w:eastAsia="Calibri"/>
          <w:kern w:val="0"/>
          <w:sz w:val="28"/>
          <w:szCs w:val="28"/>
          <w:lang w:val="uk-UA" w:eastAsia="en-US"/>
        </w:rPr>
        <w:tab/>
      </w:r>
      <w:r w:rsidR="00423A61" w:rsidRPr="00EE078A">
        <w:rPr>
          <w:rFonts w:eastAsia="Calibri"/>
          <w:kern w:val="0"/>
          <w:sz w:val="28"/>
          <w:szCs w:val="28"/>
          <w:lang w:val="uk-UA" w:eastAsia="en-US"/>
        </w:rPr>
        <w:t xml:space="preserve">З метою підвищення фінансової спроможності </w:t>
      </w:r>
      <w:r w:rsidR="00296407" w:rsidRPr="00EE078A">
        <w:rPr>
          <w:rFonts w:eastAsia="Calibri"/>
          <w:kern w:val="0"/>
          <w:sz w:val="28"/>
          <w:szCs w:val="28"/>
          <w:lang w:val="uk-UA" w:eastAsia="en-US"/>
        </w:rPr>
        <w:t>територіальної громади</w:t>
      </w:r>
      <w:r w:rsidR="00296407" w:rsidRPr="00EE078A">
        <w:rPr>
          <w:rStyle w:val="fontstyle01"/>
          <w:lang w:val="uk-UA"/>
        </w:rPr>
        <w:t>, створення</w:t>
      </w:r>
      <w:r w:rsidR="00B6416B" w:rsidRPr="00EE078A">
        <w:rPr>
          <w:rStyle w:val="fontstyle01"/>
          <w:lang w:val="uk-UA"/>
        </w:rPr>
        <w:t xml:space="preserve"> </w:t>
      </w:r>
      <w:r w:rsidR="00296407" w:rsidRPr="00EE078A">
        <w:rPr>
          <w:rStyle w:val="fontstyle01"/>
          <w:lang w:val="uk-UA"/>
        </w:rPr>
        <w:t>єдиних організаційно-правових та економічних засад визначення розмірів</w:t>
      </w:r>
      <w:r w:rsidR="00B6416B" w:rsidRPr="00EE078A">
        <w:rPr>
          <w:rStyle w:val="fontstyle01"/>
          <w:lang w:val="uk-UA"/>
        </w:rPr>
        <w:t xml:space="preserve"> </w:t>
      </w:r>
      <w:r w:rsidR="00296407" w:rsidRPr="00EE078A">
        <w:rPr>
          <w:rStyle w:val="fontstyle01"/>
          <w:lang w:val="uk-UA"/>
        </w:rPr>
        <w:t>орендної плати за земельні ділянки, керуючись Земельним кодексом України, ст</w:t>
      </w:r>
      <w:r w:rsidR="002E1748" w:rsidRPr="00EE078A">
        <w:rPr>
          <w:rStyle w:val="fontstyle01"/>
          <w:lang w:val="uk-UA"/>
        </w:rPr>
        <w:t>атті</w:t>
      </w:r>
      <w:r w:rsidR="00296407" w:rsidRPr="00EE078A">
        <w:rPr>
          <w:rStyle w:val="fontstyle01"/>
          <w:lang w:val="uk-UA"/>
        </w:rPr>
        <w:t xml:space="preserve"> 288 Податкового кодексу України, Законом України «Про</w:t>
      </w:r>
      <w:r w:rsidR="00B6416B" w:rsidRPr="00EE078A">
        <w:rPr>
          <w:rStyle w:val="fontstyle01"/>
          <w:lang w:val="uk-UA"/>
        </w:rPr>
        <w:t xml:space="preserve"> </w:t>
      </w:r>
      <w:r w:rsidR="00296407" w:rsidRPr="00EE078A">
        <w:rPr>
          <w:rStyle w:val="fontstyle01"/>
          <w:lang w:val="uk-UA"/>
        </w:rPr>
        <w:t>оренду землі»,</w:t>
      </w:r>
      <w:r w:rsidR="00B6416B" w:rsidRPr="00EE078A">
        <w:rPr>
          <w:rStyle w:val="fontstyle01"/>
          <w:lang w:val="uk-UA"/>
        </w:rPr>
        <w:t xml:space="preserve"> </w:t>
      </w:r>
      <w:r w:rsidR="00423A61" w:rsidRPr="00EE078A">
        <w:rPr>
          <w:rFonts w:eastAsia="Calibri"/>
          <w:kern w:val="0"/>
          <w:sz w:val="28"/>
          <w:szCs w:val="28"/>
          <w:lang w:val="uk-UA" w:eastAsia="en-US"/>
        </w:rPr>
        <w:t xml:space="preserve">пунктом 24 частини першої статті 26, статтею 69 Закону України </w:t>
      </w:r>
      <w:r w:rsidR="002E1748" w:rsidRPr="00EE078A">
        <w:rPr>
          <w:rFonts w:eastAsia="Calibri"/>
          <w:kern w:val="0"/>
          <w:sz w:val="28"/>
          <w:szCs w:val="28"/>
          <w:lang w:val="uk-UA" w:eastAsia="en-US"/>
        </w:rPr>
        <w:t>«</w:t>
      </w:r>
      <w:r w:rsidR="00423A61" w:rsidRPr="00EE078A">
        <w:rPr>
          <w:rFonts w:eastAsia="Calibri"/>
          <w:kern w:val="0"/>
          <w:sz w:val="28"/>
          <w:szCs w:val="28"/>
          <w:lang w:val="uk-UA" w:eastAsia="en-US"/>
        </w:rPr>
        <w:t>Про місцеве самоврядування в Україн</w:t>
      </w:r>
      <w:r w:rsidR="00B6416B" w:rsidRPr="00EE078A">
        <w:rPr>
          <w:rFonts w:eastAsia="Calibri"/>
          <w:kern w:val="0"/>
          <w:sz w:val="28"/>
          <w:szCs w:val="28"/>
          <w:lang w:val="uk-UA" w:eastAsia="en-US"/>
        </w:rPr>
        <w:t>і</w:t>
      </w:r>
      <w:r w:rsidR="002E1748" w:rsidRPr="00EE078A">
        <w:rPr>
          <w:rFonts w:eastAsia="Calibri"/>
          <w:kern w:val="0"/>
          <w:sz w:val="28"/>
          <w:szCs w:val="28"/>
          <w:lang w:val="uk-UA" w:eastAsia="en-US"/>
        </w:rPr>
        <w:t>»</w:t>
      </w:r>
      <w:r w:rsidR="00423A61" w:rsidRPr="00EE078A">
        <w:rPr>
          <w:rFonts w:eastAsia="Calibri"/>
          <w:kern w:val="0"/>
          <w:sz w:val="28"/>
          <w:szCs w:val="28"/>
          <w:lang w:val="uk-UA" w:eastAsia="en-US"/>
        </w:rPr>
        <w:t>, сільська  рада</w:t>
      </w:r>
    </w:p>
    <w:p w:rsidR="00423A61" w:rsidRPr="00EE078A" w:rsidRDefault="00423A61" w:rsidP="00EE078A">
      <w:pPr>
        <w:widowControl/>
        <w:tabs>
          <w:tab w:val="left" w:pos="284"/>
        </w:tabs>
        <w:spacing w:after="160" w:line="259" w:lineRule="auto"/>
        <w:rPr>
          <w:rFonts w:eastAsia="Calibri"/>
          <w:bCs/>
          <w:kern w:val="0"/>
          <w:sz w:val="28"/>
          <w:szCs w:val="28"/>
          <w:lang w:val="uk-UA" w:eastAsia="en-US"/>
        </w:rPr>
      </w:pPr>
      <w:r w:rsidRPr="00EE078A">
        <w:rPr>
          <w:rFonts w:eastAsia="Calibri"/>
          <w:bCs/>
          <w:kern w:val="0"/>
          <w:sz w:val="28"/>
          <w:szCs w:val="28"/>
          <w:lang w:val="uk-UA" w:eastAsia="en-US"/>
        </w:rPr>
        <w:t>ВИРІШИЛА:</w:t>
      </w:r>
    </w:p>
    <w:p w:rsidR="00296407" w:rsidRPr="00EE078A" w:rsidRDefault="00296407" w:rsidP="00EE078A">
      <w:pPr>
        <w:pStyle w:val="af3"/>
        <w:widowControl/>
        <w:numPr>
          <w:ilvl w:val="0"/>
          <w:numId w:val="6"/>
        </w:numPr>
        <w:shd w:val="clear" w:color="auto" w:fill="FFFFFF"/>
        <w:jc w:val="both"/>
        <w:rPr>
          <w:rStyle w:val="fontstyle01"/>
          <w:lang w:val="uk-UA"/>
        </w:rPr>
      </w:pPr>
      <w:r w:rsidRPr="00EE078A">
        <w:rPr>
          <w:rStyle w:val="fontstyle01"/>
          <w:lang w:val="uk-UA"/>
        </w:rPr>
        <w:t>Затвердити Положення</w:t>
      </w:r>
      <w:r w:rsidR="00D43D38" w:rsidRPr="00EE078A">
        <w:rPr>
          <w:rStyle w:val="fontstyle01"/>
          <w:lang w:val="uk-UA"/>
        </w:rPr>
        <w:t xml:space="preserve"> </w:t>
      </w:r>
      <w:r w:rsidR="00230D7B" w:rsidRPr="00EE078A">
        <w:rPr>
          <w:rStyle w:val="fontstyle01"/>
          <w:lang w:val="uk-UA"/>
        </w:rPr>
        <w:t>про оренду та порядок розрахунку орендної плати за земельні ділянки у населених пунктах на території Галицинівської  сільської</w:t>
      </w:r>
      <w:r w:rsidR="00D43D38" w:rsidRPr="00EE078A">
        <w:rPr>
          <w:rStyle w:val="fontstyle01"/>
          <w:lang w:val="uk-UA"/>
        </w:rPr>
        <w:t xml:space="preserve"> </w:t>
      </w:r>
      <w:r w:rsidR="00230D7B" w:rsidRPr="00EE078A">
        <w:rPr>
          <w:rStyle w:val="fontstyle01"/>
          <w:lang w:val="uk-UA"/>
        </w:rPr>
        <w:t>територіальної</w:t>
      </w:r>
      <w:r w:rsidR="00D43D38" w:rsidRPr="00EE078A">
        <w:rPr>
          <w:rStyle w:val="fontstyle01"/>
          <w:lang w:val="uk-UA"/>
        </w:rPr>
        <w:t xml:space="preserve"> </w:t>
      </w:r>
      <w:r w:rsidR="00230D7B" w:rsidRPr="00EE078A">
        <w:rPr>
          <w:rStyle w:val="fontstyle01"/>
          <w:lang w:val="uk-UA"/>
        </w:rPr>
        <w:t>громади</w:t>
      </w:r>
      <w:r w:rsidR="00D43D38" w:rsidRPr="00EE078A">
        <w:rPr>
          <w:rStyle w:val="fontstyle01"/>
          <w:lang w:val="uk-UA"/>
        </w:rPr>
        <w:t xml:space="preserve"> </w:t>
      </w:r>
      <w:r w:rsidRPr="00EE078A">
        <w:rPr>
          <w:rStyle w:val="fontstyle01"/>
          <w:lang w:val="uk-UA"/>
        </w:rPr>
        <w:t>(</w:t>
      </w:r>
      <w:r w:rsidR="009A3545" w:rsidRPr="00EE078A">
        <w:rPr>
          <w:rStyle w:val="fontstyle01"/>
          <w:lang w:val="uk-UA"/>
        </w:rPr>
        <w:t>додаток 1</w:t>
      </w:r>
      <w:r w:rsidRPr="00EE078A">
        <w:rPr>
          <w:rStyle w:val="fontstyle01"/>
          <w:lang w:val="uk-UA"/>
        </w:rPr>
        <w:t>).</w:t>
      </w:r>
    </w:p>
    <w:p w:rsidR="00423A61" w:rsidRPr="00EE078A" w:rsidRDefault="009A3545" w:rsidP="00EE078A">
      <w:pPr>
        <w:pStyle w:val="af3"/>
        <w:widowControl/>
        <w:numPr>
          <w:ilvl w:val="0"/>
          <w:numId w:val="6"/>
        </w:numPr>
        <w:shd w:val="clear" w:color="auto" w:fill="FFFFFF"/>
        <w:jc w:val="both"/>
        <w:rPr>
          <w:rStyle w:val="fontstyle01"/>
          <w:lang w:val="uk-UA"/>
        </w:rPr>
      </w:pPr>
      <w:r w:rsidRPr="00EE078A">
        <w:rPr>
          <w:rStyle w:val="fontstyle01"/>
          <w:lang w:val="uk-UA"/>
        </w:rPr>
        <w:t xml:space="preserve">Установити на території Галицинівської сільської територіальної громади ставки орендної </w:t>
      </w:r>
      <w:r w:rsidR="00423A61" w:rsidRPr="00EE078A">
        <w:rPr>
          <w:rStyle w:val="fontstyle01"/>
          <w:lang w:val="uk-UA"/>
        </w:rPr>
        <w:t xml:space="preserve"> плат</w:t>
      </w:r>
      <w:r w:rsidRPr="00EE078A">
        <w:rPr>
          <w:rStyle w:val="fontstyle01"/>
          <w:lang w:val="uk-UA"/>
        </w:rPr>
        <w:t>и</w:t>
      </w:r>
      <w:r w:rsidR="00423A61" w:rsidRPr="00EE078A">
        <w:rPr>
          <w:rStyle w:val="fontstyle01"/>
          <w:lang w:val="uk-UA"/>
        </w:rPr>
        <w:t xml:space="preserve"> за земельні</w:t>
      </w:r>
      <w:r w:rsidR="00D43D38" w:rsidRPr="00EE078A">
        <w:rPr>
          <w:rStyle w:val="fontstyle01"/>
          <w:lang w:val="uk-UA"/>
        </w:rPr>
        <w:t xml:space="preserve"> </w:t>
      </w:r>
      <w:r w:rsidR="00423A61" w:rsidRPr="00EE078A">
        <w:rPr>
          <w:rStyle w:val="fontstyle01"/>
          <w:lang w:val="uk-UA"/>
        </w:rPr>
        <w:t>ділянки</w:t>
      </w:r>
      <w:r w:rsidR="00D43D38" w:rsidRPr="00EE078A">
        <w:rPr>
          <w:rStyle w:val="fontstyle01"/>
          <w:lang w:val="uk-UA"/>
        </w:rPr>
        <w:t xml:space="preserve"> </w:t>
      </w:r>
      <w:r w:rsidR="00423A61" w:rsidRPr="00EE078A">
        <w:rPr>
          <w:rStyle w:val="fontstyle01"/>
          <w:lang w:val="uk-UA"/>
        </w:rPr>
        <w:t>згідно</w:t>
      </w:r>
      <w:r w:rsidR="00D43D38" w:rsidRPr="00EE078A">
        <w:rPr>
          <w:rStyle w:val="fontstyle01"/>
          <w:lang w:val="uk-UA"/>
        </w:rPr>
        <w:t xml:space="preserve"> </w:t>
      </w:r>
      <w:r w:rsidR="00423A61" w:rsidRPr="00EE078A">
        <w:rPr>
          <w:rStyle w:val="fontstyle01"/>
          <w:lang w:val="uk-UA"/>
        </w:rPr>
        <w:t>додатку</w:t>
      </w:r>
      <w:r w:rsidR="00D43D38" w:rsidRPr="00EE078A">
        <w:rPr>
          <w:rStyle w:val="fontstyle01"/>
          <w:lang w:val="uk-UA"/>
        </w:rPr>
        <w:t xml:space="preserve"> </w:t>
      </w:r>
      <w:r w:rsidRPr="00EE078A">
        <w:rPr>
          <w:rStyle w:val="fontstyle01"/>
          <w:lang w:val="uk-UA"/>
        </w:rPr>
        <w:t>2.</w:t>
      </w:r>
    </w:p>
    <w:p w:rsidR="009A3545" w:rsidRPr="00EE078A" w:rsidRDefault="009A3545" w:rsidP="00EE078A">
      <w:pPr>
        <w:pStyle w:val="af3"/>
        <w:numPr>
          <w:ilvl w:val="0"/>
          <w:numId w:val="6"/>
        </w:numPr>
        <w:shd w:val="clear" w:color="auto" w:fill="FFFFFF"/>
        <w:jc w:val="both"/>
        <w:rPr>
          <w:color w:val="000000"/>
          <w:sz w:val="28"/>
          <w:szCs w:val="28"/>
          <w:lang w:val="uk-UA" w:eastAsia="uk-UA"/>
        </w:rPr>
      </w:pPr>
      <w:r w:rsidRPr="00EE078A">
        <w:rPr>
          <w:sz w:val="28"/>
          <w:szCs w:val="28"/>
          <w:lang w:val="uk-UA"/>
        </w:rPr>
        <w:t>У разі</w:t>
      </w:r>
      <w:r w:rsidR="00D43D38" w:rsidRPr="00EE078A">
        <w:rPr>
          <w:sz w:val="28"/>
          <w:szCs w:val="28"/>
          <w:lang w:val="uk-UA"/>
        </w:rPr>
        <w:t xml:space="preserve"> </w:t>
      </w:r>
      <w:r w:rsidRPr="00EE078A">
        <w:rPr>
          <w:sz w:val="28"/>
          <w:szCs w:val="28"/>
          <w:lang w:val="uk-UA"/>
        </w:rPr>
        <w:t>розбіжностей ставок орендної плати із</w:t>
      </w:r>
      <w:r w:rsidR="00D43D38" w:rsidRPr="00EE078A">
        <w:rPr>
          <w:sz w:val="28"/>
          <w:szCs w:val="28"/>
          <w:lang w:val="uk-UA"/>
        </w:rPr>
        <w:t xml:space="preserve"> </w:t>
      </w:r>
      <w:r w:rsidRPr="00EE078A">
        <w:rPr>
          <w:sz w:val="28"/>
          <w:szCs w:val="28"/>
          <w:lang w:val="uk-UA"/>
        </w:rPr>
        <w:t>діючими договорами оренди</w:t>
      </w:r>
      <w:r w:rsidR="00D43D38" w:rsidRPr="00EE078A">
        <w:rPr>
          <w:sz w:val="28"/>
          <w:szCs w:val="28"/>
          <w:lang w:val="uk-UA"/>
        </w:rPr>
        <w:t xml:space="preserve"> </w:t>
      </w:r>
      <w:r w:rsidRPr="00EE078A">
        <w:rPr>
          <w:sz w:val="28"/>
          <w:szCs w:val="28"/>
          <w:lang w:val="uk-UA"/>
        </w:rPr>
        <w:t>землі, протягом одного місяця з дня набрання</w:t>
      </w:r>
      <w:r w:rsidR="00D43D38" w:rsidRPr="00EE078A">
        <w:rPr>
          <w:sz w:val="28"/>
          <w:szCs w:val="28"/>
          <w:lang w:val="uk-UA"/>
        </w:rPr>
        <w:t xml:space="preserve"> </w:t>
      </w:r>
      <w:r w:rsidRPr="00EE078A">
        <w:rPr>
          <w:sz w:val="28"/>
          <w:szCs w:val="28"/>
          <w:lang w:val="uk-UA"/>
        </w:rPr>
        <w:t>чинності</w:t>
      </w:r>
      <w:r w:rsidR="00D43D38" w:rsidRPr="00EE078A">
        <w:rPr>
          <w:sz w:val="28"/>
          <w:szCs w:val="28"/>
          <w:lang w:val="uk-UA"/>
        </w:rPr>
        <w:t xml:space="preserve"> </w:t>
      </w:r>
      <w:r w:rsidRPr="00EE078A">
        <w:rPr>
          <w:sz w:val="28"/>
          <w:szCs w:val="28"/>
          <w:lang w:val="uk-UA"/>
        </w:rPr>
        <w:t>вказаного</w:t>
      </w:r>
      <w:r w:rsidR="00D43D38" w:rsidRPr="00EE078A">
        <w:rPr>
          <w:sz w:val="28"/>
          <w:szCs w:val="28"/>
          <w:lang w:val="uk-UA"/>
        </w:rPr>
        <w:t xml:space="preserve"> </w:t>
      </w:r>
      <w:r w:rsidRPr="00EE078A">
        <w:rPr>
          <w:sz w:val="28"/>
          <w:szCs w:val="28"/>
          <w:lang w:val="uk-UA"/>
        </w:rPr>
        <w:t>рішення, повідомити</w:t>
      </w:r>
      <w:r w:rsidR="00D43D38" w:rsidRPr="00EE078A">
        <w:rPr>
          <w:sz w:val="28"/>
          <w:szCs w:val="28"/>
          <w:lang w:val="uk-UA"/>
        </w:rPr>
        <w:t xml:space="preserve"> </w:t>
      </w:r>
      <w:r w:rsidRPr="00EE078A">
        <w:rPr>
          <w:sz w:val="28"/>
          <w:szCs w:val="28"/>
          <w:lang w:val="uk-UA"/>
        </w:rPr>
        <w:t>орендарів</w:t>
      </w:r>
      <w:r w:rsidR="00D43D38" w:rsidRPr="00EE078A">
        <w:rPr>
          <w:sz w:val="28"/>
          <w:szCs w:val="28"/>
          <w:lang w:val="uk-UA"/>
        </w:rPr>
        <w:t xml:space="preserve"> </w:t>
      </w:r>
      <w:r w:rsidRPr="00EE078A">
        <w:rPr>
          <w:sz w:val="28"/>
          <w:szCs w:val="28"/>
          <w:lang w:val="uk-UA"/>
        </w:rPr>
        <w:t>земельних</w:t>
      </w:r>
      <w:r w:rsidR="00D43D38" w:rsidRPr="00EE078A">
        <w:rPr>
          <w:sz w:val="28"/>
          <w:szCs w:val="28"/>
          <w:lang w:val="uk-UA"/>
        </w:rPr>
        <w:t xml:space="preserve"> </w:t>
      </w:r>
      <w:r w:rsidRPr="00EE078A">
        <w:rPr>
          <w:sz w:val="28"/>
          <w:szCs w:val="28"/>
          <w:lang w:val="uk-UA"/>
        </w:rPr>
        <w:t>ділянок про необхідність</w:t>
      </w:r>
      <w:r w:rsidR="00D43D38" w:rsidRPr="00EE078A">
        <w:rPr>
          <w:sz w:val="28"/>
          <w:szCs w:val="28"/>
          <w:lang w:val="uk-UA"/>
        </w:rPr>
        <w:t xml:space="preserve"> </w:t>
      </w:r>
      <w:r w:rsidRPr="00EE078A">
        <w:rPr>
          <w:sz w:val="28"/>
          <w:szCs w:val="28"/>
          <w:lang w:val="uk-UA"/>
        </w:rPr>
        <w:t>внесення</w:t>
      </w:r>
      <w:r w:rsidR="00D43D38" w:rsidRPr="00EE078A">
        <w:rPr>
          <w:sz w:val="28"/>
          <w:szCs w:val="28"/>
          <w:lang w:val="uk-UA"/>
        </w:rPr>
        <w:t xml:space="preserve"> </w:t>
      </w:r>
      <w:r w:rsidRPr="00EE078A">
        <w:rPr>
          <w:sz w:val="28"/>
          <w:szCs w:val="28"/>
          <w:lang w:val="uk-UA"/>
        </w:rPr>
        <w:t>змін до договорів</w:t>
      </w:r>
      <w:r w:rsidR="00D43D38" w:rsidRPr="00EE078A">
        <w:rPr>
          <w:sz w:val="28"/>
          <w:szCs w:val="28"/>
          <w:lang w:val="uk-UA"/>
        </w:rPr>
        <w:t xml:space="preserve"> </w:t>
      </w:r>
      <w:r w:rsidRPr="00EE078A">
        <w:rPr>
          <w:sz w:val="28"/>
          <w:szCs w:val="28"/>
          <w:lang w:val="uk-UA"/>
        </w:rPr>
        <w:t>оренди</w:t>
      </w:r>
      <w:r w:rsidR="00D43D38" w:rsidRPr="00EE078A">
        <w:rPr>
          <w:sz w:val="28"/>
          <w:szCs w:val="28"/>
          <w:lang w:val="uk-UA"/>
        </w:rPr>
        <w:t xml:space="preserve"> </w:t>
      </w:r>
      <w:r w:rsidRPr="00EE078A">
        <w:rPr>
          <w:sz w:val="28"/>
          <w:szCs w:val="28"/>
          <w:lang w:val="uk-UA"/>
        </w:rPr>
        <w:t>землі в частині</w:t>
      </w:r>
      <w:r w:rsidR="00D43D38" w:rsidRPr="00EE078A">
        <w:rPr>
          <w:sz w:val="28"/>
          <w:szCs w:val="28"/>
          <w:lang w:val="uk-UA"/>
        </w:rPr>
        <w:t xml:space="preserve"> </w:t>
      </w:r>
      <w:r w:rsidRPr="00EE078A">
        <w:rPr>
          <w:sz w:val="28"/>
          <w:szCs w:val="28"/>
          <w:lang w:val="uk-UA"/>
        </w:rPr>
        <w:t>зміни ставки орендної плати.</w:t>
      </w:r>
    </w:p>
    <w:p w:rsidR="009A3545" w:rsidRPr="00EE078A" w:rsidRDefault="009A3545" w:rsidP="00EE078A">
      <w:pPr>
        <w:pStyle w:val="af3"/>
        <w:numPr>
          <w:ilvl w:val="0"/>
          <w:numId w:val="6"/>
        </w:numPr>
        <w:tabs>
          <w:tab w:val="left" w:pos="0"/>
        </w:tabs>
        <w:jc w:val="both"/>
        <w:rPr>
          <w:sz w:val="28"/>
          <w:szCs w:val="28"/>
          <w:lang w:val="uk-UA"/>
        </w:rPr>
      </w:pPr>
      <w:r w:rsidRPr="00EE078A">
        <w:rPr>
          <w:sz w:val="28"/>
          <w:szCs w:val="28"/>
          <w:lang w:val="uk-UA"/>
        </w:rPr>
        <w:t>Оприлюднити</w:t>
      </w:r>
      <w:r w:rsidR="00D43D38" w:rsidRPr="00EE078A">
        <w:rPr>
          <w:sz w:val="28"/>
          <w:szCs w:val="28"/>
          <w:lang w:val="uk-UA"/>
        </w:rPr>
        <w:t xml:space="preserve"> </w:t>
      </w:r>
      <w:r w:rsidRPr="00EE078A">
        <w:rPr>
          <w:sz w:val="28"/>
          <w:szCs w:val="28"/>
          <w:lang w:val="uk-UA"/>
        </w:rPr>
        <w:t>дане</w:t>
      </w:r>
      <w:r w:rsidR="00D43D38" w:rsidRPr="00EE078A">
        <w:rPr>
          <w:sz w:val="28"/>
          <w:szCs w:val="28"/>
          <w:lang w:val="uk-UA"/>
        </w:rPr>
        <w:t xml:space="preserve"> </w:t>
      </w:r>
      <w:r w:rsidRPr="00EE078A">
        <w:rPr>
          <w:sz w:val="28"/>
          <w:szCs w:val="28"/>
          <w:lang w:val="uk-UA"/>
        </w:rPr>
        <w:t>рішення на офіційному</w:t>
      </w:r>
      <w:r w:rsidR="00D43D38" w:rsidRPr="00EE078A">
        <w:rPr>
          <w:sz w:val="28"/>
          <w:szCs w:val="28"/>
          <w:lang w:val="uk-UA"/>
        </w:rPr>
        <w:t xml:space="preserve"> </w:t>
      </w:r>
      <w:r w:rsidRPr="00EE078A">
        <w:rPr>
          <w:sz w:val="28"/>
          <w:szCs w:val="28"/>
          <w:lang w:val="uk-UA"/>
        </w:rPr>
        <w:t>сайті</w:t>
      </w:r>
      <w:r w:rsidR="00D43D38" w:rsidRPr="00EE078A">
        <w:rPr>
          <w:sz w:val="28"/>
          <w:szCs w:val="28"/>
          <w:lang w:val="uk-UA"/>
        </w:rPr>
        <w:t xml:space="preserve"> </w:t>
      </w:r>
      <w:r w:rsidRPr="00EE078A">
        <w:rPr>
          <w:sz w:val="28"/>
          <w:szCs w:val="28"/>
          <w:lang w:val="uk-UA"/>
        </w:rPr>
        <w:t>Галицинівської сільської ради.</w:t>
      </w:r>
    </w:p>
    <w:p w:rsidR="002E1748" w:rsidRPr="00EE078A" w:rsidRDefault="009A3545" w:rsidP="00EE078A">
      <w:pPr>
        <w:pStyle w:val="af3"/>
        <w:widowControl/>
        <w:numPr>
          <w:ilvl w:val="0"/>
          <w:numId w:val="6"/>
        </w:numPr>
        <w:shd w:val="clear" w:color="auto" w:fill="FFFFFF"/>
        <w:tabs>
          <w:tab w:val="left" w:pos="0"/>
        </w:tabs>
        <w:jc w:val="both"/>
        <w:rPr>
          <w:sz w:val="28"/>
          <w:szCs w:val="28"/>
          <w:lang w:val="uk-UA" w:eastAsia="uk-UA"/>
        </w:rPr>
      </w:pPr>
      <w:r w:rsidRPr="00EE078A">
        <w:rPr>
          <w:sz w:val="28"/>
          <w:szCs w:val="28"/>
          <w:lang w:val="uk-UA"/>
        </w:rPr>
        <w:t>Рішення</w:t>
      </w:r>
      <w:r w:rsidR="00D43D38" w:rsidRPr="00EE078A">
        <w:rPr>
          <w:sz w:val="28"/>
          <w:szCs w:val="28"/>
          <w:lang w:val="uk-UA"/>
        </w:rPr>
        <w:t xml:space="preserve"> </w:t>
      </w:r>
      <w:r w:rsidRPr="00EE078A">
        <w:rPr>
          <w:sz w:val="28"/>
          <w:szCs w:val="28"/>
          <w:lang w:val="uk-UA"/>
        </w:rPr>
        <w:t>набирає</w:t>
      </w:r>
      <w:r w:rsidR="00D43D38" w:rsidRPr="00EE078A">
        <w:rPr>
          <w:sz w:val="28"/>
          <w:szCs w:val="28"/>
          <w:lang w:val="uk-UA"/>
        </w:rPr>
        <w:t xml:space="preserve"> </w:t>
      </w:r>
      <w:r w:rsidRPr="00EE078A">
        <w:rPr>
          <w:sz w:val="28"/>
          <w:szCs w:val="28"/>
          <w:lang w:val="uk-UA"/>
        </w:rPr>
        <w:t>чинності з 01 січня 2024 року.</w:t>
      </w:r>
    </w:p>
    <w:p w:rsidR="00423A61" w:rsidRPr="00EE078A" w:rsidRDefault="009A3545" w:rsidP="00EE078A">
      <w:pPr>
        <w:pStyle w:val="af3"/>
        <w:widowControl/>
        <w:numPr>
          <w:ilvl w:val="0"/>
          <w:numId w:val="6"/>
        </w:numPr>
        <w:shd w:val="clear" w:color="auto" w:fill="FFFFFF"/>
        <w:tabs>
          <w:tab w:val="left" w:pos="0"/>
        </w:tabs>
        <w:jc w:val="both"/>
        <w:rPr>
          <w:sz w:val="28"/>
          <w:szCs w:val="28"/>
          <w:lang w:val="uk-UA" w:eastAsia="uk-UA"/>
        </w:rPr>
      </w:pPr>
      <w:r w:rsidRPr="00EE078A">
        <w:rPr>
          <w:sz w:val="28"/>
          <w:szCs w:val="28"/>
          <w:lang w:val="uk-UA"/>
        </w:rPr>
        <w:t>Контроль за виконанням</w:t>
      </w:r>
      <w:r w:rsidR="00D43D38" w:rsidRPr="00EE078A">
        <w:rPr>
          <w:sz w:val="28"/>
          <w:szCs w:val="28"/>
          <w:lang w:val="uk-UA"/>
        </w:rPr>
        <w:t xml:space="preserve"> </w:t>
      </w:r>
      <w:r w:rsidRPr="00EE078A">
        <w:rPr>
          <w:sz w:val="28"/>
          <w:szCs w:val="28"/>
          <w:lang w:val="uk-UA"/>
        </w:rPr>
        <w:t>цього</w:t>
      </w:r>
      <w:r w:rsidR="00D43D38" w:rsidRPr="00EE078A">
        <w:rPr>
          <w:sz w:val="28"/>
          <w:szCs w:val="28"/>
          <w:lang w:val="uk-UA"/>
        </w:rPr>
        <w:t xml:space="preserve"> </w:t>
      </w:r>
      <w:r w:rsidRPr="00EE078A">
        <w:rPr>
          <w:sz w:val="28"/>
          <w:szCs w:val="28"/>
          <w:lang w:val="uk-UA"/>
        </w:rPr>
        <w:t>рішення</w:t>
      </w:r>
      <w:r w:rsidR="00D43D38" w:rsidRPr="00EE078A">
        <w:rPr>
          <w:sz w:val="28"/>
          <w:szCs w:val="28"/>
          <w:lang w:val="uk-UA"/>
        </w:rPr>
        <w:t xml:space="preserve"> </w:t>
      </w:r>
      <w:r w:rsidRPr="00EE078A">
        <w:rPr>
          <w:sz w:val="28"/>
          <w:szCs w:val="28"/>
          <w:lang w:val="uk-UA"/>
        </w:rPr>
        <w:t>покласти на постійну</w:t>
      </w:r>
      <w:r w:rsidR="00D43D38" w:rsidRPr="00EE078A">
        <w:rPr>
          <w:sz w:val="28"/>
          <w:szCs w:val="28"/>
          <w:lang w:val="uk-UA"/>
        </w:rPr>
        <w:t xml:space="preserve"> </w:t>
      </w:r>
      <w:r w:rsidRPr="00EE078A">
        <w:rPr>
          <w:sz w:val="28"/>
          <w:szCs w:val="28"/>
          <w:lang w:val="uk-UA"/>
        </w:rPr>
        <w:t>комісію з питань</w:t>
      </w:r>
      <w:r w:rsidR="00D43D38" w:rsidRPr="00EE078A">
        <w:rPr>
          <w:sz w:val="28"/>
          <w:szCs w:val="28"/>
          <w:lang w:val="uk-UA"/>
        </w:rPr>
        <w:t xml:space="preserve"> </w:t>
      </w:r>
      <w:r w:rsidRPr="00EE078A">
        <w:rPr>
          <w:sz w:val="28"/>
          <w:szCs w:val="28"/>
          <w:lang w:val="uk-UA"/>
        </w:rPr>
        <w:t>земельних відносин та земельного кадастру, природокористування, планування територій, охорони довкілля та екологічної безпеки.</w:t>
      </w:r>
    </w:p>
    <w:p w:rsidR="00423A61" w:rsidRPr="00EE078A" w:rsidRDefault="00EE078A" w:rsidP="00423A61">
      <w:pPr>
        <w:widowControl/>
        <w:ind w:firstLine="709"/>
        <w:jc w:val="both"/>
        <w:rPr>
          <w:sz w:val="28"/>
          <w:szCs w:val="28"/>
          <w:lang w:val="uk-UA"/>
        </w:rPr>
      </w:pPr>
      <w:r>
        <w:rPr>
          <w:sz w:val="28"/>
          <w:szCs w:val="28"/>
          <w:lang w:val="uk-UA"/>
        </w:rPr>
        <w:t xml:space="preserve"> </w:t>
      </w:r>
    </w:p>
    <w:p w:rsidR="00836D38" w:rsidRPr="00EE078A" w:rsidRDefault="00EE078A" w:rsidP="00423A61">
      <w:pPr>
        <w:widowControl/>
        <w:ind w:firstLine="709"/>
        <w:jc w:val="both"/>
        <w:rPr>
          <w:sz w:val="28"/>
          <w:szCs w:val="28"/>
          <w:lang w:val="uk-UA"/>
        </w:rPr>
      </w:pPr>
      <w:r>
        <w:rPr>
          <w:sz w:val="28"/>
          <w:szCs w:val="28"/>
          <w:lang w:val="uk-UA"/>
        </w:rPr>
        <w:t xml:space="preserve">              Сільський голова                             Іван НАЗАР</w:t>
      </w:r>
    </w:p>
    <w:p w:rsidR="00836D38" w:rsidRDefault="00836D38" w:rsidP="00423A61">
      <w:pPr>
        <w:widowControl/>
        <w:ind w:firstLine="709"/>
        <w:jc w:val="both"/>
        <w:rPr>
          <w:sz w:val="24"/>
          <w:szCs w:val="24"/>
          <w:lang w:val="uk-UA"/>
        </w:rPr>
      </w:pPr>
    </w:p>
    <w:p w:rsidR="00423A61" w:rsidRDefault="00423A61" w:rsidP="00EE078A">
      <w:pPr>
        <w:widowControl/>
        <w:jc w:val="both"/>
        <w:rPr>
          <w:sz w:val="24"/>
          <w:szCs w:val="24"/>
          <w:lang w:val="uk-UA"/>
        </w:rPr>
      </w:pPr>
    </w:p>
    <w:p w:rsidR="00EE078A" w:rsidRPr="008222F0" w:rsidRDefault="00EE078A" w:rsidP="00EE078A">
      <w:pPr>
        <w:widowControl/>
        <w:jc w:val="both"/>
        <w:rPr>
          <w:sz w:val="24"/>
          <w:szCs w:val="24"/>
          <w:lang w:val="uk-UA"/>
        </w:rPr>
      </w:pPr>
    </w:p>
    <w:p w:rsidR="00423A61" w:rsidRPr="001C1FD7" w:rsidRDefault="00423A61" w:rsidP="0026590F">
      <w:pPr>
        <w:pStyle w:val="22"/>
        <w:ind w:firstLine="6521"/>
        <w:rPr>
          <w:rFonts w:ascii="Times New Roman" w:hAnsi="Times New Roman"/>
          <w:sz w:val="20"/>
          <w:szCs w:val="20"/>
        </w:rPr>
      </w:pPr>
      <w:r w:rsidRPr="001C1FD7">
        <w:rPr>
          <w:rFonts w:ascii="Times New Roman" w:hAnsi="Times New Roman"/>
          <w:sz w:val="20"/>
          <w:szCs w:val="20"/>
        </w:rPr>
        <w:lastRenderedPageBreak/>
        <w:t>Додаток №</w:t>
      </w:r>
      <w:r w:rsidR="00526BC3" w:rsidRPr="001C1FD7">
        <w:rPr>
          <w:rFonts w:ascii="Times New Roman" w:hAnsi="Times New Roman"/>
          <w:sz w:val="20"/>
          <w:szCs w:val="20"/>
        </w:rPr>
        <w:t xml:space="preserve"> </w:t>
      </w:r>
      <w:r w:rsidR="009A3545" w:rsidRPr="001C1FD7">
        <w:rPr>
          <w:rFonts w:ascii="Times New Roman" w:hAnsi="Times New Roman"/>
          <w:sz w:val="20"/>
          <w:szCs w:val="20"/>
        </w:rPr>
        <w:t>1</w:t>
      </w:r>
    </w:p>
    <w:p w:rsidR="001C1FD7" w:rsidRDefault="00423A61" w:rsidP="0026590F">
      <w:pPr>
        <w:pStyle w:val="22"/>
        <w:ind w:left="6480" w:firstLine="41"/>
        <w:rPr>
          <w:rFonts w:ascii="Times New Roman" w:hAnsi="Times New Roman"/>
          <w:sz w:val="20"/>
          <w:szCs w:val="20"/>
        </w:rPr>
      </w:pPr>
      <w:r w:rsidRPr="001C1FD7">
        <w:rPr>
          <w:rFonts w:ascii="Times New Roman" w:hAnsi="Times New Roman"/>
          <w:sz w:val="20"/>
          <w:szCs w:val="20"/>
        </w:rPr>
        <w:t xml:space="preserve">до рішення  </w:t>
      </w:r>
      <w:r w:rsidR="0026590F" w:rsidRPr="001C1FD7">
        <w:rPr>
          <w:rFonts w:ascii="Times New Roman" w:hAnsi="Times New Roman"/>
          <w:sz w:val="20"/>
          <w:szCs w:val="20"/>
        </w:rPr>
        <w:t xml:space="preserve">Галицинівської </w:t>
      </w:r>
      <w:r w:rsidR="001C1FD7">
        <w:rPr>
          <w:rFonts w:ascii="Times New Roman" w:hAnsi="Times New Roman"/>
          <w:sz w:val="20"/>
          <w:szCs w:val="20"/>
        </w:rPr>
        <w:t xml:space="preserve">     </w:t>
      </w:r>
    </w:p>
    <w:p w:rsidR="00423A61" w:rsidRPr="001C1FD7" w:rsidRDefault="00423A61" w:rsidP="0026590F">
      <w:pPr>
        <w:pStyle w:val="22"/>
        <w:ind w:left="6480" w:firstLine="41"/>
        <w:rPr>
          <w:rFonts w:ascii="Times New Roman" w:hAnsi="Times New Roman"/>
          <w:sz w:val="20"/>
          <w:szCs w:val="20"/>
        </w:rPr>
      </w:pPr>
      <w:r w:rsidRPr="001C1FD7">
        <w:rPr>
          <w:rFonts w:ascii="Times New Roman" w:hAnsi="Times New Roman"/>
          <w:sz w:val="20"/>
          <w:szCs w:val="20"/>
        </w:rPr>
        <w:t>сільської ради</w:t>
      </w:r>
    </w:p>
    <w:p w:rsidR="00423A61" w:rsidRPr="001C1FD7" w:rsidRDefault="00423A61" w:rsidP="0026590F">
      <w:pPr>
        <w:pStyle w:val="22"/>
        <w:ind w:firstLine="6521"/>
        <w:rPr>
          <w:rFonts w:ascii="Times New Roman" w:hAnsi="Times New Roman"/>
          <w:sz w:val="20"/>
          <w:szCs w:val="20"/>
        </w:rPr>
      </w:pPr>
      <w:r w:rsidRPr="001C1FD7">
        <w:rPr>
          <w:rFonts w:ascii="Times New Roman" w:hAnsi="Times New Roman"/>
          <w:sz w:val="20"/>
          <w:szCs w:val="20"/>
        </w:rPr>
        <w:t xml:space="preserve">від </w:t>
      </w:r>
      <w:r w:rsidR="001C1FD7">
        <w:rPr>
          <w:rFonts w:ascii="Times New Roman" w:hAnsi="Times New Roman"/>
          <w:sz w:val="20"/>
          <w:szCs w:val="20"/>
        </w:rPr>
        <w:t>13.07.2023 року</w:t>
      </w:r>
      <w:r w:rsidRPr="001C1FD7">
        <w:rPr>
          <w:rFonts w:ascii="Times New Roman" w:hAnsi="Times New Roman"/>
          <w:sz w:val="20"/>
          <w:szCs w:val="20"/>
        </w:rPr>
        <w:t xml:space="preserve"> №</w:t>
      </w:r>
      <w:r w:rsidR="001C1FD7">
        <w:rPr>
          <w:rFonts w:ascii="Times New Roman" w:hAnsi="Times New Roman"/>
          <w:sz w:val="20"/>
          <w:szCs w:val="20"/>
        </w:rPr>
        <w:t>3</w:t>
      </w:r>
    </w:p>
    <w:p w:rsidR="00423A61" w:rsidRPr="008222F0" w:rsidRDefault="00423A61" w:rsidP="00423A61">
      <w:pPr>
        <w:widowControl/>
        <w:shd w:val="clear" w:color="auto" w:fill="FFFFFF"/>
        <w:rPr>
          <w:noProof/>
          <w:sz w:val="24"/>
          <w:szCs w:val="24"/>
          <w:lang w:val="uk-UA"/>
        </w:rPr>
      </w:pPr>
    </w:p>
    <w:p w:rsidR="00423A61" w:rsidRPr="001C1FD7" w:rsidRDefault="00423A61" w:rsidP="00FD76EA">
      <w:pPr>
        <w:widowControl/>
        <w:shd w:val="clear" w:color="auto" w:fill="FFFFFF"/>
        <w:jc w:val="center"/>
        <w:rPr>
          <w:rFonts w:eastAsia="Times New Roman"/>
          <w:b/>
          <w:bCs/>
          <w:kern w:val="0"/>
          <w:sz w:val="28"/>
          <w:szCs w:val="28"/>
          <w:lang w:val="uk-UA" w:eastAsia="ru-RU"/>
        </w:rPr>
      </w:pPr>
      <w:r w:rsidRPr="001C1FD7">
        <w:rPr>
          <w:rFonts w:eastAsia="Times New Roman"/>
          <w:b/>
          <w:bCs/>
          <w:kern w:val="0"/>
          <w:sz w:val="28"/>
          <w:szCs w:val="28"/>
          <w:lang w:val="uk-UA" w:eastAsia="ru-RU"/>
        </w:rPr>
        <w:t xml:space="preserve">ПОЛОЖЕННЯ </w:t>
      </w:r>
    </w:p>
    <w:p w:rsidR="00423A61" w:rsidRPr="001C1FD7" w:rsidRDefault="00423A61" w:rsidP="00FD76EA">
      <w:pPr>
        <w:widowControl/>
        <w:shd w:val="clear" w:color="auto" w:fill="FFFFFF"/>
        <w:jc w:val="center"/>
        <w:rPr>
          <w:rFonts w:eastAsia="Times New Roman"/>
          <w:b/>
          <w:bCs/>
          <w:kern w:val="0"/>
          <w:sz w:val="28"/>
          <w:szCs w:val="28"/>
          <w:lang w:val="uk-UA" w:eastAsia="ru-RU"/>
        </w:rPr>
      </w:pPr>
      <w:r w:rsidRPr="001C1FD7">
        <w:rPr>
          <w:rFonts w:eastAsia="Times New Roman"/>
          <w:b/>
          <w:bCs/>
          <w:kern w:val="0"/>
          <w:sz w:val="28"/>
          <w:szCs w:val="28"/>
          <w:lang w:val="uk-UA" w:eastAsia="ru-RU"/>
        </w:rPr>
        <w:t xml:space="preserve">про оренду та порядок розрахунку орендної плати за земельні ділянки у населених пунктах на території Галицинівської  </w:t>
      </w:r>
      <w:r w:rsidR="00230D7B" w:rsidRPr="001C1FD7">
        <w:rPr>
          <w:rFonts w:eastAsia="Times New Roman"/>
          <w:b/>
          <w:bCs/>
          <w:kern w:val="0"/>
          <w:sz w:val="28"/>
          <w:szCs w:val="28"/>
          <w:lang w:val="uk-UA" w:eastAsia="ru-RU"/>
        </w:rPr>
        <w:t>сільської територіальної громади</w:t>
      </w:r>
    </w:p>
    <w:p w:rsidR="00423A61" w:rsidRPr="001C1FD7" w:rsidRDefault="00BE4920" w:rsidP="00FD76EA">
      <w:pPr>
        <w:widowControl/>
        <w:shd w:val="clear" w:color="auto" w:fill="FFFFFF"/>
        <w:jc w:val="center"/>
        <w:rPr>
          <w:rFonts w:eastAsia="Times New Roman"/>
          <w:kern w:val="0"/>
          <w:sz w:val="28"/>
          <w:szCs w:val="28"/>
          <w:lang w:val="uk-UA" w:eastAsia="ru-RU"/>
        </w:rPr>
      </w:pPr>
      <w:r w:rsidRPr="001C1FD7">
        <w:rPr>
          <w:rFonts w:eastAsia="Times New Roman"/>
          <w:b/>
          <w:bCs/>
          <w:kern w:val="0"/>
          <w:sz w:val="28"/>
          <w:szCs w:val="28"/>
          <w:lang w:val="uk-UA" w:eastAsia="ru-RU"/>
        </w:rPr>
        <w:t>1</w:t>
      </w:r>
      <w:r w:rsidR="00423A61" w:rsidRPr="001C1FD7">
        <w:rPr>
          <w:rFonts w:eastAsia="Times New Roman"/>
          <w:b/>
          <w:bCs/>
          <w:kern w:val="0"/>
          <w:sz w:val="28"/>
          <w:szCs w:val="28"/>
          <w:lang w:val="uk-UA" w:eastAsia="ru-RU"/>
        </w:rPr>
        <w:t>. Загальні положення</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1.1.</w:t>
      </w:r>
      <w:r w:rsidRPr="001C1FD7">
        <w:rPr>
          <w:rFonts w:eastAsia="Times New Roman"/>
          <w:kern w:val="0"/>
          <w:sz w:val="28"/>
          <w:szCs w:val="28"/>
          <w:shd w:val="clear" w:color="auto" w:fill="FFFFFF"/>
          <w:lang w:val="uk-UA" w:eastAsia="ru-RU"/>
        </w:rPr>
        <w:t xml:space="preserve"> Положення розроблене відповідно до Конституції України, Земельного, Податкового, Господарського, Цивільного, Бюджетного кодексів України, законів України  «Про  оренду землі», «Про місцеве самоврядування в Україні», </w:t>
      </w:r>
      <w:r w:rsidR="00BE4920" w:rsidRPr="001C1FD7">
        <w:rPr>
          <w:rFonts w:eastAsia="Times New Roman"/>
          <w:kern w:val="0"/>
          <w:sz w:val="28"/>
          <w:szCs w:val="28"/>
          <w:shd w:val="clear" w:color="auto" w:fill="FFFFFF"/>
          <w:lang w:val="uk-UA" w:eastAsia="ru-RU"/>
        </w:rPr>
        <w:t xml:space="preserve">«Про землеустрій», </w:t>
      </w:r>
      <w:r w:rsidR="00BE4920" w:rsidRPr="001C1FD7">
        <w:rPr>
          <w:rStyle w:val="fontstyle01"/>
          <w:lang w:val="uk-UA"/>
        </w:rPr>
        <w:t xml:space="preserve">«Про Державний земельний кадастр», </w:t>
      </w:r>
      <w:r w:rsidRPr="001C1FD7">
        <w:rPr>
          <w:rFonts w:eastAsia="Times New Roman"/>
          <w:kern w:val="0"/>
          <w:sz w:val="28"/>
          <w:szCs w:val="28"/>
          <w:shd w:val="clear" w:color="auto" w:fill="FFFFFF"/>
          <w:lang w:val="uk-UA" w:eastAsia="ru-RU"/>
        </w:rPr>
        <w:t>постанов Кабінету Міністрів України від 03.03.2004 № 220 «Про затвердження Типового договору оренди землі», від 13.12.2006 № 1724 «Деякі питання оренди землі», інших нормативно-правових актів з питань регулювання земельних відносин в Україні.</w:t>
      </w:r>
    </w:p>
    <w:p w:rsidR="00423A61" w:rsidRPr="001C1FD7" w:rsidRDefault="00423A61" w:rsidP="00FD76EA">
      <w:pPr>
        <w:widowControl/>
        <w:ind w:firstLine="708"/>
        <w:jc w:val="both"/>
        <w:rPr>
          <w:rFonts w:eastAsia="Times New Roman"/>
          <w:b/>
          <w:bCs/>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1.2.</w:t>
      </w:r>
      <w:r w:rsidRPr="001C1FD7">
        <w:rPr>
          <w:rFonts w:eastAsia="Times New Roman"/>
          <w:kern w:val="0"/>
          <w:sz w:val="28"/>
          <w:szCs w:val="28"/>
          <w:shd w:val="clear" w:color="auto" w:fill="FFFFFF"/>
          <w:lang w:val="uk-UA" w:eastAsia="ru-RU"/>
        </w:rPr>
        <w:t> </w:t>
      </w:r>
      <w:r w:rsidRPr="001C1FD7">
        <w:rPr>
          <w:rFonts w:eastAsia="Times New Roman"/>
          <w:b/>
          <w:bCs/>
          <w:kern w:val="0"/>
          <w:sz w:val="28"/>
          <w:szCs w:val="28"/>
          <w:shd w:val="clear" w:color="auto" w:fill="FFFFFF"/>
          <w:lang w:val="uk-UA" w:eastAsia="ru-RU"/>
        </w:rPr>
        <w:t>Положення регулює:</w:t>
      </w:r>
    </w:p>
    <w:p w:rsidR="00423A61" w:rsidRPr="001C1FD7" w:rsidRDefault="00BE4920"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w:t>
      </w:r>
      <w:r w:rsidR="00423A61" w:rsidRPr="001C1FD7">
        <w:rPr>
          <w:rFonts w:eastAsia="Times New Roman"/>
          <w:kern w:val="0"/>
          <w:sz w:val="28"/>
          <w:szCs w:val="28"/>
          <w:shd w:val="clear" w:color="auto" w:fill="FFFFFF"/>
          <w:lang w:val="uk-UA" w:eastAsia="ru-RU"/>
        </w:rPr>
        <w:t xml:space="preserve"> організаційні відносини, пов’язані з наданням в оренду земельних ділянок в межах територій Галицинівської сільської  </w:t>
      </w:r>
      <w:r w:rsidRPr="001C1FD7">
        <w:rPr>
          <w:rFonts w:eastAsia="Times New Roman"/>
          <w:kern w:val="0"/>
          <w:sz w:val="28"/>
          <w:szCs w:val="28"/>
          <w:shd w:val="clear" w:color="auto" w:fill="FFFFFF"/>
          <w:lang w:val="uk-UA" w:eastAsia="ru-RU"/>
        </w:rPr>
        <w:t>територіальної громади</w:t>
      </w:r>
      <w:r w:rsidR="00423A61" w:rsidRPr="001C1FD7">
        <w:rPr>
          <w:rFonts w:eastAsia="Times New Roman"/>
          <w:kern w:val="0"/>
          <w:sz w:val="28"/>
          <w:szCs w:val="28"/>
          <w:shd w:val="clear" w:color="auto" w:fill="FFFFFF"/>
          <w:lang w:val="uk-UA" w:eastAsia="ru-RU"/>
        </w:rPr>
        <w:t>;</w:t>
      </w:r>
    </w:p>
    <w:p w:rsidR="00423A61" w:rsidRPr="001C1FD7" w:rsidRDefault="00BE4920"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w:t>
      </w:r>
      <w:r w:rsidR="00423A61" w:rsidRPr="001C1FD7">
        <w:rPr>
          <w:rFonts w:eastAsia="Times New Roman"/>
          <w:kern w:val="0"/>
          <w:sz w:val="28"/>
          <w:szCs w:val="28"/>
          <w:shd w:val="clear" w:color="auto" w:fill="FFFFFF"/>
          <w:lang w:val="uk-UA" w:eastAsia="ru-RU"/>
        </w:rPr>
        <w:t> правові відносини між орендодавцем та орендарями по використанню земельних ділянок;</w:t>
      </w:r>
    </w:p>
    <w:p w:rsidR="00423A61" w:rsidRPr="001C1FD7" w:rsidRDefault="00BE4920"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w:t>
      </w:r>
      <w:r w:rsidR="00423A61" w:rsidRPr="001C1FD7">
        <w:rPr>
          <w:rFonts w:eastAsia="Times New Roman"/>
          <w:kern w:val="0"/>
          <w:sz w:val="28"/>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423A61" w:rsidRPr="001C1FD7" w:rsidRDefault="00BE4920" w:rsidP="00FD76EA">
      <w:pPr>
        <w:widowControl/>
        <w:shd w:val="clear" w:color="auto" w:fill="FFFFFF"/>
        <w:jc w:val="center"/>
        <w:rPr>
          <w:rFonts w:eastAsia="Times New Roman"/>
          <w:kern w:val="0"/>
          <w:sz w:val="28"/>
          <w:szCs w:val="28"/>
          <w:lang w:val="uk-UA" w:eastAsia="ru-RU"/>
        </w:rPr>
      </w:pPr>
      <w:r w:rsidRPr="001C1FD7">
        <w:rPr>
          <w:rFonts w:eastAsia="Times New Roman"/>
          <w:b/>
          <w:bCs/>
          <w:kern w:val="0"/>
          <w:sz w:val="28"/>
          <w:szCs w:val="28"/>
          <w:lang w:val="uk-UA" w:eastAsia="ru-RU"/>
        </w:rPr>
        <w:t>2</w:t>
      </w:r>
      <w:r w:rsidR="00423A61" w:rsidRPr="001C1FD7">
        <w:rPr>
          <w:rFonts w:eastAsia="Times New Roman"/>
          <w:b/>
          <w:bCs/>
          <w:kern w:val="0"/>
          <w:sz w:val="28"/>
          <w:szCs w:val="28"/>
          <w:lang w:val="uk-UA" w:eastAsia="ru-RU"/>
        </w:rPr>
        <w:t>. Терміни та визначення</w:t>
      </w:r>
    </w:p>
    <w:p w:rsidR="00BE4920" w:rsidRPr="001C1FD7" w:rsidRDefault="00423A61" w:rsidP="00FD76EA">
      <w:pPr>
        <w:widowControl/>
        <w:ind w:firstLine="708"/>
        <w:jc w:val="both"/>
        <w:rPr>
          <w:rFonts w:eastAsia="Times New Roman"/>
          <w:kern w:val="0"/>
          <w:sz w:val="28"/>
          <w:szCs w:val="28"/>
          <w:lang w:val="uk-UA" w:eastAsia="ru-RU"/>
        </w:rPr>
      </w:pPr>
      <w:r w:rsidRPr="001C1FD7">
        <w:rPr>
          <w:rFonts w:eastAsia="Times New Roman"/>
          <w:b/>
          <w:bCs/>
          <w:kern w:val="0"/>
          <w:sz w:val="28"/>
          <w:szCs w:val="28"/>
          <w:shd w:val="clear" w:color="auto" w:fill="FFFFFF"/>
          <w:lang w:val="uk-UA" w:eastAsia="ru-RU"/>
        </w:rPr>
        <w:t>2.1. </w:t>
      </w:r>
      <w:r w:rsidRPr="001C1FD7">
        <w:rPr>
          <w:rFonts w:eastAsia="Times New Roman"/>
          <w:kern w:val="0"/>
          <w:sz w:val="28"/>
          <w:szCs w:val="28"/>
          <w:shd w:val="clear" w:color="auto" w:fill="FFFFFF"/>
          <w:lang w:val="uk-UA" w:eastAsia="ru-RU"/>
        </w:rPr>
        <w:t>У цьому Положенні наведені терміни застосовуються у такому значенні:</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Оренда землі - </w:t>
      </w:r>
      <w:r w:rsidRPr="001C1FD7">
        <w:rPr>
          <w:rFonts w:eastAsia="Times New Roman"/>
          <w:kern w:val="0"/>
          <w:sz w:val="28"/>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Об’єкти оренди</w:t>
      </w:r>
      <w:r w:rsidRPr="001C1FD7">
        <w:rPr>
          <w:rFonts w:eastAsia="Times New Roman"/>
          <w:kern w:val="0"/>
          <w:sz w:val="28"/>
          <w:szCs w:val="28"/>
          <w:shd w:val="clear" w:color="auto" w:fill="FFFFFF"/>
          <w:lang w:val="uk-UA" w:eastAsia="ru-RU"/>
        </w:rPr>
        <w:t> </w:t>
      </w:r>
      <w:r w:rsidR="00BE4920" w:rsidRPr="001C1FD7">
        <w:rPr>
          <w:rFonts w:eastAsia="Times New Roman"/>
          <w:kern w:val="0"/>
          <w:sz w:val="28"/>
          <w:szCs w:val="28"/>
          <w:shd w:val="clear" w:color="auto" w:fill="FFFFFF"/>
          <w:lang w:val="uk-UA" w:eastAsia="ru-RU"/>
        </w:rPr>
        <w:t>-</w:t>
      </w:r>
      <w:r w:rsidRPr="001C1FD7">
        <w:rPr>
          <w:rFonts w:eastAsia="Times New Roman"/>
          <w:kern w:val="0"/>
          <w:sz w:val="28"/>
          <w:szCs w:val="28"/>
          <w:shd w:val="clear" w:color="auto" w:fill="FFFFFF"/>
          <w:lang w:val="uk-UA" w:eastAsia="ru-RU"/>
        </w:rPr>
        <w:t xml:space="preserve">  земельні ділянки, що перебувають у власності Галицинівської сільської </w:t>
      </w:r>
      <w:r w:rsidR="00BE4920" w:rsidRPr="001C1FD7">
        <w:rPr>
          <w:rFonts w:eastAsia="Times New Roman"/>
          <w:kern w:val="0"/>
          <w:sz w:val="28"/>
          <w:szCs w:val="28"/>
          <w:shd w:val="clear" w:color="auto" w:fill="FFFFFF"/>
          <w:lang w:val="uk-UA" w:eastAsia="ru-RU"/>
        </w:rPr>
        <w:t>територіальної громади</w:t>
      </w:r>
      <w:r w:rsidRPr="001C1FD7">
        <w:rPr>
          <w:rFonts w:eastAsia="Times New Roman"/>
          <w:kern w:val="0"/>
          <w:sz w:val="28"/>
          <w:szCs w:val="28"/>
          <w:shd w:val="clear" w:color="auto" w:fill="FFFFFF"/>
          <w:lang w:val="uk-UA" w:eastAsia="ru-RU"/>
        </w:rPr>
        <w:t>.</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Орендодавець –</w:t>
      </w:r>
      <w:r w:rsidRPr="001C1FD7">
        <w:rPr>
          <w:rFonts w:eastAsia="Times New Roman"/>
          <w:kern w:val="0"/>
          <w:sz w:val="28"/>
          <w:szCs w:val="28"/>
          <w:shd w:val="clear" w:color="auto" w:fill="FFFFFF"/>
          <w:lang w:val="uk-UA" w:eastAsia="ru-RU"/>
        </w:rPr>
        <w:t> Галицинівська сільська  рада в особі Галицинівського сільського  голови.</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 xml:space="preserve">Орендарями </w:t>
      </w:r>
      <w:r w:rsidRPr="001C1FD7">
        <w:rPr>
          <w:rFonts w:eastAsia="Times New Roman"/>
          <w:bCs/>
          <w:kern w:val="0"/>
          <w:sz w:val="28"/>
          <w:szCs w:val="28"/>
          <w:shd w:val="clear" w:color="auto" w:fill="FFFFFF"/>
          <w:lang w:val="uk-UA" w:eastAsia="ru-RU"/>
        </w:rPr>
        <w:t>земельних ділянок є</w:t>
      </w:r>
      <w:r w:rsidRPr="001C1FD7">
        <w:rPr>
          <w:rFonts w:eastAsia="Times New Roman"/>
          <w:kern w:val="0"/>
          <w:sz w:val="28"/>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Земельна ділянка </w:t>
      </w:r>
      <w:r w:rsidRPr="001C1FD7">
        <w:rPr>
          <w:rFonts w:eastAsia="Times New Roman"/>
          <w:kern w:val="0"/>
          <w:sz w:val="28"/>
          <w:szCs w:val="28"/>
          <w:shd w:val="clear" w:color="auto" w:fill="FFFFFF"/>
          <w:lang w:val="uk-UA" w:eastAsia="ru-RU"/>
        </w:rPr>
        <w:t xml:space="preserve">– </w:t>
      </w:r>
      <w:r w:rsidRPr="001C1FD7">
        <w:rPr>
          <w:rFonts w:eastAsia="Times New Roman"/>
          <w:kern w:val="0"/>
          <w:sz w:val="28"/>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1C1FD7">
        <w:rPr>
          <w:rFonts w:eastAsia="Times New Roman"/>
          <w:kern w:val="0"/>
          <w:sz w:val="28"/>
          <w:szCs w:val="28"/>
          <w:shd w:val="clear" w:color="auto" w:fill="FFFFFF"/>
          <w:lang w:val="uk-UA" w:eastAsia="ru-RU"/>
        </w:rPr>
        <w:t>.</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Договір оренди землі </w:t>
      </w:r>
      <w:r w:rsidRPr="001C1FD7">
        <w:rPr>
          <w:rFonts w:eastAsia="Times New Roman"/>
          <w:kern w:val="0"/>
          <w:sz w:val="28"/>
          <w:szCs w:val="28"/>
          <w:shd w:val="clear" w:color="auto" w:fill="FFFFFF"/>
          <w:lang w:val="uk-UA" w:eastAsia="ru-RU"/>
        </w:rPr>
        <w:t>-</w:t>
      </w:r>
      <w:r w:rsidRPr="001C1FD7">
        <w:rPr>
          <w:rFonts w:eastAsia="Times New Roman"/>
          <w:b/>
          <w:bCs/>
          <w:kern w:val="0"/>
          <w:sz w:val="28"/>
          <w:szCs w:val="28"/>
          <w:shd w:val="clear" w:color="auto" w:fill="FFFFFF"/>
          <w:lang w:val="uk-UA" w:eastAsia="ru-RU"/>
        </w:rPr>
        <w:t> </w:t>
      </w:r>
      <w:r w:rsidRPr="001C1FD7">
        <w:rPr>
          <w:rFonts w:eastAsia="Times New Roman"/>
          <w:kern w:val="0"/>
          <w:sz w:val="28"/>
          <w:szCs w:val="28"/>
          <w:shd w:val="clear" w:color="auto" w:fill="FFFFFF"/>
          <w:lang w:val="uk-UA" w:eastAsia="ru-RU"/>
        </w:rPr>
        <w:t xml:space="preserve">це строкове платне володіння і користування земельною ділянкою, необхідною орендареві для провадження підприємницької та іншої діяльності, та зобов’язання орендаря щодо використання земельної ділянки відповідно до умов договору та вимог </w:t>
      </w:r>
      <w:r w:rsidRPr="001C1FD7">
        <w:rPr>
          <w:rFonts w:eastAsia="Times New Roman"/>
          <w:kern w:val="0"/>
          <w:sz w:val="28"/>
          <w:szCs w:val="28"/>
          <w:shd w:val="clear" w:color="auto" w:fill="FFFFFF"/>
          <w:lang w:val="uk-UA" w:eastAsia="ru-RU"/>
        </w:rPr>
        <w:lastRenderedPageBreak/>
        <w:t>земельного законодавства. Строк дії договору оренди землі визначається за згодою сторін, але не може перевищувати 50 років. </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Договір суборенди – </w:t>
      </w:r>
      <w:r w:rsidRPr="001C1FD7">
        <w:rPr>
          <w:rFonts w:eastAsia="Times New Roman"/>
          <w:kern w:val="0"/>
          <w:sz w:val="28"/>
          <w:szCs w:val="28"/>
          <w:shd w:val="clear" w:color="auto" w:fill="FFFFFF"/>
          <w:lang w:val="uk-UA" w:eastAsia="ru-RU"/>
        </w:rPr>
        <w:t>договір про передачу орендарем земельної ділянки в оренду третій особі за попередженням орендодавця.</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 xml:space="preserve">Витяг про нормативну грошову оцінку земельної ділянки – </w:t>
      </w:r>
      <w:r w:rsidRPr="001C1FD7">
        <w:rPr>
          <w:rFonts w:eastAsia="Times New Roman"/>
          <w:kern w:val="0"/>
          <w:sz w:val="28"/>
          <w:szCs w:val="28"/>
          <w:shd w:val="clear" w:color="auto" w:fill="FFFFFF"/>
          <w:lang w:val="uk-UA" w:eastAsia="ru-RU"/>
        </w:rPr>
        <w:t xml:space="preserve">вартість земельної ділянки в межах території Галицинівської сільської  </w:t>
      </w:r>
      <w:r w:rsidR="002E0F72" w:rsidRPr="001C1FD7">
        <w:rPr>
          <w:rFonts w:eastAsia="Times New Roman"/>
          <w:kern w:val="0"/>
          <w:sz w:val="28"/>
          <w:szCs w:val="28"/>
          <w:shd w:val="clear" w:color="auto" w:fill="FFFFFF"/>
          <w:lang w:val="uk-UA" w:eastAsia="ru-RU"/>
        </w:rPr>
        <w:t>територіальної громади</w:t>
      </w:r>
      <w:r w:rsidRPr="001C1FD7">
        <w:rPr>
          <w:rFonts w:eastAsia="Times New Roman"/>
          <w:kern w:val="0"/>
          <w:sz w:val="28"/>
          <w:szCs w:val="28"/>
          <w:shd w:val="clear" w:color="auto" w:fill="FFFFFF"/>
          <w:lang w:val="uk-UA" w:eastAsia="ru-RU"/>
        </w:rPr>
        <w:t xml:space="preserve">, визначається суб’єктами оціночної діяльності у сфері оцінки земель. </w:t>
      </w:r>
    </w:p>
    <w:p w:rsidR="00423A61" w:rsidRPr="001C1FD7" w:rsidRDefault="00423A61" w:rsidP="00FD76EA">
      <w:pPr>
        <w:widowControl/>
        <w:shd w:val="clear" w:color="auto" w:fill="FFFFFF"/>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Орендна плата за землю -</w:t>
      </w:r>
      <w:r w:rsidRPr="001C1FD7">
        <w:rPr>
          <w:rFonts w:eastAsia="Times New Roman"/>
          <w:kern w:val="0"/>
          <w:sz w:val="28"/>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rsidR="00423A61" w:rsidRPr="001C1FD7" w:rsidRDefault="00423A61" w:rsidP="00FD76EA">
      <w:pPr>
        <w:widowControl/>
        <w:shd w:val="clear" w:color="auto" w:fill="FFFFFF"/>
        <w:ind w:firstLine="708"/>
        <w:jc w:val="both"/>
        <w:rPr>
          <w:rFonts w:eastAsia="Times New Roman"/>
          <w:kern w:val="0"/>
          <w:sz w:val="28"/>
          <w:szCs w:val="28"/>
          <w:shd w:val="clear" w:color="auto" w:fill="FFFFFF"/>
          <w:lang w:val="uk-UA" w:eastAsia="ru-RU"/>
        </w:rPr>
      </w:pPr>
      <w:r w:rsidRPr="001C1FD7">
        <w:rPr>
          <w:rFonts w:eastAsia="Times New Roman"/>
          <w:kern w:val="0"/>
          <w:sz w:val="28"/>
          <w:szCs w:val="28"/>
          <w:shd w:val="clear" w:color="auto" w:fill="FFFFFF"/>
          <w:lang w:val="uk-UA" w:eastAsia="ru-RU"/>
        </w:rPr>
        <w:t xml:space="preserve">Розмір, умови і строки внесення орендної плати за землю встановлюються відповідно до Податкового кодексу України. </w:t>
      </w:r>
    </w:p>
    <w:p w:rsidR="00423A61" w:rsidRPr="001C1FD7" w:rsidRDefault="002E0F72" w:rsidP="00FD76EA">
      <w:pPr>
        <w:widowControl/>
        <w:shd w:val="clear" w:color="auto" w:fill="FFFFFF"/>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r>
      <w:r w:rsidR="00423A61" w:rsidRPr="001C1FD7">
        <w:rPr>
          <w:rFonts w:eastAsia="Times New Roman"/>
          <w:kern w:val="0"/>
          <w:sz w:val="28"/>
          <w:szCs w:val="28"/>
          <w:lang w:val="uk-UA" w:eastAsia="ru-RU"/>
        </w:rPr>
        <w:t>Обчислення розміру орендної плати за землю здійснюється з урахуванням індексів інфляції, якщо інше не передбачено договором оренди.</w:t>
      </w:r>
    </w:p>
    <w:p w:rsidR="00423A61" w:rsidRPr="001C1FD7" w:rsidRDefault="002E0F72" w:rsidP="00FD76EA">
      <w:pPr>
        <w:widowControl/>
        <w:tabs>
          <w:tab w:val="left" w:pos="709"/>
        </w:tabs>
        <w:jc w:val="both"/>
        <w:rPr>
          <w:rFonts w:eastAsia="Times New Roman"/>
          <w:kern w:val="0"/>
          <w:sz w:val="28"/>
          <w:szCs w:val="28"/>
          <w:lang w:val="uk-UA" w:eastAsia="ru-RU"/>
        </w:rPr>
      </w:pPr>
      <w:r w:rsidRPr="001C1FD7">
        <w:rPr>
          <w:rFonts w:eastAsia="Times New Roman"/>
          <w:kern w:val="0"/>
          <w:sz w:val="28"/>
          <w:szCs w:val="28"/>
          <w:lang w:val="uk-UA" w:eastAsia="ru-RU"/>
        </w:rPr>
        <w:tab/>
      </w:r>
      <w:r w:rsidR="00423A61" w:rsidRPr="001C1FD7">
        <w:rPr>
          <w:rFonts w:eastAsia="Times New Roman"/>
          <w:kern w:val="0"/>
          <w:sz w:val="28"/>
          <w:szCs w:val="28"/>
          <w:lang w:val="uk-UA" w:eastAsia="ru-RU"/>
        </w:rPr>
        <w:t xml:space="preserve">У разі визнання у судовому порядку договору оренди землі недійсним, отримана орендодавцем орендна плата за фактичний строк оренди землі не повертається. </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Ставка орендної плати – </w:t>
      </w:r>
      <w:r w:rsidRPr="001C1FD7">
        <w:rPr>
          <w:rFonts w:eastAsia="Times New Roman"/>
          <w:kern w:val="0"/>
          <w:sz w:val="28"/>
          <w:szCs w:val="28"/>
          <w:shd w:val="clear" w:color="auto" w:fill="FFFFFF"/>
          <w:lang w:val="uk-UA" w:eastAsia="ru-RU"/>
        </w:rPr>
        <w:t>плата за користування земельною ділянкою, визначена у відсотках від нормативної грошової оцінки відповідно до цього Положення та рішень Галицинівської сільської  ради.</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b/>
          <w:kern w:val="0"/>
          <w:sz w:val="28"/>
          <w:szCs w:val="28"/>
          <w:lang w:val="uk-UA" w:eastAsia="ru-RU"/>
        </w:rPr>
        <w:t>Податок</w:t>
      </w:r>
      <w:r w:rsidRPr="001C1FD7">
        <w:rPr>
          <w:rFonts w:eastAsia="Times New Roman"/>
          <w:kern w:val="0"/>
          <w:sz w:val="28"/>
          <w:szCs w:val="28"/>
          <w:lang w:val="uk-UA" w:eastAsia="ru-RU"/>
        </w:rPr>
        <w:t xml:space="preserve"> - це обов'язковий, безумовний платіж до бюджету </w:t>
      </w:r>
      <w:r w:rsidRPr="001C1FD7">
        <w:rPr>
          <w:rFonts w:eastAsia="Times New Roman"/>
          <w:kern w:val="0"/>
          <w:sz w:val="28"/>
          <w:szCs w:val="28"/>
          <w:shd w:val="clear" w:color="auto" w:fill="FFFFFF"/>
          <w:lang w:val="uk-UA" w:eastAsia="ru-RU"/>
        </w:rPr>
        <w:t xml:space="preserve">Галицинівської сільської </w:t>
      </w:r>
      <w:r w:rsidR="002E0F72" w:rsidRPr="001C1FD7">
        <w:rPr>
          <w:rFonts w:eastAsia="Times New Roman"/>
          <w:kern w:val="0"/>
          <w:sz w:val="28"/>
          <w:szCs w:val="28"/>
          <w:shd w:val="clear" w:color="auto" w:fill="FFFFFF"/>
          <w:lang w:val="uk-UA" w:eastAsia="ru-RU"/>
        </w:rPr>
        <w:t>територіальної громади</w:t>
      </w:r>
      <w:r w:rsidRPr="001C1FD7">
        <w:rPr>
          <w:rFonts w:eastAsia="Times New Roman"/>
          <w:kern w:val="0"/>
          <w:sz w:val="28"/>
          <w:szCs w:val="28"/>
          <w:lang w:val="uk-UA" w:eastAsia="ru-RU"/>
        </w:rPr>
        <w:t>, що справляється з платників податку відповідно до Податкового кодексу.</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b/>
          <w:kern w:val="0"/>
          <w:sz w:val="28"/>
          <w:szCs w:val="28"/>
          <w:lang w:val="uk-UA" w:eastAsia="ru-RU"/>
        </w:rPr>
        <w:t>Збір (плата, внесок)</w:t>
      </w:r>
      <w:r w:rsidRPr="001C1FD7">
        <w:rPr>
          <w:rFonts w:eastAsia="Times New Roman"/>
          <w:kern w:val="0"/>
          <w:sz w:val="28"/>
          <w:szCs w:val="28"/>
          <w:lang w:val="uk-UA" w:eastAsia="ru-RU"/>
        </w:rPr>
        <w:t xml:space="preserve"> - це обов'язковий платіж </w:t>
      </w:r>
      <w:r w:rsidR="002E0F72" w:rsidRPr="001C1FD7">
        <w:rPr>
          <w:rFonts w:eastAsia="Times New Roman"/>
          <w:kern w:val="0"/>
          <w:sz w:val="28"/>
          <w:szCs w:val="28"/>
          <w:lang w:val="uk-UA" w:eastAsia="ru-RU"/>
        </w:rPr>
        <w:t xml:space="preserve">до бюджету </w:t>
      </w:r>
      <w:r w:rsidR="002E0F72" w:rsidRPr="001C1FD7">
        <w:rPr>
          <w:rFonts w:eastAsia="Times New Roman"/>
          <w:kern w:val="0"/>
          <w:sz w:val="28"/>
          <w:szCs w:val="28"/>
          <w:shd w:val="clear" w:color="auto" w:fill="FFFFFF"/>
          <w:lang w:val="uk-UA" w:eastAsia="ru-RU"/>
        </w:rPr>
        <w:t>Галицинівської сільської територіальної громади</w:t>
      </w:r>
      <w:r w:rsidRPr="001C1FD7">
        <w:rPr>
          <w:rFonts w:eastAsia="Times New Roman"/>
          <w:kern w:val="0"/>
          <w:sz w:val="28"/>
          <w:szCs w:val="28"/>
          <w:lang w:val="uk-UA" w:eastAsia="ru-RU"/>
        </w:rPr>
        <w:t xml:space="preserve">, що справляється з платників зборів, з умовою отримання ними спеціальної вигоди. </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kern w:val="0"/>
          <w:sz w:val="28"/>
          <w:szCs w:val="28"/>
          <w:shd w:val="clear" w:color="auto" w:fill="FFFFFF"/>
          <w:lang w:val="uk-UA" w:eastAsia="ru-RU"/>
        </w:rPr>
        <w:t>Ставка податку</w:t>
      </w:r>
      <w:r w:rsidRPr="001C1FD7">
        <w:rPr>
          <w:rFonts w:eastAsia="Times New Roman"/>
          <w:kern w:val="0"/>
          <w:sz w:val="28"/>
          <w:szCs w:val="28"/>
          <w:shd w:val="clear" w:color="auto" w:fill="FFFFFF"/>
          <w:lang w:val="uk-UA" w:eastAsia="ru-RU"/>
        </w:rPr>
        <w:t xml:space="preserve"> – законодавчо визначений річний розмір податкових нарахувань (плати) за одиницю площі оподаткованої земельної ділянки.</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2.2.</w:t>
      </w:r>
      <w:r w:rsidRPr="001C1FD7">
        <w:rPr>
          <w:rFonts w:eastAsia="Times New Roman"/>
          <w:kern w:val="0"/>
          <w:sz w:val="28"/>
          <w:szCs w:val="28"/>
          <w:shd w:val="clear" w:color="auto" w:fill="FFFFFF"/>
          <w:lang w:val="uk-UA" w:eastAsia="ru-RU"/>
        </w:rPr>
        <w:t> Орендодавцем земельних ділянок за цим Положенням виступає Галицинівська сільська  рада в особі  Галицинівського сільського голови на підставі делегованих йому повноважень.</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2.3.</w:t>
      </w:r>
      <w:r w:rsidRPr="001C1FD7">
        <w:rPr>
          <w:rFonts w:eastAsia="Times New Roman"/>
          <w:kern w:val="0"/>
          <w:sz w:val="28"/>
          <w:szCs w:val="28"/>
          <w:shd w:val="clear" w:color="auto" w:fill="FFFFFF"/>
          <w:lang w:val="uk-UA" w:eastAsia="ru-RU"/>
        </w:rPr>
        <w:t xml:space="preserve"> Рішення про надання в оренду земельних ділянок приймає Галицинівська сільська рада в межах своїх повноважень, визначених Земельним кодексом, або за результатами </w:t>
      </w:r>
      <w:r w:rsidR="008D5A6D" w:rsidRPr="001C1FD7">
        <w:rPr>
          <w:rFonts w:eastAsia="Times New Roman"/>
          <w:kern w:val="0"/>
          <w:sz w:val="28"/>
          <w:szCs w:val="28"/>
          <w:shd w:val="clear" w:color="auto" w:fill="FFFFFF"/>
          <w:lang w:val="uk-UA" w:eastAsia="ru-RU"/>
        </w:rPr>
        <w:t>земельних торгів</w:t>
      </w:r>
      <w:r w:rsidR="00122FEE" w:rsidRPr="001C1FD7">
        <w:rPr>
          <w:rFonts w:eastAsia="Times New Roman"/>
          <w:kern w:val="0"/>
          <w:sz w:val="28"/>
          <w:szCs w:val="28"/>
          <w:shd w:val="clear" w:color="auto" w:fill="FFFFFF"/>
          <w:lang w:val="uk-UA" w:eastAsia="ru-RU"/>
        </w:rPr>
        <w:t xml:space="preserve"> (аукціону)</w:t>
      </w:r>
      <w:r w:rsidRPr="001C1FD7">
        <w:rPr>
          <w:rFonts w:eastAsia="Times New Roman"/>
          <w:kern w:val="0"/>
          <w:sz w:val="28"/>
          <w:szCs w:val="28"/>
          <w:shd w:val="clear" w:color="auto" w:fill="FFFFFF"/>
          <w:lang w:val="uk-UA" w:eastAsia="ru-RU"/>
        </w:rPr>
        <w:t>.</w:t>
      </w:r>
    </w:p>
    <w:p w:rsidR="00423A61" w:rsidRPr="001C1FD7" w:rsidRDefault="008D5A6D" w:rsidP="00FD76EA">
      <w:pPr>
        <w:widowControl/>
        <w:jc w:val="center"/>
        <w:rPr>
          <w:rFonts w:eastAsia="Times New Roman"/>
          <w:b/>
          <w:bCs/>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3</w:t>
      </w:r>
      <w:r w:rsidR="00423A61" w:rsidRPr="001C1FD7">
        <w:rPr>
          <w:rFonts w:eastAsia="Times New Roman"/>
          <w:b/>
          <w:bCs/>
          <w:kern w:val="0"/>
          <w:sz w:val="28"/>
          <w:szCs w:val="28"/>
          <w:shd w:val="clear" w:color="auto" w:fill="FFFFFF"/>
          <w:lang w:val="uk-UA" w:eastAsia="ru-RU"/>
        </w:rPr>
        <w:t>. Укладання договору оренди землі та його реєстрація</w:t>
      </w:r>
    </w:p>
    <w:p w:rsidR="00423A61"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kern w:val="0"/>
          <w:sz w:val="28"/>
          <w:szCs w:val="28"/>
          <w:lang w:val="uk-UA" w:eastAsia="ru-RU"/>
        </w:rPr>
        <w:t>3.1</w:t>
      </w:r>
      <w:r w:rsidRPr="001C1FD7">
        <w:rPr>
          <w:rFonts w:eastAsia="Times New Roman"/>
          <w:kern w:val="0"/>
          <w:sz w:val="28"/>
          <w:szCs w:val="28"/>
          <w:lang w:val="uk-UA" w:eastAsia="ru-RU"/>
        </w:rPr>
        <w:t xml:space="preserve">. Підставою для укладання договору оренди землі є прийняття рішення </w:t>
      </w:r>
      <w:r w:rsidRPr="001C1FD7">
        <w:rPr>
          <w:rFonts w:eastAsia="Times New Roman"/>
          <w:kern w:val="0"/>
          <w:sz w:val="28"/>
          <w:szCs w:val="28"/>
          <w:shd w:val="clear" w:color="auto" w:fill="FFFFFF"/>
          <w:lang w:val="uk-UA" w:eastAsia="ru-RU"/>
        </w:rPr>
        <w:t>Галицинівської сільської  ради</w:t>
      </w:r>
      <w:r w:rsidRPr="001C1FD7">
        <w:rPr>
          <w:rFonts w:eastAsia="Times New Roman"/>
          <w:kern w:val="0"/>
          <w:sz w:val="28"/>
          <w:szCs w:val="28"/>
          <w:lang w:val="uk-UA" w:eastAsia="ru-RU"/>
        </w:rPr>
        <w:t xml:space="preserve"> 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w:t>
      </w:r>
      <w:r w:rsidRPr="001C1FD7">
        <w:rPr>
          <w:rFonts w:eastAsia="Times New Roman"/>
          <w:kern w:val="0"/>
          <w:sz w:val="28"/>
          <w:szCs w:val="28"/>
          <w:shd w:val="clear" w:color="auto" w:fill="FFFFFF"/>
          <w:lang w:val="uk-UA" w:eastAsia="ru-RU"/>
        </w:rPr>
        <w:t>Галицинівської сільської ради</w:t>
      </w:r>
      <w:r w:rsidRPr="001C1FD7">
        <w:rPr>
          <w:rFonts w:eastAsia="Times New Roman"/>
          <w:kern w:val="0"/>
          <w:sz w:val="28"/>
          <w:szCs w:val="28"/>
          <w:lang w:val="uk-UA" w:eastAsia="ru-RU"/>
        </w:rPr>
        <w:t xml:space="preserve"> та чинним законодавством. Укладення договору оренди земельної ділянки може бути здійснено на підставі цивільно-правового договору або в порядку </w:t>
      </w:r>
      <w:r w:rsidRPr="001C1FD7">
        <w:rPr>
          <w:rFonts w:eastAsia="Times New Roman"/>
          <w:kern w:val="0"/>
          <w:sz w:val="28"/>
          <w:szCs w:val="28"/>
          <w:lang w:val="uk-UA" w:eastAsia="ru-RU"/>
        </w:rPr>
        <w:lastRenderedPageBreak/>
        <w:t>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на сім років.</w:t>
      </w:r>
    </w:p>
    <w:p w:rsidR="00423A61" w:rsidRPr="001C1FD7" w:rsidRDefault="00423A61" w:rsidP="00FD76EA">
      <w:pPr>
        <w:widowControl/>
        <w:shd w:val="clear" w:color="auto" w:fill="FFFFFF"/>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3.2.</w:t>
      </w:r>
      <w:r w:rsidRPr="001C1FD7">
        <w:rPr>
          <w:rFonts w:eastAsia="Times New Roman"/>
          <w:kern w:val="0"/>
          <w:sz w:val="28"/>
          <w:szCs w:val="28"/>
          <w:shd w:val="clear" w:color="auto" w:fill="FFFFFF"/>
          <w:lang w:val="uk-UA" w:eastAsia="ru-RU"/>
        </w:rPr>
        <w:t> Договір оренди землі укладається у письмовій формі 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Галицинівській сільськійраді.</w:t>
      </w:r>
      <w:r w:rsidRPr="001C1FD7">
        <w:rPr>
          <w:rFonts w:eastAsia="Times New Roman"/>
          <w:kern w:val="0"/>
          <w:sz w:val="28"/>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rsidR="00423A61" w:rsidRPr="001C1FD7" w:rsidRDefault="00122FEE" w:rsidP="00FD76EA">
      <w:pPr>
        <w:widowControl/>
        <w:shd w:val="clear" w:color="auto" w:fill="FFFFFF"/>
        <w:tabs>
          <w:tab w:val="left" w:pos="720"/>
        </w:tabs>
        <w:jc w:val="both"/>
        <w:rPr>
          <w:rFonts w:eastAsia="Times New Roman"/>
          <w:kern w:val="0"/>
          <w:sz w:val="28"/>
          <w:szCs w:val="28"/>
          <w:lang w:val="uk-UA" w:eastAsia="ru-RU"/>
        </w:rPr>
      </w:pPr>
      <w:r w:rsidRPr="001C1FD7">
        <w:rPr>
          <w:rFonts w:eastAsia="Times New Roman"/>
          <w:b/>
          <w:kern w:val="0"/>
          <w:sz w:val="28"/>
          <w:szCs w:val="28"/>
          <w:lang w:val="uk-UA" w:eastAsia="ru-RU"/>
        </w:rPr>
        <w:tab/>
      </w:r>
      <w:r w:rsidR="00423A61" w:rsidRPr="001C1FD7">
        <w:rPr>
          <w:rFonts w:eastAsia="Times New Roman"/>
          <w:b/>
          <w:kern w:val="0"/>
          <w:sz w:val="28"/>
          <w:szCs w:val="28"/>
          <w:lang w:val="uk-UA" w:eastAsia="ru-RU"/>
        </w:rPr>
        <w:t>3.3.</w:t>
      </w:r>
      <w:r w:rsidR="00423A61" w:rsidRPr="001C1FD7">
        <w:rPr>
          <w:rFonts w:eastAsia="Times New Roman"/>
          <w:kern w:val="0"/>
          <w:sz w:val="28"/>
          <w:szCs w:val="28"/>
          <w:lang w:val="uk-UA" w:eastAsia="ru-RU"/>
        </w:rPr>
        <w:t xml:space="preserve"> Функціональне використання земельної ділянки не може змінюватися протягом терміну дії договору оренди.</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3.4.</w:t>
      </w:r>
      <w:r w:rsidRPr="001C1FD7">
        <w:rPr>
          <w:rFonts w:eastAsia="Times New Roman"/>
          <w:kern w:val="0"/>
          <w:sz w:val="28"/>
          <w:szCs w:val="28"/>
          <w:shd w:val="clear" w:color="auto" w:fill="FFFFFF"/>
          <w:lang w:val="uk-UA" w:eastAsia="ru-RU"/>
        </w:rPr>
        <w:t> Відповідальним за складанням проекту договору оренди земельної ділянки, його реєстрацію є відділ земельних відносин Галицинівської сільської ради.</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3.5.</w:t>
      </w:r>
      <w:r w:rsidRPr="001C1FD7">
        <w:rPr>
          <w:rFonts w:eastAsia="Times New Roman"/>
          <w:kern w:val="0"/>
          <w:sz w:val="28"/>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rsidR="00423A61" w:rsidRPr="001C1FD7" w:rsidRDefault="00122FEE" w:rsidP="00FD76EA">
      <w:pPr>
        <w:widowControl/>
        <w:tabs>
          <w:tab w:val="left" w:pos="720"/>
        </w:tabs>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ab/>
      </w:r>
      <w:r w:rsidR="00423A61" w:rsidRPr="001C1FD7">
        <w:rPr>
          <w:rFonts w:eastAsia="Times New Roman"/>
          <w:b/>
          <w:bCs/>
          <w:kern w:val="0"/>
          <w:sz w:val="28"/>
          <w:szCs w:val="28"/>
          <w:shd w:val="clear" w:color="auto" w:fill="FFFFFF"/>
          <w:lang w:val="uk-UA" w:eastAsia="ru-RU"/>
        </w:rPr>
        <w:t>3.6.</w:t>
      </w:r>
      <w:r w:rsidR="00423A61" w:rsidRPr="001C1FD7">
        <w:rPr>
          <w:rFonts w:eastAsia="Times New Roman"/>
          <w:kern w:val="0"/>
          <w:sz w:val="28"/>
          <w:szCs w:val="28"/>
          <w:shd w:val="clear" w:color="auto" w:fill="FFFFFF"/>
          <w:lang w:val="uk-UA" w:eastAsia="ru-RU"/>
        </w:rPr>
        <w:t> Реєстрація договору оренди землі здійснюється відповідно до чинного законодавства.</w:t>
      </w:r>
    </w:p>
    <w:p w:rsidR="007168B9" w:rsidRPr="001C1FD7" w:rsidRDefault="007168B9" w:rsidP="00FD76EA">
      <w:pPr>
        <w:widowControl/>
        <w:tabs>
          <w:tab w:val="left" w:pos="720"/>
        </w:tabs>
        <w:jc w:val="both"/>
        <w:rPr>
          <w:rFonts w:eastAsia="Times New Roman"/>
          <w:bCs/>
          <w:kern w:val="0"/>
          <w:sz w:val="28"/>
          <w:szCs w:val="28"/>
          <w:shd w:val="clear" w:color="auto" w:fill="FFFFFF"/>
          <w:lang w:val="uk-UA" w:eastAsia="ru-RU"/>
        </w:rPr>
      </w:pPr>
      <w:r w:rsidRPr="001C1FD7">
        <w:rPr>
          <w:rFonts w:eastAsia="Times New Roman"/>
          <w:kern w:val="0"/>
          <w:sz w:val="28"/>
          <w:szCs w:val="28"/>
          <w:shd w:val="clear" w:color="auto" w:fill="FFFFFF"/>
          <w:lang w:val="uk-UA" w:eastAsia="ru-RU"/>
        </w:rPr>
        <w:tab/>
      </w:r>
      <w:r w:rsidRPr="001C1FD7">
        <w:rPr>
          <w:rFonts w:eastAsia="Times New Roman"/>
          <w:b/>
          <w:bCs/>
          <w:kern w:val="0"/>
          <w:sz w:val="28"/>
          <w:szCs w:val="28"/>
          <w:shd w:val="clear" w:color="auto" w:fill="FFFFFF"/>
          <w:lang w:val="uk-UA" w:eastAsia="ru-RU"/>
        </w:rPr>
        <w:t xml:space="preserve">3.7. </w:t>
      </w:r>
      <w:r w:rsidRPr="001C1FD7">
        <w:rPr>
          <w:rFonts w:eastAsia="Times New Roman"/>
          <w:bCs/>
          <w:kern w:val="0"/>
          <w:sz w:val="28"/>
          <w:szCs w:val="28"/>
          <w:shd w:val="clear" w:color="auto" w:fill="FFFFFF"/>
          <w:lang w:val="uk-UA" w:eastAsia="ru-RU"/>
        </w:rPr>
        <w:t>Орендар зобов'язаний у п'ятиденний строк після державноїреєстрації договору оренди землі надати копію договору до відповідногоподаткового органу, а в разі оренди земельної ділянки в комплексі зрозташованим на ній водним об’єктом - також відповідному територіальномуоргану центрального органу виконавчої влади, що реалізує державну політику у сфері розвитку водного господарства.</w:t>
      </w:r>
    </w:p>
    <w:p w:rsidR="007168B9" w:rsidRPr="001C1FD7" w:rsidRDefault="007168B9" w:rsidP="00FD76EA">
      <w:pPr>
        <w:widowControl/>
        <w:tabs>
          <w:tab w:val="left" w:pos="720"/>
        </w:tabs>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ab/>
        <w:t xml:space="preserve">3.8. </w:t>
      </w:r>
      <w:r w:rsidRPr="001C1FD7">
        <w:rPr>
          <w:rFonts w:eastAsia="Times New Roman"/>
          <w:bCs/>
          <w:kern w:val="0"/>
          <w:sz w:val="28"/>
          <w:szCs w:val="28"/>
          <w:shd w:val="clear" w:color="auto" w:fill="FFFFFF"/>
          <w:lang w:val="uk-UA" w:eastAsia="ru-RU"/>
        </w:rPr>
        <w:t>Право оренди земельної ділянки виникає з моменту державної</w:t>
      </w:r>
      <w:r w:rsidRPr="001C1FD7">
        <w:rPr>
          <w:rFonts w:eastAsia="Times New Roman"/>
          <w:bCs/>
          <w:kern w:val="0"/>
          <w:sz w:val="28"/>
          <w:szCs w:val="28"/>
          <w:shd w:val="clear" w:color="auto" w:fill="FFFFFF"/>
          <w:lang w:val="uk-UA" w:eastAsia="ru-RU"/>
        </w:rPr>
        <w:br/>
        <w:t>реєстрації такого права в порядку, встановленому законом. Дата закінчення дії договору</w:t>
      </w:r>
      <w:r w:rsidRPr="001C1FD7">
        <w:rPr>
          <w:rFonts w:eastAsia="Times New Roman"/>
          <w:kern w:val="0"/>
          <w:sz w:val="28"/>
          <w:szCs w:val="28"/>
          <w:shd w:val="clear" w:color="auto" w:fill="FFFFFF"/>
          <w:lang w:val="uk-UA" w:eastAsia="ru-RU"/>
        </w:rPr>
        <w:t xml:space="preserve"> оренди обчислюється від дати його укладення.</w:t>
      </w:r>
    </w:p>
    <w:p w:rsidR="00423A61" w:rsidRPr="001C1FD7" w:rsidRDefault="007168B9" w:rsidP="00FD76EA">
      <w:pPr>
        <w:widowControl/>
        <w:shd w:val="clear" w:color="auto" w:fill="FFFFFF"/>
        <w:jc w:val="center"/>
        <w:rPr>
          <w:rFonts w:eastAsia="Times New Roman"/>
          <w:kern w:val="0"/>
          <w:sz w:val="28"/>
          <w:szCs w:val="28"/>
          <w:lang w:val="uk-UA" w:eastAsia="ru-RU"/>
        </w:rPr>
      </w:pPr>
      <w:r w:rsidRPr="001C1FD7">
        <w:rPr>
          <w:rFonts w:eastAsia="Times New Roman"/>
          <w:b/>
          <w:bCs/>
          <w:kern w:val="0"/>
          <w:sz w:val="28"/>
          <w:szCs w:val="28"/>
          <w:lang w:val="uk-UA" w:eastAsia="ru-RU"/>
        </w:rPr>
        <w:t>4</w:t>
      </w:r>
      <w:r w:rsidR="00423A61" w:rsidRPr="001C1FD7">
        <w:rPr>
          <w:rFonts w:eastAsia="Times New Roman"/>
          <w:b/>
          <w:bCs/>
          <w:kern w:val="0"/>
          <w:sz w:val="28"/>
          <w:szCs w:val="28"/>
          <w:lang w:val="uk-UA" w:eastAsia="ru-RU"/>
        </w:rPr>
        <w:t>. Порядок розрахунку орендної плати за земельні ділянки</w:t>
      </w:r>
    </w:p>
    <w:p w:rsidR="00423A61" w:rsidRPr="001C1FD7" w:rsidRDefault="007168B9" w:rsidP="00FD76EA">
      <w:pPr>
        <w:widowControl/>
        <w:tabs>
          <w:tab w:val="left" w:pos="720"/>
        </w:tabs>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ab/>
      </w:r>
      <w:r w:rsidR="00423A61" w:rsidRPr="001C1FD7">
        <w:rPr>
          <w:rFonts w:eastAsia="Times New Roman"/>
          <w:b/>
          <w:bCs/>
          <w:kern w:val="0"/>
          <w:sz w:val="28"/>
          <w:szCs w:val="28"/>
          <w:shd w:val="clear" w:color="auto" w:fill="FFFFFF"/>
          <w:lang w:val="uk-UA" w:eastAsia="ru-RU"/>
        </w:rPr>
        <w:t xml:space="preserve">4.1. </w:t>
      </w:r>
      <w:r w:rsidR="00423A61" w:rsidRPr="001C1FD7">
        <w:rPr>
          <w:rFonts w:eastAsia="Times New Roman"/>
          <w:kern w:val="0"/>
          <w:sz w:val="28"/>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4.2.</w:t>
      </w:r>
      <w:r w:rsidRPr="001C1FD7">
        <w:rPr>
          <w:rFonts w:eastAsia="Times New Roman"/>
          <w:kern w:val="0"/>
          <w:sz w:val="28"/>
          <w:szCs w:val="28"/>
          <w:shd w:val="clear" w:color="auto" w:fill="FFFFFF"/>
          <w:lang w:val="uk-UA" w:eastAsia="ru-RU"/>
        </w:rPr>
        <w:t> Розмір, умови і строки орендної плати за землю встановлюється за рішенням Галицинівської сільської ради.</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4.3.</w:t>
      </w:r>
      <w:r w:rsidRPr="001C1FD7">
        <w:rPr>
          <w:rFonts w:eastAsia="Times New Roman"/>
          <w:kern w:val="0"/>
          <w:sz w:val="28"/>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землі та не залежить від наслідків господарської діяльності орендаря.</w:t>
      </w:r>
    </w:p>
    <w:p w:rsidR="00423A61" w:rsidRPr="001C1FD7" w:rsidRDefault="007168B9" w:rsidP="00FD76EA">
      <w:pPr>
        <w:widowControl/>
        <w:tabs>
          <w:tab w:val="left" w:pos="720"/>
        </w:tabs>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ab/>
      </w:r>
      <w:r w:rsidR="00423A61" w:rsidRPr="001C1FD7">
        <w:rPr>
          <w:rFonts w:eastAsia="Times New Roman"/>
          <w:b/>
          <w:bCs/>
          <w:kern w:val="0"/>
          <w:sz w:val="28"/>
          <w:szCs w:val="28"/>
          <w:shd w:val="clear" w:color="auto" w:fill="FFFFFF"/>
          <w:lang w:val="uk-UA" w:eastAsia="ru-RU"/>
        </w:rPr>
        <w:t>4.4.</w:t>
      </w:r>
      <w:r w:rsidR="00423A61" w:rsidRPr="001C1FD7">
        <w:rPr>
          <w:rFonts w:eastAsia="Times New Roman"/>
          <w:kern w:val="0"/>
          <w:sz w:val="28"/>
          <w:szCs w:val="28"/>
          <w:shd w:val="clear" w:color="auto" w:fill="FFFFFF"/>
          <w:lang w:val="uk-UA" w:eastAsia="ru-RU"/>
        </w:rPr>
        <w:t>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в м</w:t>
      </w:r>
      <w:r w:rsidRPr="001C1FD7">
        <w:rPr>
          <w:rFonts w:eastAsia="Times New Roman"/>
          <w:kern w:val="0"/>
          <w:sz w:val="28"/>
          <w:szCs w:val="28"/>
          <w:shd w:val="clear" w:color="auto" w:fill="FFFFFF"/>
          <w:lang w:val="uk-UA" w:eastAsia="ru-RU"/>
        </w:rPr>
        <w:t>е</w:t>
      </w:r>
      <w:r w:rsidR="00423A61" w:rsidRPr="001C1FD7">
        <w:rPr>
          <w:rFonts w:eastAsia="Times New Roman"/>
          <w:kern w:val="0"/>
          <w:sz w:val="28"/>
          <w:szCs w:val="28"/>
          <w:shd w:val="clear" w:color="auto" w:fill="FFFFFF"/>
          <w:lang w:val="uk-UA" w:eastAsia="ru-RU"/>
        </w:rPr>
        <w:t xml:space="preserve">жах території Галицинівської сільської </w:t>
      </w:r>
      <w:r w:rsidRPr="001C1FD7">
        <w:rPr>
          <w:rFonts w:eastAsia="Times New Roman"/>
          <w:kern w:val="0"/>
          <w:sz w:val="28"/>
          <w:szCs w:val="28"/>
          <w:shd w:val="clear" w:color="auto" w:fill="FFFFFF"/>
          <w:lang w:val="uk-UA" w:eastAsia="ru-RU"/>
        </w:rPr>
        <w:t xml:space="preserve">територіальної громади, </w:t>
      </w:r>
      <w:r w:rsidR="00423A61" w:rsidRPr="001C1FD7">
        <w:rPr>
          <w:rFonts w:eastAsia="Times New Roman"/>
          <w:kern w:val="0"/>
          <w:sz w:val="28"/>
          <w:szCs w:val="28"/>
          <w:shd w:val="clear" w:color="auto" w:fill="FFFFFF"/>
          <w:lang w:val="uk-UA" w:eastAsia="ru-RU"/>
        </w:rPr>
        <w:t xml:space="preserve"> який надається </w:t>
      </w:r>
      <w:r w:rsidR="00423A61" w:rsidRPr="001C1FD7">
        <w:rPr>
          <w:rFonts w:eastAsia="Calibri"/>
          <w:color w:val="000000"/>
          <w:kern w:val="0"/>
          <w:sz w:val="28"/>
          <w:szCs w:val="28"/>
          <w:shd w:val="clear" w:color="auto" w:fill="FFFFFF"/>
          <w:lang w:val="uk-UA" w:eastAsia="en-US"/>
        </w:rPr>
        <w:t xml:space="preserve">відділом у районі Головного управління </w:t>
      </w:r>
      <w:proofErr w:type="spellStart"/>
      <w:r w:rsidR="00423A61" w:rsidRPr="001C1FD7">
        <w:rPr>
          <w:rFonts w:eastAsia="Calibri"/>
          <w:color w:val="000000"/>
          <w:kern w:val="0"/>
          <w:sz w:val="28"/>
          <w:szCs w:val="28"/>
          <w:shd w:val="clear" w:color="auto" w:fill="FFFFFF"/>
          <w:lang w:val="uk-UA" w:eastAsia="en-US"/>
        </w:rPr>
        <w:t>Держгеокадастру</w:t>
      </w:r>
      <w:proofErr w:type="spellEnd"/>
      <w:r w:rsidR="00423A61" w:rsidRPr="001C1FD7">
        <w:rPr>
          <w:rFonts w:eastAsia="Calibri"/>
          <w:color w:val="000000"/>
          <w:kern w:val="0"/>
          <w:sz w:val="28"/>
          <w:szCs w:val="28"/>
          <w:shd w:val="clear" w:color="auto" w:fill="FFFFFF"/>
          <w:lang w:val="uk-UA" w:eastAsia="en-US"/>
        </w:rPr>
        <w:t xml:space="preserve"> у Миколаївської  області </w:t>
      </w:r>
      <w:r w:rsidR="00423A61" w:rsidRPr="001C1FD7">
        <w:rPr>
          <w:rFonts w:eastAsia="Times New Roman"/>
          <w:kern w:val="0"/>
          <w:sz w:val="28"/>
          <w:szCs w:val="28"/>
          <w:shd w:val="clear" w:color="auto" w:fill="FFFFFF"/>
          <w:lang w:val="uk-UA" w:eastAsia="ru-RU"/>
        </w:rPr>
        <w:t>за зверненням орендодавця чи орендаря.</w:t>
      </w:r>
    </w:p>
    <w:p w:rsidR="00423A61" w:rsidRPr="001C1FD7" w:rsidRDefault="007168B9" w:rsidP="00FD76EA">
      <w:pPr>
        <w:widowControl/>
        <w:tabs>
          <w:tab w:val="left" w:pos="720"/>
        </w:tabs>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lastRenderedPageBreak/>
        <w:tab/>
      </w:r>
      <w:r w:rsidR="00423A61" w:rsidRPr="001C1FD7">
        <w:rPr>
          <w:rFonts w:eastAsia="Times New Roman"/>
          <w:b/>
          <w:bCs/>
          <w:kern w:val="0"/>
          <w:sz w:val="28"/>
          <w:szCs w:val="28"/>
          <w:shd w:val="clear" w:color="auto" w:fill="FFFFFF"/>
          <w:lang w:val="uk-UA" w:eastAsia="ru-RU"/>
        </w:rPr>
        <w:t>4.5. </w:t>
      </w:r>
      <w:r w:rsidR="00423A61" w:rsidRPr="001C1FD7">
        <w:rPr>
          <w:rFonts w:eastAsia="Times New Roman"/>
          <w:kern w:val="0"/>
          <w:sz w:val="28"/>
          <w:szCs w:val="28"/>
          <w:shd w:val="clear" w:color="auto" w:fill="FFFFFF"/>
          <w:lang w:val="uk-UA" w:eastAsia="ru-RU"/>
        </w:rPr>
        <w:t>Розрахунок річної орендної плати</w:t>
      </w:r>
      <w:r w:rsidR="00423A61" w:rsidRPr="001C1FD7">
        <w:rPr>
          <w:rFonts w:eastAsia="Times New Roman"/>
          <w:b/>
          <w:bCs/>
          <w:kern w:val="0"/>
          <w:sz w:val="28"/>
          <w:szCs w:val="28"/>
          <w:shd w:val="clear" w:color="auto" w:fill="FFFFFF"/>
          <w:lang w:val="uk-UA" w:eastAsia="ru-RU"/>
        </w:rPr>
        <w:t> </w:t>
      </w:r>
      <w:r w:rsidR="00423A61" w:rsidRPr="001C1FD7">
        <w:rPr>
          <w:rFonts w:eastAsia="Times New Roman"/>
          <w:kern w:val="0"/>
          <w:sz w:val="28"/>
          <w:szCs w:val="28"/>
          <w:shd w:val="clear" w:color="auto" w:fill="FFFFFF"/>
          <w:lang w:val="uk-UA" w:eastAsia="ru-RU"/>
        </w:rPr>
        <w:t>за земельну ділянку оформляється у вигляді додатку до договору оренди землі.</w:t>
      </w:r>
    </w:p>
    <w:p w:rsidR="00423A61"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bCs/>
          <w:kern w:val="0"/>
          <w:sz w:val="28"/>
          <w:szCs w:val="28"/>
          <w:shd w:val="clear" w:color="auto" w:fill="FFFFFF"/>
          <w:lang w:val="uk-UA" w:eastAsia="ru-RU"/>
        </w:rPr>
        <w:t>4.6. </w:t>
      </w:r>
      <w:r w:rsidRPr="001C1FD7">
        <w:rPr>
          <w:rFonts w:eastAsia="Times New Roman"/>
          <w:bCs/>
          <w:kern w:val="0"/>
          <w:sz w:val="28"/>
          <w:szCs w:val="28"/>
          <w:shd w:val="clear" w:color="auto" w:fill="FFFFFF"/>
          <w:lang w:val="uk-UA" w:eastAsia="ru-RU"/>
        </w:rPr>
        <w:t>Відділ з</w:t>
      </w:r>
      <w:r w:rsidRPr="001C1FD7">
        <w:rPr>
          <w:rFonts w:eastAsia="Times New Roman"/>
          <w:kern w:val="0"/>
          <w:sz w:val="28"/>
          <w:szCs w:val="28"/>
          <w:shd w:val="clear" w:color="auto" w:fill="FFFFFF"/>
          <w:lang w:val="uk-UA" w:eastAsia="ru-RU"/>
        </w:rPr>
        <w:t xml:space="preserve">емельний відносин Галицинівської сільської ради до 1 лютого поточного року подає до Вітовської державної податкової інспекції Головного управління ДФС у Миколаївській області </w:t>
      </w:r>
      <w:r w:rsidRPr="001C1FD7">
        <w:rPr>
          <w:rFonts w:eastAsia="Times New Roman"/>
          <w:kern w:val="0"/>
          <w:sz w:val="28"/>
          <w:szCs w:val="28"/>
          <w:lang w:val="uk-UA" w:eastAsia="ru-RU"/>
        </w:rPr>
        <w:t xml:space="preserve"> переліки орендарів, з якими укладено договори оренди землі на поточний рік, та інформує </w:t>
      </w:r>
      <w:r w:rsidRPr="001C1FD7">
        <w:rPr>
          <w:rFonts w:eastAsia="Times New Roman"/>
          <w:kern w:val="0"/>
          <w:sz w:val="28"/>
          <w:szCs w:val="28"/>
          <w:shd w:val="clear" w:color="auto" w:fill="FFFFFF"/>
          <w:lang w:val="uk-UA" w:eastAsia="ru-RU"/>
        </w:rPr>
        <w:t>Вітовську державну податкову інспекцію Очаківського управління Головного управління Д</w:t>
      </w:r>
      <w:r w:rsidR="007168B9" w:rsidRPr="001C1FD7">
        <w:rPr>
          <w:rFonts w:eastAsia="Times New Roman"/>
          <w:kern w:val="0"/>
          <w:sz w:val="28"/>
          <w:szCs w:val="28"/>
          <w:shd w:val="clear" w:color="auto" w:fill="FFFFFF"/>
          <w:lang w:val="uk-UA" w:eastAsia="ru-RU"/>
        </w:rPr>
        <w:t>П</w:t>
      </w:r>
      <w:r w:rsidRPr="001C1FD7">
        <w:rPr>
          <w:rFonts w:eastAsia="Times New Roman"/>
          <w:kern w:val="0"/>
          <w:sz w:val="28"/>
          <w:szCs w:val="28"/>
          <w:shd w:val="clear" w:color="auto" w:fill="FFFFFF"/>
          <w:lang w:val="uk-UA" w:eastAsia="ru-RU"/>
        </w:rPr>
        <w:t>С у Миколаївській області</w:t>
      </w:r>
      <w:r w:rsidRPr="001C1FD7">
        <w:rPr>
          <w:rFonts w:eastAsia="Times New Roman"/>
          <w:kern w:val="0"/>
          <w:sz w:val="28"/>
          <w:szCs w:val="28"/>
          <w:lang w:val="uk-UA" w:eastAsia="ru-RU"/>
        </w:rPr>
        <w:t xml:space="preserve">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423A61" w:rsidRPr="001C1FD7" w:rsidRDefault="007168B9" w:rsidP="00FD76EA">
      <w:pPr>
        <w:widowControl/>
        <w:shd w:val="clear" w:color="auto" w:fill="FFFFFF"/>
        <w:tabs>
          <w:tab w:val="left" w:pos="720"/>
        </w:tabs>
        <w:jc w:val="both"/>
        <w:rPr>
          <w:rFonts w:eastAsia="Times New Roman"/>
          <w:kern w:val="0"/>
          <w:sz w:val="28"/>
          <w:szCs w:val="28"/>
          <w:lang w:val="uk-UA" w:eastAsia="ru-RU"/>
        </w:rPr>
      </w:pPr>
      <w:r w:rsidRPr="001C1FD7">
        <w:rPr>
          <w:rFonts w:eastAsia="Times New Roman"/>
          <w:b/>
          <w:bCs/>
          <w:kern w:val="0"/>
          <w:sz w:val="28"/>
          <w:szCs w:val="28"/>
          <w:shd w:val="clear" w:color="auto" w:fill="FFFFFF"/>
          <w:lang w:val="uk-UA" w:eastAsia="ru-RU"/>
        </w:rPr>
        <w:tab/>
      </w:r>
      <w:r w:rsidR="00423A61" w:rsidRPr="001C1FD7">
        <w:rPr>
          <w:rFonts w:eastAsia="Times New Roman"/>
          <w:b/>
          <w:bCs/>
          <w:kern w:val="0"/>
          <w:sz w:val="28"/>
          <w:szCs w:val="28"/>
          <w:shd w:val="clear" w:color="auto" w:fill="FFFFFF"/>
          <w:lang w:val="uk-UA" w:eastAsia="ru-RU"/>
        </w:rPr>
        <w:t>4.7. </w:t>
      </w:r>
      <w:r w:rsidR="00423A61" w:rsidRPr="001C1FD7">
        <w:rPr>
          <w:rFonts w:eastAsia="Times New Roman"/>
          <w:kern w:val="0"/>
          <w:sz w:val="28"/>
          <w:szCs w:val="28"/>
          <w:lang w:val="uk-UA" w:eastAsia="ru-RU"/>
        </w:rPr>
        <w:t>Розмір орендної плати встановлюється у договорі оренди, але річна сума платежу:</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kern w:val="0"/>
          <w:sz w:val="28"/>
          <w:szCs w:val="28"/>
          <w:lang w:val="uk-UA" w:eastAsia="ru-RU"/>
        </w:rPr>
        <w:t>- не може бути меншою 3 відсотків нормативної грошової оцінки;</w:t>
      </w:r>
    </w:p>
    <w:p w:rsidR="00423A61" w:rsidRPr="001C1FD7" w:rsidRDefault="00423A61" w:rsidP="00FD76EA">
      <w:pPr>
        <w:widowControl/>
        <w:ind w:firstLine="709"/>
        <w:jc w:val="both"/>
        <w:rPr>
          <w:rFonts w:eastAsia="Times New Roman"/>
          <w:kern w:val="0"/>
          <w:sz w:val="28"/>
          <w:szCs w:val="28"/>
          <w:lang w:val="uk-UA" w:eastAsia="ru-RU"/>
        </w:rPr>
      </w:pPr>
      <w:r w:rsidRPr="001C1FD7">
        <w:rPr>
          <w:rFonts w:eastAsia="Times New Roman"/>
          <w:kern w:val="0"/>
          <w:sz w:val="28"/>
          <w:szCs w:val="28"/>
          <w:lang w:val="uk-UA" w:eastAsia="ru-RU"/>
        </w:rPr>
        <w:t>- не може перевищувати 12 відсотків нормативної грошової оцінки.</w:t>
      </w:r>
    </w:p>
    <w:p w:rsidR="00423A61" w:rsidRPr="001C1FD7" w:rsidRDefault="00423A61" w:rsidP="00FD76EA">
      <w:pPr>
        <w:widowControl/>
        <w:tabs>
          <w:tab w:val="left" w:pos="709"/>
        </w:tabs>
        <w:ind w:firstLine="709"/>
        <w:jc w:val="both"/>
        <w:rPr>
          <w:rFonts w:eastAsia="Times New Roman"/>
          <w:kern w:val="0"/>
          <w:sz w:val="28"/>
          <w:szCs w:val="28"/>
          <w:lang w:val="uk-UA" w:eastAsia="ru-RU"/>
        </w:rPr>
      </w:pPr>
      <w:r w:rsidRPr="001C1FD7">
        <w:rPr>
          <w:rFonts w:eastAsia="Times New Roman"/>
          <w:b/>
          <w:kern w:val="0"/>
          <w:sz w:val="28"/>
          <w:szCs w:val="28"/>
          <w:lang w:val="uk-UA" w:eastAsia="ru-RU"/>
        </w:rPr>
        <w:t xml:space="preserve">4.8. </w:t>
      </w:r>
      <w:r w:rsidRPr="001C1FD7">
        <w:rPr>
          <w:rFonts w:eastAsia="Times New Roman"/>
          <w:kern w:val="0"/>
          <w:sz w:val="28"/>
          <w:szCs w:val="28"/>
          <w:lang w:val="uk-UA" w:eastAsia="ru-RU"/>
        </w:rPr>
        <w:t>Пільгова ставка</w:t>
      </w:r>
      <w:r w:rsidRPr="001C1FD7">
        <w:rPr>
          <w:rFonts w:eastAsia="Times New Roman"/>
          <w:kern w:val="0"/>
          <w:sz w:val="28"/>
          <w:szCs w:val="28"/>
          <w:shd w:val="clear" w:color="auto" w:fill="FFFFFF"/>
          <w:lang w:val="uk-UA" w:eastAsia="ru-RU"/>
        </w:rPr>
        <w:t xml:space="preserve">до земель, що </w:t>
      </w:r>
      <w:r w:rsidRPr="001C1FD7">
        <w:rPr>
          <w:rFonts w:eastAsia="Times New Roman"/>
          <w:kern w:val="0"/>
          <w:sz w:val="28"/>
          <w:szCs w:val="28"/>
          <w:lang w:val="uk-UA" w:eastAsia="ru-RU"/>
        </w:rPr>
        <w:t>зайняті поточним будівництвом та земель, виділених під майбутнє будівництво, застосовується до введення об’єкта в експлуатацію – але  не більше ніж до 1 року.</w:t>
      </w:r>
    </w:p>
    <w:p w:rsidR="00423A61" w:rsidRPr="001C1FD7" w:rsidRDefault="00423A61" w:rsidP="00FD76EA">
      <w:pPr>
        <w:widowControl/>
        <w:shd w:val="clear" w:color="auto" w:fill="FFFFFF"/>
        <w:ind w:firstLine="709"/>
        <w:jc w:val="both"/>
        <w:rPr>
          <w:rFonts w:eastAsia="Times New Roman"/>
          <w:kern w:val="0"/>
          <w:sz w:val="28"/>
          <w:szCs w:val="28"/>
          <w:lang w:val="uk-UA" w:eastAsia="ru-RU"/>
        </w:rPr>
      </w:pPr>
      <w:r w:rsidRPr="001C1FD7">
        <w:rPr>
          <w:rFonts w:eastAsia="Times New Roman"/>
          <w:b/>
          <w:kern w:val="0"/>
          <w:sz w:val="28"/>
          <w:szCs w:val="28"/>
          <w:lang w:val="uk-UA" w:eastAsia="ru-RU"/>
        </w:rPr>
        <w:t>4.9</w:t>
      </w:r>
      <w:r w:rsidRPr="001C1FD7">
        <w:rPr>
          <w:rFonts w:eastAsia="Times New Roman"/>
          <w:kern w:val="0"/>
          <w:sz w:val="28"/>
          <w:szCs w:val="28"/>
          <w:lang w:val="uk-UA" w:eastAsia="ru-RU"/>
        </w:rPr>
        <w:t>. Плата за суборенду земельних ділянок не може перевищувати орендної плати.</w:t>
      </w:r>
    </w:p>
    <w:p w:rsidR="00423A61" w:rsidRPr="001C1FD7" w:rsidRDefault="00423A61" w:rsidP="00FD76EA">
      <w:pPr>
        <w:widowControl/>
        <w:shd w:val="clear" w:color="auto" w:fill="FFFFFF"/>
        <w:ind w:firstLine="709"/>
        <w:jc w:val="both"/>
        <w:rPr>
          <w:rFonts w:eastAsia="Times New Roman"/>
          <w:kern w:val="0"/>
          <w:sz w:val="28"/>
          <w:szCs w:val="28"/>
          <w:lang w:val="uk-UA" w:eastAsia="ru-RU"/>
        </w:rPr>
      </w:pPr>
      <w:r w:rsidRPr="001C1FD7">
        <w:rPr>
          <w:rFonts w:eastAsia="Times New Roman"/>
          <w:b/>
          <w:kern w:val="0"/>
          <w:sz w:val="28"/>
          <w:szCs w:val="28"/>
          <w:lang w:val="uk-UA" w:eastAsia="ru-RU"/>
        </w:rPr>
        <w:t>4.10.</w:t>
      </w:r>
      <w:r w:rsidRPr="001C1FD7">
        <w:rPr>
          <w:rFonts w:eastAsia="Times New Roman"/>
          <w:kern w:val="0"/>
          <w:sz w:val="28"/>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rsidR="00423A61" w:rsidRPr="001C1FD7" w:rsidRDefault="00716154" w:rsidP="00FD76EA">
      <w:pPr>
        <w:widowControl/>
        <w:jc w:val="center"/>
        <w:rPr>
          <w:rFonts w:eastAsia="Times New Roman"/>
          <w:b/>
          <w:bCs/>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5</w:t>
      </w:r>
      <w:r w:rsidR="00423A61" w:rsidRPr="001C1FD7">
        <w:rPr>
          <w:rFonts w:eastAsia="Times New Roman"/>
          <w:b/>
          <w:bCs/>
          <w:kern w:val="0"/>
          <w:sz w:val="28"/>
          <w:szCs w:val="28"/>
          <w:shd w:val="clear" w:color="auto" w:fill="FFFFFF"/>
          <w:lang w:val="uk-UA" w:eastAsia="ru-RU"/>
        </w:rPr>
        <w:t>. Ставки орендної плати за землю</w:t>
      </w:r>
    </w:p>
    <w:p w:rsidR="00423A61" w:rsidRPr="001C1FD7" w:rsidRDefault="00423A61" w:rsidP="00FD76EA">
      <w:pPr>
        <w:widowControl/>
        <w:ind w:firstLine="720"/>
        <w:jc w:val="both"/>
        <w:rPr>
          <w:rFonts w:eastAsia="Times New Roman"/>
          <w:bCs/>
          <w:color w:val="000000"/>
          <w:kern w:val="0"/>
          <w:sz w:val="28"/>
          <w:szCs w:val="28"/>
          <w:lang w:val="uk-UA" w:eastAsia="ru-RU"/>
        </w:rPr>
      </w:pPr>
      <w:r w:rsidRPr="001C1FD7">
        <w:rPr>
          <w:rFonts w:eastAsia="Times New Roman"/>
          <w:b/>
          <w:bCs/>
          <w:kern w:val="0"/>
          <w:sz w:val="28"/>
          <w:szCs w:val="28"/>
          <w:shd w:val="clear" w:color="auto" w:fill="FFFFFF"/>
          <w:lang w:val="uk-UA" w:eastAsia="ru-RU"/>
        </w:rPr>
        <w:t>5.1. </w:t>
      </w:r>
      <w:r w:rsidRPr="001C1FD7">
        <w:rPr>
          <w:rFonts w:eastAsia="Times New Roman"/>
          <w:kern w:val="0"/>
          <w:sz w:val="28"/>
          <w:szCs w:val="28"/>
          <w:shd w:val="clear" w:color="auto" w:fill="FFFFFF"/>
          <w:lang w:val="uk-UA" w:eastAsia="ru-RU"/>
        </w:rPr>
        <w:t xml:space="preserve">Основні ставки орендної плати у відсотках від нормативної грошової оцінки </w:t>
      </w:r>
      <w:r w:rsidR="00D43D38" w:rsidRPr="001C1FD7">
        <w:rPr>
          <w:rFonts w:eastAsia="Times New Roman"/>
          <w:kern w:val="0"/>
          <w:sz w:val="28"/>
          <w:szCs w:val="28"/>
          <w:shd w:val="clear" w:color="auto" w:fill="FFFFFF"/>
          <w:lang w:val="uk-UA" w:eastAsia="ru-RU"/>
        </w:rPr>
        <w:t>землі визначаються</w:t>
      </w:r>
      <w:r w:rsidR="00D43D38" w:rsidRPr="001C1FD7">
        <w:rPr>
          <w:rFonts w:eastAsia="Times New Roman"/>
          <w:bCs/>
          <w:color w:val="000000"/>
          <w:kern w:val="0"/>
          <w:sz w:val="28"/>
          <w:szCs w:val="28"/>
          <w:lang w:val="uk-UA" w:eastAsia="ru-RU"/>
        </w:rPr>
        <w:t xml:space="preserve"> </w:t>
      </w:r>
      <w:r w:rsidR="00232203" w:rsidRPr="001C1FD7">
        <w:rPr>
          <w:rFonts w:eastAsia="Times New Roman"/>
          <w:bCs/>
          <w:color w:val="000000"/>
          <w:kern w:val="0"/>
          <w:sz w:val="28"/>
          <w:szCs w:val="28"/>
          <w:lang w:val="uk-UA" w:eastAsia="ru-RU"/>
        </w:rPr>
        <w:t>рішенням Галицинівської сільської ради</w:t>
      </w:r>
      <w:r w:rsidRPr="001C1FD7">
        <w:rPr>
          <w:rFonts w:eastAsia="Times New Roman"/>
          <w:bCs/>
          <w:color w:val="000000"/>
          <w:kern w:val="0"/>
          <w:sz w:val="28"/>
          <w:szCs w:val="28"/>
          <w:lang w:val="uk-UA" w:eastAsia="ru-RU"/>
        </w:rPr>
        <w:t>.</w:t>
      </w:r>
    </w:p>
    <w:p w:rsidR="00423A61" w:rsidRPr="001C1FD7" w:rsidRDefault="00716154" w:rsidP="00FD76EA">
      <w:pPr>
        <w:widowControl/>
        <w:jc w:val="center"/>
        <w:rPr>
          <w:rFonts w:eastAsia="Times New Roman"/>
          <w:b/>
          <w:kern w:val="0"/>
          <w:sz w:val="28"/>
          <w:szCs w:val="28"/>
          <w:lang w:val="uk-UA" w:eastAsia="ru-RU"/>
        </w:rPr>
      </w:pPr>
      <w:r w:rsidRPr="001C1FD7">
        <w:rPr>
          <w:rFonts w:eastAsia="Times New Roman"/>
          <w:b/>
          <w:kern w:val="0"/>
          <w:sz w:val="28"/>
          <w:szCs w:val="28"/>
          <w:lang w:val="uk-UA" w:eastAsia="ru-RU"/>
        </w:rPr>
        <w:t>6</w:t>
      </w:r>
      <w:r w:rsidR="00423A61" w:rsidRPr="001C1FD7">
        <w:rPr>
          <w:rFonts w:eastAsia="Times New Roman"/>
          <w:b/>
          <w:kern w:val="0"/>
          <w:sz w:val="28"/>
          <w:szCs w:val="28"/>
          <w:lang w:val="uk-UA" w:eastAsia="ru-RU"/>
        </w:rPr>
        <w:t>. Порядок справляння орендної плати за землю</w:t>
      </w:r>
    </w:p>
    <w:p w:rsidR="00423A61" w:rsidRPr="001C1FD7" w:rsidRDefault="00232203" w:rsidP="00FD76EA">
      <w:pPr>
        <w:widowControl/>
        <w:tabs>
          <w:tab w:val="left" w:pos="720"/>
        </w:tabs>
        <w:jc w:val="both"/>
        <w:rPr>
          <w:rFonts w:eastAsia="Times New Roman"/>
          <w:kern w:val="0"/>
          <w:sz w:val="28"/>
          <w:szCs w:val="28"/>
          <w:lang w:val="uk-UA" w:eastAsia="ru-RU"/>
        </w:rPr>
      </w:pPr>
      <w:r w:rsidRPr="001C1FD7">
        <w:rPr>
          <w:rFonts w:eastAsia="Times New Roman"/>
          <w:b/>
          <w:kern w:val="0"/>
          <w:sz w:val="28"/>
          <w:szCs w:val="28"/>
          <w:lang w:val="uk-UA" w:eastAsia="ru-RU"/>
        </w:rPr>
        <w:tab/>
      </w:r>
      <w:r w:rsidR="00423A61" w:rsidRPr="001C1FD7">
        <w:rPr>
          <w:rFonts w:eastAsia="Times New Roman"/>
          <w:b/>
          <w:kern w:val="0"/>
          <w:sz w:val="28"/>
          <w:szCs w:val="28"/>
          <w:lang w:val="uk-UA" w:eastAsia="ru-RU"/>
        </w:rPr>
        <w:t>6.1.</w:t>
      </w:r>
      <w:r w:rsidR="00423A61" w:rsidRPr="001C1FD7">
        <w:rPr>
          <w:rFonts w:eastAsia="Times New Roman"/>
          <w:kern w:val="0"/>
          <w:sz w:val="28"/>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rsidR="00423A61"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kern w:val="0"/>
          <w:sz w:val="28"/>
          <w:szCs w:val="28"/>
          <w:lang w:val="uk-UA" w:eastAsia="ru-RU"/>
        </w:rPr>
        <w:t>6.2.</w:t>
      </w:r>
      <w:r w:rsidRPr="001C1FD7">
        <w:rPr>
          <w:rFonts w:eastAsia="Times New Roman"/>
          <w:kern w:val="0"/>
          <w:sz w:val="28"/>
          <w:szCs w:val="28"/>
          <w:lang w:val="uk-UA" w:eastAsia="ru-RU"/>
        </w:rPr>
        <w:t> Внесення орендної плати на майбутній період оренди допускається на термін не більше одного року.</w:t>
      </w:r>
    </w:p>
    <w:p w:rsidR="00423A61"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kern w:val="0"/>
          <w:sz w:val="28"/>
          <w:szCs w:val="28"/>
          <w:lang w:val="uk-UA" w:eastAsia="ru-RU"/>
        </w:rPr>
        <w:t>6.3.</w:t>
      </w:r>
      <w:r w:rsidRPr="001C1FD7">
        <w:rPr>
          <w:rFonts w:eastAsia="Times New Roman"/>
          <w:kern w:val="0"/>
          <w:sz w:val="28"/>
          <w:szCs w:val="28"/>
          <w:lang w:val="uk-UA" w:eastAsia="ru-RU"/>
        </w:rPr>
        <w:t xml:space="preserve"> Річна орендна плата вноситься у терміни та у розмірах, які визначені договором оренди землі, до бюджету </w:t>
      </w:r>
      <w:r w:rsidR="00232203" w:rsidRPr="001C1FD7">
        <w:rPr>
          <w:rFonts w:eastAsia="Times New Roman"/>
          <w:kern w:val="0"/>
          <w:sz w:val="28"/>
          <w:szCs w:val="28"/>
          <w:lang w:val="uk-UA" w:eastAsia="ru-RU"/>
        </w:rPr>
        <w:t xml:space="preserve">територіальної громади </w:t>
      </w:r>
      <w:r w:rsidRPr="001C1FD7">
        <w:rPr>
          <w:rFonts w:eastAsia="Times New Roman"/>
          <w:kern w:val="0"/>
          <w:sz w:val="28"/>
          <w:szCs w:val="28"/>
          <w:lang w:val="uk-UA" w:eastAsia="ru-RU"/>
        </w:rPr>
        <w:t>та використовується згідно з чинним законодавством.</w:t>
      </w:r>
    </w:p>
    <w:p w:rsidR="00423A61"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kern w:val="0"/>
          <w:sz w:val="28"/>
          <w:szCs w:val="28"/>
          <w:lang w:val="uk-UA" w:eastAsia="ru-RU"/>
        </w:rPr>
        <w:t>6.4.</w:t>
      </w:r>
      <w:r w:rsidRPr="001C1FD7">
        <w:rPr>
          <w:rFonts w:eastAsia="Times New Roman"/>
          <w:kern w:val="0"/>
          <w:sz w:val="28"/>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rsidR="00232203"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kern w:val="0"/>
          <w:sz w:val="28"/>
          <w:szCs w:val="28"/>
          <w:lang w:val="uk-UA" w:eastAsia="ru-RU"/>
        </w:rPr>
        <w:t>6.5.</w:t>
      </w:r>
      <w:r w:rsidRPr="001C1FD7">
        <w:rPr>
          <w:rFonts w:eastAsia="Times New Roman"/>
          <w:kern w:val="0"/>
          <w:sz w:val="28"/>
          <w:szCs w:val="28"/>
          <w:lang w:val="uk-UA" w:eastAsia="ru-RU"/>
        </w:rPr>
        <w:t xml:space="preserve"> Контроль за правильністю обчислення, справляння і стягнення орендної плати за земельні ділянки </w:t>
      </w:r>
      <w:r w:rsidR="00232203" w:rsidRPr="001C1FD7">
        <w:rPr>
          <w:rFonts w:eastAsia="Times New Roman"/>
          <w:kern w:val="0"/>
          <w:sz w:val="28"/>
          <w:szCs w:val="28"/>
          <w:lang w:val="uk-UA" w:eastAsia="ru-RU"/>
        </w:rPr>
        <w:t xml:space="preserve">здійснюється </w:t>
      </w:r>
      <w:r w:rsidRPr="001C1FD7">
        <w:rPr>
          <w:rFonts w:eastAsia="Times New Roman"/>
          <w:kern w:val="0"/>
          <w:sz w:val="28"/>
          <w:szCs w:val="28"/>
          <w:lang w:val="uk-UA" w:eastAsia="ru-RU"/>
        </w:rPr>
        <w:t>відділом земельних відносин Галицинівської сільської ради.</w:t>
      </w:r>
    </w:p>
    <w:p w:rsidR="00423A61" w:rsidRPr="001C1FD7" w:rsidRDefault="00716154" w:rsidP="00FD76EA">
      <w:pPr>
        <w:widowControl/>
        <w:shd w:val="clear" w:color="auto" w:fill="FFFFFF"/>
        <w:jc w:val="center"/>
        <w:rPr>
          <w:rFonts w:eastAsia="Times New Roman"/>
          <w:kern w:val="0"/>
          <w:sz w:val="28"/>
          <w:szCs w:val="28"/>
          <w:lang w:val="uk-UA" w:eastAsia="ru-RU"/>
        </w:rPr>
      </w:pPr>
      <w:r w:rsidRPr="001C1FD7">
        <w:rPr>
          <w:rFonts w:eastAsia="Times New Roman"/>
          <w:b/>
          <w:bCs/>
          <w:kern w:val="0"/>
          <w:sz w:val="28"/>
          <w:szCs w:val="28"/>
          <w:lang w:val="uk-UA" w:eastAsia="ru-RU"/>
        </w:rPr>
        <w:t>7</w:t>
      </w:r>
      <w:r w:rsidR="00423A61" w:rsidRPr="001C1FD7">
        <w:rPr>
          <w:rFonts w:eastAsia="Times New Roman"/>
          <w:b/>
          <w:bCs/>
          <w:kern w:val="0"/>
          <w:sz w:val="28"/>
          <w:szCs w:val="28"/>
          <w:lang w:val="uk-UA" w:eastAsia="ru-RU"/>
        </w:rPr>
        <w:t>. Внесення змін до договору оренди землі</w:t>
      </w:r>
    </w:p>
    <w:p w:rsidR="00423A61"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kern w:val="0"/>
          <w:sz w:val="28"/>
          <w:szCs w:val="28"/>
          <w:lang w:val="uk-UA" w:eastAsia="ru-RU"/>
        </w:rPr>
        <w:lastRenderedPageBreak/>
        <w:t>7.1.</w:t>
      </w:r>
      <w:r w:rsidRPr="001C1FD7">
        <w:rPr>
          <w:rFonts w:eastAsia="Times New Roman"/>
          <w:kern w:val="0"/>
          <w:sz w:val="28"/>
          <w:szCs w:val="28"/>
          <w:lang w:val="uk-UA" w:eastAsia="ru-RU"/>
        </w:rPr>
        <w:t>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та орендаря. У разі недосягнення згоди щодо зміни умов договору оренди землі спір вирішується у судовому порядку. </w:t>
      </w:r>
    </w:p>
    <w:p w:rsidR="00091CF2" w:rsidRPr="001C1FD7" w:rsidRDefault="00232203" w:rsidP="00FD76EA">
      <w:pPr>
        <w:widowControl/>
        <w:tabs>
          <w:tab w:val="left" w:pos="720"/>
        </w:tabs>
        <w:jc w:val="both"/>
        <w:rPr>
          <w:rFonts w:eastAsia="Times New Roman"/>
          <w:kern w:val="0"/>
          <w:sz w:val="28"/>
          <w:szCs w:val="28"/>
          <w:lang w:val="uk-UA" w:eastAsia="ru-RU"/>
        </w:rPr>
      </w:pPr>
      <w:r w:rsidRPr="001C1FD7">
        <w:rPr>
          <w:rFonts w:eastAsia="Times New Roman"/>
          <w:b/>
          <w:kern w:val="0"/>
          <w:sz w:val="28"/>
          <w:szCs w:val="28"/>
          <w:lang w:val="uk-UA" w:eastAsia="ru-RU"/>
        </w:rPr>
        <w:tab/>
      </w:r>
      <w:r w:rsidR="00423A61" w:rsidRPr="001C1FD7">
        <w:rPr>
          <w:rFonts w:eastAsia="Times New Roman"/>
          <w:b/>
          <w:kern w:val="0"/>
          <w:sz w:val="28"/>
          <w:szCs w:val="28"/>
          <w:lang w:val="uk-UA" w:eastAsia="ru-RU"/>
        </w:rPr>
        <w:t>7.2</w:t>
      </w:r>
      <w:r w:rsidR="00423A61" w:rsidRPr="001C1FD7">
        <w:rPr>
          <w:rFonts w:eastAsia="Times New Roman"/>
          <w:kern w:val="0"/>
          <w:sz w:val="28"/>
          <w:szCs w:val="28"/>
          <w:lang w:val="uk-UA" w:eastAsia="ru-RU"/>
        </w:rPr>
        <w:t>. </w:t>
      </w:r>
      <w:r w:rsidR="00091CF2" w:rsidRPr="001C1FD7">
        <w:rPr>
          <w:rFonts w:eastAsia="Times New Roman"/>
          <w:kern w:val="0"/>
          <w:sz w:val="28"/>
          <w:szCs w:val="28"/>
          <w:lang w:val="uk-UA" w:eastAsia="ru-RU"/>
        </w:rPr>
        <w:t xml:space="preserve">Розмір орендної плати підлягає обов’язковому перегляду щорічно у разі: </w:t>
      </w:r>
    </w:p>
    <w:p w:rsidR="00091CF2" w:rsidRPr="001C1FD7" w:rsidRDefault="00091CF2"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t>- зміни граничних розмірів орендної плати, визначених Податковим кодекс України,</w:t>
      </w:r>
    </w:p>
    <w:p w:rsidR="00091CF2" w:rsidRPr="001C1FD7" w:rsidRDefault="00091CF2"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t xml:space="preserve">- погіршення стану орендованої земельної ділянки не з вини орендаря, що підтверджено документами, виданими компетентними уповноваженими органами; </w:t>
      </w:r>
    </w:p>
    <w:p w:rsidR="00091CF2" w:rsidRPr="001C1FD7" w:rsidRDefault="00D31484"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r>
      <w:r w:rsidR="00091CF2" w:rsidRPr="001C1FD7">
        <w:rPr>
          <w:rFonts w:eastAsia="Times New Roman"/>
          <w:kern w:val="0"/>
          <w:sz w:val="28"/>
          <w:szCs w:val="28"/>
          <w:lang w:val="uk-UA" w:eastAsia="ru-RU"/>
        </w:rPr>
        <w:t>- зміни нормативної грошової оцінки земельної ділянки комунальної власності;</w:t>
      </w:r>
    </w:p>
    <w:p w:rsidR="005A73AB" w:rsidRPr="001C1FD7" w:rsidRDefault="00D31484"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t xml:space="preserve">- </w:t>
      </w:r>
      <w:r w:rsidR="005A73AB" w:rsidRPr="001C1FD7">
        <w:rPr>
          <w:rFonts w:eastAsia="Times New Roman"/>
          <w:kern w:val="0"/>
          <w:sz w:val="28"/>
          <w:szCs w:val="28"/>
          <w:lang w:val="uk-UA" w:eastAsia="ru-RU"/>
        </w:rPr>
        <w:t>зміни розміру ставки орендної плати, що встановлюється щорічно рішенням сесії Галицинівської сільської ради «Про встановлення місцевих податків і зборів на території Галицинівської сільської територіальної громади»</w:t>
      </w:r>
    </w:p>
    <w:p w:rsidR="00091CF2" w:rsidRPr="001C1FD7" w:rsidRDefault="00091CF2"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t>- в інших випадках, передбачених законом.</w:t>
      </w:r>
    </w:p>
    <w:p w:rsidR="00230D7B" w:rsidRPr="001C1FD7" w:rsidRDefault="00091CF2"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r>
      <w:r w:rsidRPr="001C1FD7">
        <w:rPr>
          <w:rFonts w:eastAsia="Times New Roman"/>
          <w:b/>
          <w:kern w:val="0"/>
          <w:sz w:val="28"/>
          <w:szCs w:val="28"/>
          <w:lang w:val="uk-UA" w:eastAsia="ru-RU"/>
        </w:rPr>
        <w:t>7.3.</w:t>
      </w:r>
      <w:r w:rsidRPr="001C1FD7">
        <w:rPr>
          <w:rFonts w:eastAsia="Times New Roman"/>
          <w:kern w:val="0"/>
          <w:sz w:val="28"/>
          <w:szCs w:val="28"/>
          <w:lang w:val="uk-UA" w:eastAsia="ru-RU"/>
        </w:rPr>
        <w:t xml:space="preserve"> </w:t>
      </w:r>
      <w:r w:rsidR="00423A61" w:rsidRPr="001C1FD7">
        <w:rPr>
          <w:rFonts w:eastAsia="Times New Roman"/>
          <w:kern w:val="0"/>
          <w:sz w:val="28"/>
          <w:szCs w:val="28"/>
          <w:lang w:val="uk-UA" w:eastAsia="ru-RU"/>
        </w:rPr>
        <w:t>Перерахунок розміру орендної плати на поточний рік проводиться до 01 березня щоріч</w:t>
      </w:r>
      <w:r w:rsidR="00756E6C" w:rsidRPr="001C1FD7">
        <w:rPr>
          <w:rFonts w:eastAsia="Times New Roman"/>
          <w:kern w:val="0"/>
          <w:sz w:val="28"/>
          <w:szCs w:val="28"/>
          <w:lang w:val="uk-UA" w:eastAsia="ru-RU"/>
        </w:rPr>
        <w:t>но та здійснюється орендодавцем: відділом земельних відносин сільської ради.</w:t>
      </w:r>
    </w:p>
    <w:p w:rsidR="00091CF2" w:rsidRPr="001C1FD7" w:rsidRDefault="00756E6C"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r>
      <w:r w:rsidR="00423A61" w:rsidRPr="001C1FD7">
        <w:rPr>
          <w:rFonts w:eastAsia="Times New Roman"/>
          <w:kern w:val="0"/>
          <w:sz w:val="28"/>
          <w:szCs w:val="28"/>
          <w:lang w:val="uk-UA" w:eastAsia="ru-RU"/>
        </w:rPr>
        <w:t>Орендар повинен щороку до 15 березня звернутись до орендодавця за отриманням відповідного розрахунку на поточний рік.</w:t>
      </w:r>
    </w:p>
    <w:p w:rsidR="00423A61" w:rsidRPr="001C1FD7" w:rsidRDefault="00716154" w:rsidP="00FD76EA">
      <w:pPr>
        <w:widowControl/>
        <w:shd w:val="clear" w:color="auto" w:fill="FFFFFF"/>
        <w:jc w:val="center"/>
        <w:rPr>
          <w:rFonts w:eastAsia="Times New Roman"/>
          <w:b/>
          <w:bCs/>
          <w:kern w:val="0"/>
          <w:sz w:val="28"/>
          <w:szCs w:val="28"/>
          <w:lang w:val="uk-UA" w:eastAsia="ru-RU"/>
        </w:rPr>
      </w:pPr>
      <w:r w:rsidRPr="001C1FD7">
        <w:rPr>
          <w:rFonts w:eastAsia="Times New Roman"/>
          <w:b/>
          <w:bCs/>
          <w:kern w:val="0"/>
          <w:sz w:val="28"/>
          <w:szCs w:val="28"/>
          <w:lang w:val="uk-UA" w:eastAsia="ru-RU"/>
        </w:rPr>
        <w:t>8</w:t>
      </w:r>
      <w:r w:rsidR="00423A61" w:rsidRPr="001C1FD7">
        <w:rPr>
          <w:rFonts w:eastAsia="Times New Roman"/>
          <w:b/>
          <w:bCs/>
          <w:kern w:val="0"/>
          <w:sz w:val="28"/>
          <w:szCs w:val="28"/>
          <w:lang w:val="uk-UA" w:eastAsia="ru-RU"/>
        </w:rPr>
        <w:t>. Припинення та розірвання договорів оренди землі</w:t>
      </w:r>
    </w:p>
    <w:p w:rsidR="00423A61" w:rsidRPr="001C1FD7" w:rsidRDefault="00423A61" w:rsidP="00FD76EA">
      <w:pPr>
        <w:widowControl/>
        <w:shd w:val="clear" w:color="auto" w:fill="FFFFFF"/>
        <w:tabs>
          <w:tab w:val="left" w:pos="0"/>
        </w:tabs>
        <w:ind w:firstLine="709"/>
        <w:jc w:val="both"/>
        <w:rPr>
          <w:rFonts w:eastAsia="Times New Roman"/>
          <w:kern w:val="0"/>
          <w:sz w:val="28"/>
          <w:szCs w:val="28"/>
          <w:lang w:val="uk-UA" w:eastAsia="ru-RU"/>
        </w:rPr>
      </w:pPr>
      <w:r w:rsidRPr="001C1FD7">
        <w:rPr>
          <w:rFonts w:eastAsia="Times New Roman"/>
          <w:b/>
          <w:kern w:val="0"/>
          <w:sz w:val="28"/>
          <w:szCs w:val="28"/>
          <w:lang w:val="uk-UA" w:eastAsia="ru-RU"/>
        </w:rPr>
        <w:t>8.1.</w:t>
      </w:r>
      <w:r w:rsidRPr="001C1FD7">
        <w:rPr>
          <w:rFonts w:eastAsia="Times New Roman"/>
          <w:kern w:val="0"/>
          <w:sz w:val="28"/>
          <w:szCs w:val="28"/>
          <w:lang w:val="uk-UA" w:eastAsia="ru-RU"/>
        </w:rPr>
        <w:t xml:space="preserve"> Договір оренди землі припиняється в разі:</w:t>
      </w:r>
    </w:p>
    <w:p w:rsidR="00423A61" w:rsidRPr="001C1FD7" w:rsidRDefault="00423A61" w:rsidP="00FD76EA">
      <w:pPr>
        <w:widowControl/>
        <w:shd w:val="clear" w:color="auto" w:fill="FFFFFF"/>
        <w:ind w:firstLine="709"/>
        <w:jc w:val="both"/>
        <w:rPr>
          <w:rFonts w:eastAsia="Times New Roman"/>
          <w:kern w:val="0"/>
          <w:sz w:val="28"/>
          <w:szCs w:val="28"/>
          <w:lang w:val="uk-UA" w:eastAsia="ru-RU"/>
        </w:rPr>
      </w:pPr>
      <w:r w:rsidRPr="001C1FD7">
        <w:rPr>
          <w:rFonts w:eastAsia="Times New Roman"/>
          <w:kern w:val="0"/>
          <w:sz w:val="28"/>
          <w:szCs w:val="28"/>
          <w:lang w:val="uk-UA" w:eastAsia="ru-RU"/>
        </w:rPr>
        <w:t>- закінчення строку, на який його було укладено;</w:t>
      </w:r>
    </w:p>
    <w:p w:rsidR="00423A61" w:rsidRPr="001C1FD7" w:rsidRDefault="00423A61" w:rsidP="00FD76EA">
      <w:pPr>
        <w:widowControl/>
        <w:shd w:val="clear" w:color="auto" w:fill="FFFFFF"/>
        <w:ind w:firstLine="709"/>
        <w:jc w:val="both"/>
        <w:rPr>
          <w:rFonts w:eastAsia="Times New Roman"/>
          <w:kern w:val="0"/>
          <w:sz w:val="28"/>
          <w:szCs w:val="28"/>
          <w:lang w:val="uk-UA" w:eastAsia="ru-RU"/>
        </w:rPr>
      </w:pPr>
      <w:r w:rsidRPr="001C1FD7">
        <w:rPr>
          <w:rFonts w:eastAsia="Times New Roman"/>
          <w:kern w:val="0"/>
          <w:sz w:val="28"/>
          <w:szCs w:val="28"/>
          <w:lang w:val="uk-UA" w:eastAsia="ru-RU"/>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423A61" w:rsidRPr="001C1FD7" w:rsidRDefault="00423A61" w:rsidP="00FD76EA">
      <w:pPr>
        <w:widowControl/>
        <w:shd w:val="clear" w:color="auto" w:fill="FFFFFF"/>
        <w:ind w:firstLine="709"/>
        <w:jc w:val="both"/>
        <w:rPr>
          <w:rFonts w:eastAsia="Times New Roman"/>
          <w:kern w:val="0"/>
          <w:sz w:val="28"/>
          <w:szCs w:val="28"/>
          <w:lang w:val="uk-UA" w:eastAsia="ru-RU"/>
        </w:rPr>
      </w:pPr>
      <w:r w:rsidRPr="001C1FD7">
        <w:rPr>
          <w:rFonts w:eastAsia="Times New Roman"/>
          <w:kern w:val="0"/>
          <w:sz w:val="28"/>
          <w:szCs w:val="28"/>
          <w:lang w:val="uk-UA" w:eastAsia="ru-RU"/>
        </w:rPr>
        <w:t>- поєднання в одній особі власника земельної ділянки та орендаря;</w:t>
      </w:r>
    </w:p>
    <w:p w:rsidR="00423A61" w:rsidRPr="001C1FD7" w:rsidRDefault="00423A61" w:rsidP="00FD76EA">
      <w:pPr>
        <w:widowControl/>
        <w:shd w:val="clear" w:color="auto" w:fill="FFFFFF"/>
        <w:ind w:firstLine="709"/>
        <w:jc w:val="both"/>
        <w:rPr>
          <w:rFonts w:eastAsia="Times New Roman"/>
          <w:kern w:val="0"/>
          <w:sz w:val="28"/>
          <w:szCs w:val="28"/>
          <w:lang w:val="uk-UA" w:eastAsia="ru-RU"/>
        </w:rPr>
      </w:pPr>
      <w:r w:rsidRPr="001C1FD7">
        <w:rPr>
          <w:rFonts w:eastAsia="Times New Roman"/>
          <w:kern w:val="0"/>
          <w:sz w:val="28"/>
          <w:szCs w:val="28"/>
          <w:lang w:val="uk-UA" w:eastAsia="ru-RU"/>
        </w:rPr>
        <w:t>- 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укладеного договору оренди земельної ділянки;</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kern w:val="0"/>
          <w:sz w:val="28"/>
          <w:szCs w:val="28"/>
          <w:lang w:val="uk-UA" w:eastAsia="ru-RU"/>
        </w:rPr>
        <w:t>- ліквідації юридичної особи - орендаря;</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kern w:val="0"/>
          <w:sz w:val="28"/>
          <w:szCs w:val="28"/>
          <w:lang w:val="uk-UA" w:eastAsia="ru-RU"/>
        </w:rPr>
        <w:t>- відчуження права оренди земельної ділянки заставодержателем;</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kern w:val="0"/>
          <w:sz w:val="28"/>
          <w:szCs w:val="28"/>
          <w:lang w:val="uk-UA" w:eastAsia="ru-RU"/>
        </w:rPr>
        <w:t>- набуття права власності на житловий будинок, будівлю або споруду, що розташовані на орендованій іншою особою земельній ділянці;</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kern w:val="0"/>
          <w:sz w:val="28"/>
          <w:szCs w:val="28"/>
          <w:lang w:val="uk-UA" w:eastAsia="ru-RU"/>
        </w:rPr>
        <w:t>- 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423A61" w:rsidRPr="001C1FD7" w:rsidRDefault="00716154" w:rsidP="00FD76EA">
      <w:pPr>
        <w:widowControl/>
        <w:shd w:val="clear" w:color="auto" w:fill="FFFFFF"/>
        <w:tabs>
          <w:tab w:val="left" w:pos="720"/>
        </w:tabs>
        <w:jc w:val="both"/>
        <w:rPr>
          <w:rFonts w:eastAsia="Times New Roman"/>
          <w:kern w:val="0"/>
          <w:sz w:val="28"/>
          <w:szCs w:val="28"/>
          <w:lang w:val="uk-UA" w:eastAsia="ru-RU"/>
        </w:rPr>
      </w:pPr>
      <w:r w:rsidRPr="001C1FD7">
        <w:rPr>
          <w:rFonts w:eastAsia="Times New Roman"/>
          <w:b/>
          <w:kern w:val="0"/>
          <w:sz w:val="28"/>
          <w:szCs w:val="28"/>
          <w:lang w:val="uk-UA" w:eastAsia="ru-RU"/>
        </w:rPr>
        <w:tab/>
      </w:r>
      <w:r w:rsidR="00423A61" w:rsidRPr="001C1FD7">
        <w:rPr>
          <w:rFonts w:eastAsia="Times New Roman"/>
          <w:b/>
          <w:kern w:val="0"/>
          <w:sz w:val="28"/>
          <w:szCs w:val="28"/>
          <w:lang w:val="uk-UA" w:eastAsia="ru-RU"/>
        </w:rPr>
        <w:t>8.2.</w:t>
      </w:r>
      <w:r w:rsidR="00423A61" w:rsidRPr="001C1FD7">
        <w:rPr>
          <w:rFonts w:eastAsia="Times New Roman"/>
          <w:kern w:val="0"/>
          <w:sz w:val="28"/>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rsidR="00423A61" w:rsidRPr="001C1FD7" w:rsidRDefault="00423A61" w:rsidP="00FD76EA">
      <w:pPr>
        <w:widowControl/>
        <w:shd w:val="clear" w:color="auto" w:fill="FFFFFF"/>
        <w:ind w:firstLine="720"/>
        <w:jc w:val="both"/>
        <w:rPr>
          <w:rFonts w:eastAsia="Times New Roman"/>
          <w:kern w:val="0"/>
          <w:sz w:val="28"/>
          <w:szCs w:val="28"/>
          <w:lang w:val="uk-UA" w:eastAsia="ru-RU"/>
        </w:rPr>
      </w:pPr>
      <w:r w:rsidRPr="001C1FD7">
        <w:rPr>
          <w:rFonts w:eastAsia="Times New Roman"/>
          <w:b/>
          <w:kern w:val="0"/>
          <w:sz w:val="28"/>
          <w:szCs w:val="28"/>
          <w:lang w:val="uk-UA" w:eastAsia="ru-RU"/>
        </w:rPr>
        <w:t>8.3.</w:t>
      </w:r>
      <w:r w:rsidRPr="001C1FD7">
        <w:rPr>
          <w:rFonts w:eastAsia="Times New Roman"/>
          <w:kern w:val="0"/>
          <w:sz w:val="28"/>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w:t>
      </w:r>
      <w:r w:rsidRPr="001C1FD7">
        <w:rPr>
          <w:rFonts w:eastAsia="Times New Roman"/>
          <w:kern w:val="0"/>
          <w:sz w:val="28"/>
          <w:szCs w:val="28"/>
          <w:lang w:val="uk-UA" w:eastAsia="ru-RU"/>
        </w:rPr>
        <w:lastRenderedPageBreak/>
        <w:t>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423A61" w:rsidRPr="001C1FD7" w:rsidRDefault="00423A61" w:rsidP="00FD76EA">
      <w:pPr>
        <w:widowControl/>
        <w:ind w:firstLine="720"/>
        <w:jc w:val="both"/>
        <w:rPr>
          <w:rFonts w:eastAsia="Times New Roman"/>
          <w:kern w:val="0"/>
          <w:sz w:val="28"/>
          <w:szCs w:val="28"/>
          <w:shd w:val="clear" w:color="auto" w:fill="FFFFFF"/>
          <w:lang w:val="uk-UA" w:eastAsia="ru-RU"/>
        </w:rPr>
      </w:pPr>
      <w:r w:rsidRPr="001C1FD7">
        <w:rPr>
          <w:rFonts w:eastAsia="Times New Roman"/>
          <w:b/>
          <w:kern w:val="0"/>
          <w:sz w:val="28"/>
          <w:szCs w:val="28"/>
          <w:lang w:val="uk-UA" w:eastAsia="ru-RU"/>
        </w:rPr>
        <w:t>8.4.</w:t>
      </w:r>
      <w:r w:rsidRPr="001C1FD7">
        <w:rPr>
          <w:rFonts w:eastAsia="Times New Roman"/>
          <w:kern w:val="0"/>
          <w:sz w:val="28"/>
          <w:szCs w:val="28"/>
          <w:shd w:val="clear" w:color="auto" w:fill="FFFFFF"/>
          <w:lang w:val="uk-UA"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423A61" w:rsidRPr="001C1FD7" w:rsidRDefault="00716154" w:rsidP="00FD76EA">
      <w:pPr>
        <w:widowControl/>
        <w:tabs>
          <w:tab w:val="left" w:pos="720"/>
        </w:tabs>
        <w:jc w:val="both"/>
        <w:rPr>
          <w:rFonts w:eastAsia="Times New Roman"/>
          <w:kern w:val="0"/>
          <w:sz w:val="28"/>
          <w:szCs w:val="28"/>
          <w:lang w:val="uk-UA" w:eastAsia="ru-RU"/>
        </w:rPr>
      </w:pPr>
      <w:r w:rsidRPr="001C1FD7">
        <w:rPr>
          <w:rFonts w:eastAsia="Times New Roman"/>
          <w:kern w:val="0"/>
          <w:sz w:val="28"/>
          <w:szCs w:val="28"/>
          <w:lang w:val="uk-UA" w:eastAsia="ru-RU"/>
        </w:rPr>
        <w:tab/>
      </w:r>
      <w:r w:rsidR="00423A61" w:rsidRPr="001C1FD7">
        <w:rPr>
          <w:rFonts w:eastAsia="Times New Roman"/>
          <w:kern w:val="0"/>
          <w:sz w:val="28"/>
          <w:szCs w:val="28"/>
          <w:lang w:val="uk-UA" w:eastAsia="ru-RU"/>
        </w:rPr>
        <w:t>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rsidR="00423A61" w:rsidRPr="001C1FD7" w:rsidRDefault="00423A61" w:rsidP="00FD76EA">
      <w:pPr>
        <w:widowControl/>
        <w:ind w:firstLine="720"/>
        <w:jc w:val="both"/>
        <w:rPr>
          <w:rFonts w:eastAsia="Times New Roman"/>
          <w:kern w:val="0"/>
          <w:sz w:val="28"/>
          <w:szCs w:val="28"/>
          <w:lang w:val="uk-UA" w:eastAsia="ru-RU"/>
        </w:rPr>
      </w:pPr>
      <w:r w:rsidRPr="001C1FD7">
        <w:rPr>
          <w:rFonts w:eastAsia="Times New Roman"/>
          <w:b/>
          <w:kern w:val="0"/>
          <w:sz w:val="28"/>
          <w:szCs w:val="28"/>
          <w:lang w:val="uk-UA" w:eastAsia="ru-RU"/>
        </w:rPr>
        <w:t>8.5.</w:t>
      </w:r>
      <w:r w:rsidRPr="001C1FD7">
        <w:rPr>
          <w:rFonts w:eastAsia="Times New Roman"/>
          <w:kern w:val="0"/>
          <w:sz w:val="28"/>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rsidR="00BA3218" w:rsidRPr="001C1FD7" w:rsidRDefault="00716154" w:rsidP="00FD76EA">
      <w:pPr>
        <w:widowControl/>
        <w:shd w:val="clear" w:color="auto" w:fill="FFFFFF"/>
        <w:tabs>
          <w:tab w:val="left" w:pos="720"/>
        </w:tabs>
        <w:jc w:val="both"/>
        <w:rPr>
          <w:rFonts w:eastAsia="Times New Roman"/>
          <w:kern w:val="0"/>
          <w:sz w:val="28"/>
          <w:szCs w:val="28"/>
          <w:lang w:val="uk-UA" w:eastAsia="ru-RU"/>
        </w:rPr>
      </w:pPr>
      <w:r w:rsidRPr="001C1FD7">
        <w:rPr>
          <w:rFonts w:eastAsia="Times New Roman"/>
          <w:b/>
          <w:kern w:val="0"/>
          <w:sz w:val="28"/>
          <w:szCs w:val="28"/>
          <w:lang w:val="uk-UA" w:eastAsia="ru-RU"/>
        </w:rPr>
        <w:tab/>
      </w:r>
      <w:r w:rsidR="00423A61" w:rsidRPr="001C1FD7">
        <w:rPr>
          <w:rFonts w:eastAsia="Times New Roman"/>
          <w:b/>
          <w:kern w:val="0"/>
          <w:sz w:val="28"/>
          <w:szCs w:val="28"/>
          <w:lang w:val="uk-UA" w:eastAsia="ru-RU"/>
        </w:rPr>
        <w:t>8.6.</w:t>
      </w:r>
      <w:r w:rsidR="00423A61" w:rsidRPr="001C1FD7">
        <w:rPr>
          <w:rFonts w:eastAsia="Times New Roman"/>
          <w:kern w:val="0"/>
          <w:sz w:val="28"/>
          <w:szCs w:val="28"/>
          <w:lang w:val="uk-UA" w:eastAsia="ru-RU"/>
        </w:rPr>
        <w:t xml:space="preserve"> Несплата орендної плати терміном більше 3-х місяців або самовільна зміна функції використання ділянки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передбачених договором оренди.</w:t>
      </w:r>
    </w:p>
    <w:p w:rsidR="00BA3218" w:rsidRPr="001C1FD7" w:rsidRDefault="00BA3218" w:rsidP="00FD76EA">
      <w:pPr>
        <w:widowControl/>
        <w:shd w:val="clear" w:color="auto" w:fill="FFFFFF"/>
        <w:tabs>
          <w:tab w:val="left" w:pos="720"/>
        </w:tabs>
        <w:jc w:val="center"/>
        <w:rPr>
          <w:rFonts w:eastAsia="Times New Roman"/>
          <w:b/>
          <w:kern w:val="0"/>
          <w:sz w:val="28"/>
          <w:szCs w:val="28"/>
          <w:lang w:val="uk-UA" w:eastAsia="ru-RU"/>
        </w:rPr>
      </w:pPr>
    </w:p>
    <w:p w:rsidR="00423A61" w:rsidRPr="001C1FD7" w:rsidRDefault="00BA3218" w:rsidP="00FD76EA">
      <w:pPr>
        <w:widowControl/>
        <w:shd w:val="clear" w:color="auto" w:fill="FFFFFF"/>
        <w:tabs>
          <w:tab w:val="left" w:pos="720"/>
        </w:tabs>
        <w:jc w:val="center"/>
        <w:rPr>
          <w:rFonts w:eastAsia="Times New Roman"/>
          <w:kern w:val="0"/>
          <w:sz w:val="28"/>
          <w:szCs w:val="28"/>
          <w:lang w:val="uk-UA" w:eastAsia="ru-RU"/>
        </w:rPr>
      </w:pPr>
      <w:r w:rsidRPr="001C1FD7">
        <w:rPr>
          <w:rFonts w:eastAsia="Times New Roman"/>
          <w:b/>
          <w:kern w:val="0"/>
          <w:sz w:val="28"/>
          <w:szCs w:val="28"/>
          <w:lang w:val="uk-UA" w:eastAsia="ru-RU"/>
        </w:rPr>
        <w:t>9</w:t>
      </w:r>
      <w:r w:rsidR="00423A61" w:rsidRPr="001C1FD7">
        <w:rPr>
          <w:rFonts w:eastAsia="Times New Roman"/>
          <w:b/>
          <w:bCs/>
          <w:kern w:val="0"/>
          <w:sz w:val="28"/>
          <w:szCs w:val="28"/>
          <w:lang w:val="uk-UA" w:eastAsia="ru-RU"/>
        </w:rPr>
        <w:t>. Розірвання договору оренди земельної ділянки  комунальної власності у разі необхідності надання її для суспільних потреб</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9.1.</w:t>
      </w:r>
      <w:r w:rsidRPr="001C1FD7">
        <w:rPr>
          <w:rFonts w:eastAsia="Times New Roman"/>
          <w:kern w:val="0"/>
          <w:sz w:val="28"/>
          <w:szCs w:val="28"/>
          <w:lang w:val="uk-UA" w:eastAsia="ru-RU"/>
        </w:rPr>
        <w:t xml:space="preserve"> Договір оренди земельної ділянки  комунальної власності може бути розірваний у разі прийняття рішення про використання земельної ділянки для розміщення об'єктів, визначених частиною першою статті 7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423A61" w:rsidRPr="001C1FD7" w:rsidRDefault="00423A61" w:rsidP="00FD76EA">
      <w:pPr>
        <w:widowControl/>
        <w:shd w:val="clear" w:color="auto" w:fill="FFFFFF"/>
        <w:jc w:val="both"/>
        <w:rPr>
          <w:rFonts w:eastAsia="Times New Roman"/>
          <w:kern w:val="0"/>
          <w:sz w:val="28"/>
          <w:szCs w:val="28"/>
          <w:lang w:val="uk-UA" w:eastAsia="ru-RU"/>
        </w:rPr>
      </w:pPr>
      <w:r w:rsidRPr="001C1FD7">
        <w:rPr>
          <w:rFonts w:eastAsia="Times New Roman"/>
          <w:kern w:val="0"/>
          <w:sz w:val="28"/>
          <w:szCs w:val="28"/>
          <w:lang w:val="uk-UA" w:eastAsia="ru-RU"/>
        </w:rPr>
        <w:tab/>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9.2.</w:t>
      </w:r>
      <w:r w:rsidRPr="001C1FD7">
        <w:rPr>
          <w:rFonts w:eastAsia="Times New Roman"/>
          <w:kern w:val="0"/>
          <w:sz w:val="28"/>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9.3.</w:t>
      </w:r>
      <w:r w:rsidRPr="001C1FD7">
        <w:rPr>
          <w:rFonts w:eastAsia="Times New Roman"/>
          <w:kern w:val="0"/>
          <w:sz w:val="28"/>
          <w:szCs w:val="28"/>
          <w:lang w:val="uk-UA" w:eastAsia="ru-RU"/>
        </w:rPr>
        <w:t xml:space="preserve"> Розірвання договору оренди земельної ділянки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w:t>
      </w:r>
      <w:r w:rsidRPr="001C1FD7">
        <w:rPr>
          <w:rFonts w:eastAsia="Times New Roman"/>
          <w:kern w:val="0"/>
          <w:sz w:val="28"/>
          <w:szCs w:val="28"/>
          <w:lang w:val="uk-UA" w:eastAsia="ru-RU"/>
        </w:rPr>
        <w:lastRenderedPageBreak/>
        <w:t>інших земельних ділянках завдасть значних матеріальних збитків або спричинить негативні екологічні наслідки для Галицинівської сільської ради.</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9.4.</w:t>
      </w:r>
      <w:r w:rsidRPr="001C1FD7">
        <w:rPr>
          <w:rFonts w:eastAsia="Times New Roman"/>
          <w:kern w:val="0"/>
          <w:sz w:val="28"/>
          <w:szCs w:val="28"/>
          <w:lang w:val="uk-UA"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ділянку та укладенням нового договору оренди.</w:t>
      </w:r>
    </w:p>
    <w:p w:rsidR="00423A61" w:rsidRPr="001C1FD7" w:rsidRDefault="00423A61" w:rsidP="00FD76EA">
      <w:pPr>
        <w:widowControl/>
        <w:shd w:val="clear" w:color="auto" w:fill="FFFFFF"/>
        <w:tabs>
          <w:tab w:val="left" w:pos="709"/>
        </w:tabs>
        <w:ind w:firstLine="708"/>
        <w:jc w:val="both"/>
        <w:rPr>
          <w:rFonts w:eastAsia="Times New Roman"/>
          <w:kern w:val="0"/>
          <w:sz w:val="28"/>
          <w:szCs w:val="28"/>
          <w:lang w:val="uk-UA" w:eastAsia="ru-RU"/>
        </w:rPr>
      </w:pPr>
      <w:r w:rsidRPr="001C1FD7">
        <w:rPr>
          <w:rFonts w:eastAsia="Times New Roman"/>
          <w:b/>
          <w:kern w:val="0"/>
          <w:sz w:val="28"/>
          <w:szCs w:val="28"/>
          <w:lang w:val="uk-UA" w:eastAsia="ru-RU"/>
        </w:rPr>
        <w:t>9.5.</w:t>
      </w:r>
      <w:r w:rsidRPr="001C1FD7">
        <w:rPr>
          <w:rFonts w:eastAsia="Times New Roman"/>
          <w:kern w:val="0"/>
          <w:sz w:val="28"/>
          <w:szCs w:val="28"/>
          <w:lang w:val="uk-UA" w:eastAsia="ru-RU"/>
        </w:rPr>
        <w:t xml:space="preserve"> У разі недосягнення сторонами договору згоди щодо розірвання договору оренди землі спір вирішується в судовому порядку.</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9.6.</w:t>
      </w:r>
      <w:r w:rsidRPr="001C1FD7">
        <w:rPr>
          <w:rFonts w:eastAsia="Times New Roman"/>
          <w:kern w:val="0"/>
          <w:sz w:val="28"/>
          <w:szCs w:val="28"/>
          <w:lang w:val="uk-UA" w:eastAsia="ru-RU"/>
        </w:rPr>
        <w:t xml:space="preserve"> У рішенні про використання земельної ділянки комунальної власності, яка перебуває в оренді, для суспільних потреб зазначаються:</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kern w:val="0"/>
          <w:sz w:val="28"/>
          <w:szCs w:val="28"/>
          <w:lang w:val="uk-UA" w:eastAsia="ru-RU"/>
        </w:rPr>
        <w:t>- площа, місцезнаходження земельної ділянки або її частини, кадастровий номер земельної ділянки (за наявності);</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kern w:val="0"/>
          <w:sz w:val="28"/>
          <w:szCs w:val="28"/>
          <w:lang w:val="uk-UA" w:eastAsia="ru-RU"/>
        </w:rPr>
        <w:t>- договори оренди землі, що підлягають розірванню;</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kern w:val="0"/>
          <w:sz w:val="28"/>
          <w:szCs w:val="28"/>
          <w:lang w:val="uk-UA" w:eastAsia="ru-RU"/>
        </w:rPr>
        <w:t>- суспільні потреби, для задоволення яких здійснюється розірвання договорів оренди землі;</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kern w:val="0"/>
          <w:sz w:val="28"/>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423A61" w:rsidRPr="001C1FD7" w:rsidRDefault="00BA3218" w:rsidP="00FD76EA">
      <w:pPr>
        <w:widowControl/>
        <w:shd w:val="clear" w:color="auto" w:fill="FFFFFF"/>
        <w:jc w:val="center"/>
        <w:rPr>
          <w:rFonts w:eastAsia="Times New Roman"/>
          <w:kern w:val="0"/>
          <w:sz w:val="28"/>
          <w:szCs w:val="28"/>
          <w:lang w:val="uk-UA" w:eastAsia="ru-RU"/>
        </w:rPr>
      </w:pPr>
      <w:r w:rsidRPr="001C1FD7">
        <w:rPr>
          <w:rFonts w:eastAsia="Times New Roman"/>
          <w:b/>
          <w:bCs/>
          <w:kern w:val="0"/>
          <w:sz w:val="28"/>
          <w:szCs w:val="28"/>
          <w:lang w:val="uk-UA" w:eastAsia="ru-RU"/>
        </w:rPr>
        <w:t>10</w:t>
      </w:r>
      <w:r w:rsidR="00423A61" w:rsidRPr="001C1FD7">
        <w:rPr>
          <w:rFonts w:eastAsia="Times New Roman"/>
          <w:b/>
          <w:bCs/>
          <w:kern w:val="0"/>
          <w:sz w:val="28"/>
          <w:szCs w:val="28"/>
          <w:lang w:val="uk-UA" w:eastAsia="ru-RU"/>
        </w:rPr>
        <w:t>. Повернення земельної ділянки</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bCs/>
          <w:kern w:val="0"/>
          <w:sz w:val="28"/>
          <w:szCs w:val="28"/>
          <w:shd w:val="clear" w:color="auto" w:fill="FFFFFF"/>
          <w:lang w:val="uk-UA" w:eastAsia="ru-RU"/>
        </w:rPr>
        <w:t>10.1.</w:t>
      </w:r>
      <w:r w:rsidRPr="001C1FD7">
        <w:rPr>
          <w:rFonts w:eastAsia="Times New Roman"/>
          <w:kern w:val="0"/>
          <w:sz w:val="28"/>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rsidR="00423A61" w:rsidRPr="001C1FD7" w:rsidRDefault="00423A61" w:rsidP="00FD76EA">
      <w:pPr>
        <w:widowControl/>
        <w:ind w:firstLine="708"/>
        <w:jc w:val="both"/>
        <w:rPr>
          <w:rFonts w:eastAsia="Times New Roman"/>
          <w:kern w:val="0"/>
          <w:sz w:val="28"/>
          <w:szCs w:val="28"/>
          <w:shd w:val="clear" w:color="auto" w:fill="FFFFFF"/>
          <w:lang w:val="uk-UA" w:eastAsia="ru-RU"/>
        </w:rPr>
      </w:pPr>
      <w:r w:rsidRPr="001C1FD7">
        <w:rPr>
          <w:rFonts w:eastAsia="Times New Roman"/>
          <w:b/>
          <w:kern w:val="0"/>
          <w:sz w:val="28"/>
          <w:szCs w:val="28"/>
          <w:lang w:val="uk-UA" w:eastAsia="ru-RU"/>
        </w:rPr>
        <w:t>10.2</w:t>
      </w:r>
      <w:r w:rsidRPr="001C1FD7">
        <w:rPr>
          <w:rFonts w:eastAsia="Times New Roman"/>
          <w:b/>
          <w:bCs/>
          <w:kern w:val="0"/>
          <w:sz w:val="28"/>
          <w:szCs w:val="28"/>
          <w:shd w:val="clear" w:color="auto" w:fill="FFFFFF"/>
          <w:lang w:val="uk-UA" w:eastAsia="ru-RU"/>
        </w:rPr>
        <w:t>.</w:t>
      </w:r>
      <w:r w:rsidRPr="001C1FD7">
        <w:rPr>
          <w:rFonts w:eastAsia="Times New Roman"/>
          <w:kern w:val="0"/>
          <w:sz w:val="28"/>
          <w:szCs w:val="28"/>
          <w:shd w:val="clear" w:color="auto" w:fill="FFFFFF"/>
          <w:lang w:val="uk-UA" w:eastAsia="ru-RU"/>
        </w:rPr>
        <w:t> Обов’язок по складанню акта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rsidR="00423A61" w:rsidRPr="001C1FD7" w:rsidRDefault="00423A61" w:rsidP="00FD76EA">
      <w:pPr>
        <w:widowControl/>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10.3.</w:t>
      </w:r>
      <w:r w:rsidRPr="001C1FD7">
        <w:rPr>
          <w:rFonts w:eastAsia="Times New Roman"/>
          <w:b/>
          <w:bCs/>
          <w:kern w:val="0"/>
          <w:sz w:val="28"/>
          <w:szCs w:val="28"/>
          <w:shd w:val="clear" w:color="auto" w:fill="FFFFFF"/>
          <w:lang w:val="uk-UA" w:eastAsia="ru-RU"/>
        </w:rPr>
        <w:t> </w:t>
      </w:r>
      <w:r w:rsidRPr="001C1FD7">
        <w:rPr>
          <w:rFonts w:eastAsia="Times New Roman"/>
          <w:kern w:val="0"/>
          <w:sz w:val="28"/>
          <w:szCs w:val="28"/>
          <w:shd w:val="clear" w:color="auto" w:fill="FFFFFF"/>
          <w:lang w:val="uk-UA" w:eastAsia="ru-RU"/>
        </w:rPr>
        <w:t>Інші умови повернення земельної ділянки визначаються договором оренди землі.</w:t>
      </w:r>
    </w:p>
    <w:p w:rsidR="00423A61" w:rsidRPr="001C1FD7" w:rsidRDefault="00BA3218" w:rsidP="00FD76EA">
      <w:pPr>
        <w:keepNext/>
        <w:widowControl/>
        <w:shd w:val="clear" w:color="auto" w:fill="FFFFFF"/>
        <w:spacing w:line="509" w:lineRule="atLeast"/>
        <w:jc w:val="center"/>
        <w:outlineLvl w:val="2"/>
        <w:rPr>
          <w:rFonts w:eastAsia="Times New Roman"/>
          <w:b/>
          <w:bCs/>
          <w:kern w:val="0"/>
          <w:sz w:val="28"/>
          <w:szCs w:val="28"/>
          <w:lang w:val="uk-UA" w:eastAsia="ru-RU"/>
        </w:rPr>
      </w:pPr>
      <w:r w:rsidRPr="001C1FD7">
        <w:rPr>
          <w:rFonts w:eastAsia="Times New Roman"/>
          <w:b/>
          <w:bCs/>
          <w:kern w:val="0"/>
          <w:sz w:val="28"/>
          <w:szCs w:val="28"/>
          <w:lang w:val="uk-UA" w:eastAsia="ru-RU"/>
        </w:rPr>
        <w:t>11</w:t>
      </w:r>
      <w:r w:rsidR="00FD76EA" w:rsidRPr="001C1FD7">
        <w:rPr>
          <w:rFonts w:eastAsia="Times New Roman"/>
          <w:b/>
          <w:bCs/>
          <w:kern w:val="0"/>
          <w:sz w:val="28"/>
          <w:szCs w:val="28"/>
          <w:lang w:val="uk-UA" w:eastAsia="ru-RU"/>
        </w:rPr>
        <w:t xml:space="preserve">. </w:t>
      </w:r>
      <w:proofErr w:type="spellStart"/>
      <w:r w:rsidR="00FD76EA" w:rsidRPr="001C1FD7">
        <w:rPr>
          <w:rFonts w:eastAsia="Times New Roman"/>
          <w:b/>
          <w:bCs/>
          <w:kern w:val="0"/>
          <w:sz w:val="28"/>
          <w:szCs w:val="28"/>
          <w:lang w:val="uk-UA" w:eastAsia="ru-RU"/>
        </w:rPr>
        <w:t>Наc</w:t>
      </w:r>
      <w:r w:rsidR="00423A61" w:rsidRPr="001C1FD7">
        <w:rPr>
          <w:rFonts w:eastAsia="Times New Roman"/>
          <w:b/>
          <w:bCs/>
          <w:kern w:val="0"/>
          <w:sz w:val="28"/>
          <w:szCs w:val="28"/>
          <w:lang w:val="uk-UA" w:eastAsia="ru-RU"/>
        </w:rPr>
        <w:t>лідки</w:t>
      </w:r>
      <w:proofErr w:type="spellEnd"/>
      <w:r w:rsidR="00423A61" w:rsidRPr="001C1FD7">
        <w:rPr>
          <w:rFonts w:eastAsia="Times New Roman"/>
          <w:b/>
          <w:bCs/>
          <w:kern w:val="0"/>
          <w:sz w:val="28"/>
          <w:szCs w:val="28"/>
          <w:lang w:val="uk-UA" w:eastAsia="ru-RU"/>
        </w:rPr>
        <w:t xml:space="preserve"> припинення або розірвання договору оренди землі</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11.1.</w:t>
      </w:r>
      <w:r w:rsidRPr="001C1FD7">
        <w:rPr>
          <w:rFonts w:eastAsia="Times New Roman"/>
          <w:kern w:val="0"/>
          <w:sz w:val="28"/>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11.2.</w:t>
      </w:r>
      <w:r w:rsidRPr="001C1FD7">
        <w:rPr>
          <w:rFonts w:eastAsia="Times New Roman"/>
          <w:kern w:val="0"/>
          <w:sz w:val="28"/>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423A61" w:rsidRPr="001C1FD7" w:rsidRDefault="00BA3218" w:rsidP="00FD76EA">
      <w:pPr>
        <w:widowControl/>
        <w:shd w:val="clear" w:color="auto" w:fill="FFFFFF"/>
        <w:jc w:val="center"/>
        <w:rPr>
          <w:rFonts w:eastAsia="Times New Roman"/>
          <w:b/>
          <w:bCs/>
          <w:kern w:val="0"/>
          <w:sz w:val="28"/>
          <w:szCs w:val="28"/>
          <w:lang w:val="uk-UA" w:eastAsia="ru-RU"/>
        </w:rPr>
      </w:pPr>
      <w:r w:rsidRPr="001C1FD7">
        <w:rPr>
          <w:rFonts w:eastAsia="Times New Roman"/>
          <w:b/>
          <w:bCs/>
          <w:kern w:val="0"/>
          <w:sz w:val="28"/>
          <w:szCs w:val="28"/>
          <w:lang w:val="uk-UA" w:eastAsia="ru-RU"/>
        </w:rPr>
        <w:t>12</w:t>
      </w:r>
      <w:r w:rsidR="00423A61" w:rsidRPr="001C1FD7">
        <w:rPr>
          <w:rFonts w:eastAsia="Times New Roman"/>
          <w:b/>
          <w:bCs/>
          <w:kern w:val="0"/>
          <w:sz w:val="28"/>
          <w:szCs w:val="28"/>
          <w:lang w:val="uk-UA" w:eastAsia="ru-RU"/>
        </w:rPr>
        <w:t>. Поновлення договору оренди землі</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bCs/>
          <w:kern w:val="0"/>
          <w:sz w:val="28"/>
          <w:szCs w:val="28"/>
          <w:shd w:val="clear" w:color="auto" w:fill="FFFFFF"/>
          <w:lang w:val="uk-UA" w:eastAsia="ru-RU"/>
        </w:rPr>
        <w:t>12.1.</w:t>
      </w:r>
      <w:r w:rsidRPr="001C1FD7">
        <w:rPr>
          <w:rFonts w:eastAsia="Times New Roman"/>
          <w:kern w:val="0"/>
          <w:sz w:val="28"/>
          <w:szCs w:val="28"/>
          <w:shd w:val="clear" w:color="auto" w:fill="FFFFFF"/>
          <w:lang w:val="uk-UA" w:eastAsia="ru-RU"/>
        </w:rPr>
        <w:t> </w:t>
      </w:r>
      <w:r w:rsidRPr="001C1FD7">
        <w:rPr>
          <w:rFonts w:eastAsia="Times New Roman"/>
          <w:kern w:val="0"/>
          <w:sz w:val="28"/>
          <w:szCs w:val="28"/>
          <w:lang w:val="uk-UA" w:eastAsia="ru-RU"/>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kern w:val="0"/>
          <w:sz w:val="28"/>
          <w:szCs w:val="28"/>
          <w:lang w:val="uk-UA" w:eastAsia="ru-RU"/>
        </w:rPr>
        <w:lastRenderedPageBreak/>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423A61" w:rsidRPr="001C1FD7" w:rsidRDefault="00423A61" w:rsidP="00FD76EA">
      <w:pPr>
        <w:widowControl/>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12.2.</w:t>
      </w:r>
      <w:r w:rsidRPr="001C1FD7">
        <w:rPr>
          <w:rFonts w:eastAsia="Times New Roman"/>
          <w:b/>
          <w:bCs/>
          <w:kern w:val="0"/>
          <w:sz w:val="28"/>
          <w:szCs w:val="28"/>
          <w:shd w:val="clear" w:color="auto" w:fill="FFFFFF"/>
          <w:lang w:val="uk-UA" w:eastAsia="ru-RU"/>
        </w:rPr>
        <w:t> </w:t>
      </w:r>
      <w:r w:rsidRPr="001C1FD7">
        <w:rPr>
          <w:rFonts w:eastAsia="Times New Roman"/>
          <w:kern w:val="0"/>
          <w:sz w:val="28"/>
          <w:szCs w:val="28"/>
          <w:lang w:val="uk-UA" w:eastAsia="ru-RU"/>
        </w:rPr>
        <w:t>Галицинівська сільська рада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рішення.</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12.3.</w:t>
      </w:r>
      <w:r w:rsidRPr="001C1FD7">
        <w:rPr>
          <w:rFonts w:eastAsia="Times New Roman"/>
          <w:kern w:val="0"/>
          <w:sz w:val="28"/>
          <w:szCs w:val="28"/>
          <w:lang w:val="uk-UA" w:eastAsia="ru-RU"/>
        </w:rPr>
        <w:t xml:space="preserve"> Голова Галицинівської сільської ради повноважений підписувати додаткову угоду до договору оренди землі щодо земельної ділянки. </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12.4</w:t>
      </w:r>
      <w:r w:rsidRPr="001C1FD7">
        <w:rPr>
          <w:rFonts w:eastAsia="Times New Roman"/>
          <w:kern w:val="0"/>
          <w:sz w:val="28"/>
          <w:szCs w:val="28"/>
          <w:lang w:val="uk-UA" w:eastAsia="ru-RU"/>
        </w:rPr>
        <w:t xml:space="preserve">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kern w:val="0"/>
          <w:sz w:val="28"/>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423A61" w:rsidRPr="001C1FD7" w:rsidRDefault="00BA3218" w:rsidP="00FD76EA">
      <w:pPr>
        <w:keepNext/>
        <w:widowControl/>
        <w:shd w:val="clear" w:color="auto" w:fill="FFFFFF"/>
        <w:jc w:val="center"/>
        <w:outlineLvl w:val="2"/>
        <w:rPr>
          <w:rFonts w:eastAsia="Times New Roman"/>
          <w:b/>
          <w:bCs/>
          <w:kern w:val="0"/>
          <w:sz w:val="28"/>
          <w:szCs w:val="28"/>
          <w:lang w:val="uk-UA" w:eastAsia="ru-RU"/>
        </w:rPr>
      </w:pPr>
      <w:r w:rsidRPr="001C1FD7">
        <w:rPr>
          <w:rFonts w:eastAsia="Times New Roman"/>
          <w:b/>
          <w:bCs/>
          <w:kern w:val="0"/>
          <w:sz w:val="28"/>
          <w:szCs w:val="28"/>
          <w:lang w:val="uk-UA" w:eastAsia="ru-RU"/>
        </w:rPr>
        <w:t>13</w:t>
      </w:r>
      <w:r w:rsidR="00423A61" w:rsidRPr="001C1FD7">
        <w:rPr>
          <w:rFonts w:eastAsia="Times New Roman"/>
          <w:b/>
          <w:bCs/>
          <w:kern w:val="0"/>
          <w:sz w:val="28"/>
          <w:szCs w:val="28"/>
          <w:lang w:val="uk-UA" w:eastAsia="ru-RU"/>
        </w:rPr>
        <w:t xml:space="preserve">.Переважне право орендаря на отримання орендованої земельної </w:t>
      </w:r>
    </w:p>
    <w:p w:rsidR="00423A61" w:rsidRPr="001C1FD7" w:rsidRDefault="00423A61" w:rsidP="00FD76EA">
      <w:pPr>
        <w:keepNext/>
        <w:widowControl/>
        <w:shd w:val="clear" w:color="auto" w:fill="FFFFFF"/>
        <w:jc w:val="center"/>
        <w:outlineLvl w:val="2"/>
        <w:rPr>
          <w:rFonts w:eastAsia="Times New Roman"/>
          <w:b/>
          <w:bCs/>
          <w:kern w:val="0"/>
          <w:sz w:val="28"/>
          <w:szCs w:val="28"/>
          <w:lang w:val="uk-UA" w:eastAsia="ru-RU"/>
        </w:rPr>
      </w:pPr>
      <w:r w:rsidRPr="001C1FD7">
        <w:rPr>
          <w:rFonts w:eastAsia="Times New Roman"/>
          <w:b/>
          <w:bCs/>
          <w:kern w:val="0"/>
          <w:sz w:val="28"/>
          <w:szCs w:val="28"/>
          <w:lang w:val="uk-UA" w:eastAsia="ru-RU"/>
        </w:rPr>
        <w:t>ділянки у власність</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13.1.</w:t>
      </w:r>
      <w:r w:rsidRPr="001C1FD7">
        <w:rPr>
          <w:rFonts w:eastAsia="Times New Roman"/>
          <w:kern w:val="0"/>
          <w:sz w:val="28"/>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423A61" w:rsidRPr="001C1FD7" w:rsidRDefault="00423A61" w:rsidP="00FD76EA">
      <w:pPr>
        <w:keepNext/>
        <w:widowControl/>
        <w:shd w:val="clear" w:color="auto" w:fill="FFFFFF"/>
        <w:ind w:firstLine="708"/>
        <w:jc w:val="both"/>
        <w:outlineLvl w:val="2"/>
        <w:rPr>
          <w:rFonts w:eastAsia="Times New Roman"/>
          <w:kern w:val="0"/>
          <w:sz w:val="28"/>
          <w:szCs w:val="28"/>
          <w:lang w:val="uk-UA" w:eastAsia="ru-RU"/>
        </w:rPr>
      </w:pPr>
      <w:r w:rsidRPr="001C1FD7">
        <w:rPr>
          <w:rFonts w:eastAsia="Times New Roman"/>
          <w:b/>
          <w:kern w:val="0"/>
          <w:sz w:val="28"/>
          <w:szCs w:val="28"/>
          <w:lang w:val="uk-UA" w:eastAsia="ru-RU"/>
        </w:rPr>
        <w:t>13.2.</w:t>
      </w:r>
      <w:r w:rsidRPr="001C1FD7">
        <w:rPr>
          <w:rFonts w:eastAsia="Times New Roman"/>
          <w:kern w:val="0"/>
          <w:sz w:val="28"/>
          <w:szCs w:val="28"/>
          <w:lang w:val="uk-UA" w:eastAsia="ru-RU"/>
        </w:rPr>
        <w:t xml:space="preserve"> Галицинівська сільська рада зобов'язана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13.3.</w:t>
      </w:r>
      <w:r w:rsidRPr="001C1FD7">
        <w:rPr>
          <w:rFonts w:eastAsia="Times New Roman"/>
          <w:kern w:val="0"/>
          <w:sz w:val="28"/>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t xml:space="preserve">13.4. </w:t>
      </w:r>
      <w:r w:rsidRPr="001C1FD7">
        <w:rPr>
          <w:rFonts w:eastAsia="Times New Roman"/>
          <w:kern w:val="0"/>
          <w:sz w:val="28"/>
          <w:szCs w:val="28"/>
          <w:lang w:val="uk-UA" w:eastAsia="ru-RU"/>
        </w:rPr>
        <w:t>Не допускається продаж орендованих земельних ділянок без згоди на це орендаря.</w:t>
      </w:r>
    </w:p>
    <w:p w:rsidR="00423A61" w:rsidRPr="001C1FD7" w:rsidRDefault="00423A61" w:rsidP="00FD76EA">
      <w:pPr>
        <w:widowControl/>
        <w:shd w:val="clear" w:color="auto" w:fill="FFFFFF"/>
        <w:ind w:firstLine="708"/>
        <w:jc w:val="both"/>
        <w:rPr>
          <w:rFonts w:eastAsia="Times New Roman"/>
          <w:kern w:val="0"/>
          <w:sz w:val="28"/>
          <w:szCs w:val="28"/>
          <w:lang w:val="uk-UA" w:eastAsia="ru-RU"/>
        </w:rPr>
      </w:pPr>
      <w:r w:rsidRPr="001C1FD7">
        <w:rPr>
          <w:rFonts w:eastAsia="Times New Roman"/>
          <w:b/>
          <w:kern w:val="0"/>
          <w:sz w:val="28"/>
          <w:szCs w:val="28"/>
          <w:lang w:val="uk-UA" w:eastAsia="ru-RU"/>
        </w:rPr>
        <w:lastRenderedPageBreak/>
        <w:t>13.5.</w:t>
      </w:r>
      <w:r w:rsidRPr="001C1FD7">
        <w:rPr>
          <w:rFonts w:eastAsia="Times New Roman"/>
          <w:kern w:val="0"/>
          <w:sz w:val="28"/>
          <w:szCs w:val="28"/>
          <w:lang w:val="uk-UA" w:eastAsia="ru-RU"/>
        </w:rPr>
        <w:t xml:space="preserve"> Орендар може придбати земельну ділянку, що перебуває в оренді, за умови згоди Галицинівської сільської ради на продаж цієї земельної ділянки.</w:t>
      </w:r>
    </w:p>
    <w:p w:rsidR="00423A61" w:rsidRPr="001C1FD7" w:rsidRDefault="00423A61" w:rsidP="00FD76EA">
      <w:pPr>
        <w:widowControl/>
        <w:shd w:val="clear" w:color="auto" w:fill="FFFFFF"/>
        <w:ind w:firstLine="708"/>
        <w:jc w:val="both"/>
        <w:rPr>
          <w:rFonts w:eastAsia="Times New Roman"/>
          <w:kern w:val="0"/>
          <w:sz w:val="28"/>
          <w:szCs w:val="28"/>
          <w:shd w:val="clear" w:color="auto" w:fill="FFFFFF"/>
          <w:lang w:val="uk-UA" w:eastAsia="ru-RU"/>
        </w:rPr>
      </w:pPr>
      <w:r w:rsidRPr="001C1FD7">
        <w:rPr>
          <w:rFonts w:eastAsia="Times New Roman"/>
          <w:b/>
          <w:kern w:val="0"/>
          <w:sz w:val="28"/>
          <w:szCs w:val="28"/>
          <w:lang w:val="uk-UA" w:eastAsia="ru-RU"/>
        </w:rPr>
        <w:t>13.6</w:t>
      </w:r>
      <w:r w:rsidRPr="001C1FD7">
        <w:rPr>
          <w:rFonts w:eastAsia="Times New Roman"/>
          <w:b/>
          <w:bCs/>
          <w:kern w:val="0"/>
          <w:sz w:val="28"/>
          <w:szCs w:val="28"/>
          <w:shd w:val="clear" w:color="auto" w:fill="FFFFFF"/>
          <w:lang w:val="uk-UA" w:eastAsia="ru-RU"/>
        </w:rPr>
        <w:t>.</w:t>
      </w:r>
      <w:r w:rsidRPr="001C1FD7">
        <w:rPr>
          <w:rFonts w:eastAsia="Times New Roman"/>
          <w:b/>
          <w:kern w:val="0"/>
          <w:sz w:val="28"/>
          <w:szCs w:val="28"/>
          <w:shd w:val="clear" w:color="auto" w:fill="FFFFFF"/>
          <w:lang w:val="uk-UA" w:eastAsia="ru-RU"/>
        </w:rPr>
        <w:t> </w:t>
      </w:r>
      <w:r w:rsidRPr="001C1FD7">
        <w:rPr>
          <w:rFonts w:eastAsia="Times New Roman"/>
          <w:kern w:val="0"/>
          <w:sz w:val="28"/>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rsidR="00423A61" w:rsidRPr="001C1FD7" w:rsidRDefault="00BA3218" w:rsidP="00FD76EA">
      <w:pPr>
        <w:widowControl/>
        <w:shd w:val="clear" w:color="auto" w:fill="FFFFFF"/>
        <w:jc w:val="center"/>
        <w:rPr>
          <w:rFonts w:eastAsia="Times New Roman"/>
          <w:b/>
          <w:kern w:val="0"/>
          <w:sz w:val="28"/>
          <w:szCs w:val="28"/>
          <w:lang w:val="uk-UA" w:eastAsia="ru-RU"/>
        </w:rPr>
      </w:pPr>
      <w:r w:rsidRPr="001C1FD7">
        <w:rPr>
          <w:rFonts w:eastAsia="Times New Roman"/>
          <w:b/>
          <w:bCs/>
          <w:kern w:val="0"/>
          <w:sz w:val="28"/>
          <w:szCs w:val="28"/>
          <w:lang w:val="uk-UA" w:eastAsia="ru-RU"/>
        </w:rPr>
        <w:t>14</w:t>
      </w:r>
      <w:r w:rsidR="00423A61" w:rsidRPr="001C1FD7">
        <w:rPr>
          <w:rFonts w:eastAsia="Times New Roman"/>
          <w:b/>
          <w:bCs/>
          <w:kern w:val="0"/>
          <w:sz w:val="28"/>
          <w:szCs w:val="28"/>
          <w:lang w:val="uk-UA" w:eastAsia="ru-RU"/>
        </w:rPr>
        <w:t xml:space="preserve">. </w:t>
      </w:r>
      <w:r w:rsidR="00423A61" w:rsidRPr="001C1FD7">
        <w:rPr>
          <w:rFonts w:eastAsia="Times New Roman"/>
          <w:b/>
          <w:kern w:val="0"/>
          <w:sz w:val="28"/>
          <w:szCs w:val="28"/>
          <w:lang w:val="uk-UA" w:eastAsia="ru-RU"/>
        </w:rPr>
        <w:t>Переважне право орендаря на отримання орендованої земельної</w:t>
      </w:r>
    </w:p>
    <w:p w:rsidR="00423A61" w:rsidRPr="001C1FD7" w:rsidRDefault="00423A61" w:rsidP="00FD76EA">
      <w:pPr>
        <w:widowControl/>
        <w:shd w:val="clear" w:color="auto" w:fill="FFFFFF"/>
        <w:jc w:val="center"/>
        <w:rPr>
          <w:rFonts w:eastAsia="Times New Roman"/>
          <w:b/>
          <w:kern w:val="0"/>
          <w:sz w:val="28"/>
          <w:szCs w:val="28"/>
          <w:lang w:val="uk-UA" w:eastAsia="ru-RU"/>
        </w:rPr>
      </w:pPr>
      <w:r w:rsidRPr="001C1FD7">
        <w:rPr>
          <w:rFonts w:eastAsia="Times New Roman"/>
          <w:b/>
          <w:kern w:val="0"/>
          <w:sz w:val="28"/>
          <w:szCs w:val="28"/>
          <w:lang w:val="uk-UA" w:eastAsia="ru-RU"/>
        </w:rPr>
        <w:t xml:space="preserve"> ділянки у власність</w:t>
      </w:r>
    </w:p>
    <w:p w:rsidR="00423A61" w:rsidRPr="001C1FD7" w:rsidRDefault="0001024D" w:rsidP="00FD76EA">
      <w:pPr>
        <w:widowControl/>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14</w:t>
      </w:r>
      <w:r w:rsidR="00423A61" w:rsidRPr="001C1FD7">
        <w:rPr>
          <w:rFonts w:eastAsia="Times New Roman"/>
          <w:b/>
          <w:kern w:val="0"/>
          <w:sz w:val="28"/>
          <w:szCs w:val="28"/>
          <w:lang w:val="uk-UA" w:eastAsia="ru-RU"/>
        </w:rPr>
        <w:t>.1.</w:t>
      </w:r>
      <w:r w:rsidR="00423A61" w:rsidRPr="001C1FD7">
        <w:rPr>
          <w:rFonts w:eastAsia="Times New Roman"/>
          <w:kern w:val="0"/>
          <w:sz w:val="28"/>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423A61" w:rsidRPr="001C1FD7" w:rsidRDefault="0001024D" w:rsidP="00FD76EA">
      <w:pPr>
        <w:widowControl/>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14</w:t>
      </w:r>
      <w:r w:rsidR="00423A61" w:rsidRPr="001C1FD7">
        <w:rPr>
          <w:rFonts w:eastAsia="Times New Roman"/>
          <w:b/>
          <w:kern w:val="0"/>
          <w:sz w:val="28"/>
          <w:szCs w:val="28"/>
          <w:lang w:val="uk-UA" w:eastAsia="ru-RU"/>
        </w:rPr>
        <w:t>.2.</w:t>
      </w:r>
      <w:r w:rsidR="00423A61" w:rsidRPr="001C1FD7">
        <w:rPr>
          <w:rFonts w:eastAsia="Times New Roman"/>
          <w:kern w:val="0"/>
          <w:sz w:val="28"/>
          <w:szCs w:val="28"/>
          <w:lang w:val="uk-UA" w:eastAsia="ru-RU"/>
        </w:rPr>
        <w:t xml:space="preserve"> Галицинівська сільська рада зобов'язана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423A61" w:rsidRPr="001C1FD7" w:rsidRDefault="0001024D" w:rsidP="00FD76EA">
      <w:pPr>
        <w:widowControl/>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14</w:t>
      </w:r>
      <w:r w:rsidR="00423A61" w:rsidRPr="001C1FD7">
        <w:rPr>
          <w:rFonts w:eastAsia="Times New Roman"/>
          <w:b/>
          <w:kern w:val="0"/>
          <w:sz w:val="28"/>
          <w:szCs w:val="28"/>
          <w:lang w:val="uk-UA" w:eastAsia="ru-RU"/>
        </w:rPr>
        <w:t>.3.</w:t>
      </w:r>
      <w:r w:rsidR="00423A61" w:rsidRPr="001C1FD7">
        <w:rPr>
          <w:rFonts w:eastAsia="Times New Roman"/>
          <w:kern w:val="0"/>
          <w:sz w:val="28"/>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423A61" w:rsidRPr="001C1FD7" w:rsidRDefault="0001024D" w:rsidP="00FD76EA">
      <w:pPr>
        <w:widowControl/>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14</w:t>
      </w:r>
      <w:r w:rsidR="00423A61" w:rsidRPr="001C1FD7">
        <w:rPr>
          <w:rFonts w:eastAsia="Times New Roman"/>
          <w:b/>
          <w:kern w:val="0"/>
          <w:sz w:val="28"/>
          <w:szCs w:val="28"/>
          <w:lang w:val="uk-UA" w:eastAsia="ru-RU"/>
        </w:rPr>
        <w:t>.4.</w:t>
      </w:r>
      <w:r w:rsidR="00423A61" w:rsidRPr="001C1FD7">
        <w:rPr>
          <w:rFonts w:eastAsia="Times New Roman"/>
          <w:kern w:val="0"/>
          <w:sz w:val="28"/>
          <w:szCs w:val="28"/>
          <w:lang w:val="uk-UA" w:eastAsia="ru-RU"/>
        </w:rPr>
        <w:t xml:space="preserve"> Не допускається відчуження орендованих земельних ділянок  комунальної власності без згоди на це орендаря.</w:t>
      </w:r>
    </w:p>
    <w:p w:rsidR="00423A61" w:rsidRPr="001C1FD7" w:rsidRDefault="0001024D" w:rsidP="00FD76EA">
      <w:pPr>
        <w:widowControl/>
        <w:ind w:firstLine="708"/>
        <w:jc w:val="both"/>
        <w:rPr>
          <w:rFonts w:eastAsia="Times New Roman"/>
          <w:kern w:val="0"/>
          <w:sz w:val="28"/>
          <w:szCs w:val="28"/>
          <w:lang w:val="uk-UA" w:eastAsia="ru-RU"/>
        </w:rPr>
      </w:pPr>
      <w:r w:rsidRPr="001C1FD7">
        <w:rPr>
          <w:rFonts w:eastAsia="Times New Roman"/>
          <w:b/>
          <w:kern w:val="0"/>
          <w:sz w:val="28"/>
          <w:szCs w:val="28"/>
          <w:lang w:val="uk-UA" w:eastAsia="ru-RU"/>
        </w:rPr>
        <w:t>14</w:t>
      </w:r>
      <w:r w:rsidR="00423A61" w:rsidRPr="001C1FD7">
        <w:rPr>
          <w:rFonts w:eastAsia="Times New Roman"/>
          <w:b/>
          <w:kern w:val="0"/>
          <w:sz w:val="28"/>
          <w:szCs w:val="28"/>
          <w:lang w:val="uk-UA" w:eastAsia="ru-RU"/>
        </w:rPr>
        <w:t>.5.</w:t>
      </w:r>
      <w:r w:rsidR="00423A61" w:rsidRPr="001C1FD7">
        <w:rPr>
          <w:rFonts w:eastAsia="Times New Roman"/>
          <w:kern w:val="0"/>
          <w:sz w:val="28"/>
          <w:szCs w:val="28"/>
          <w:lang w:val="uk-UA" w:eastAsia="ru-RU"/>
        </w:rPr>
        <w:t xml:space="preserve"> Орендар може придбати земельну ділянку, що перебуває в оренді, за умови згоди Галицинівської сільської ради на продаж цієї земельної ділян</w:t>
      </w:r>
      <w:r w:rsidR="00331B8B" w:rsidRPr="001C1FD7">
        <w:rPr>
          <w:rFonts w:eastAsia="Times New Roman"/>
          <w:kern w:val="0"/>
          <w:sz w:val="28"/>
          <w:szCs w:val="28"/>
          <w:lang w:val="uk-UA" w:eastAsia="ru-RU"/>
        </w:rPr>
        <w:t>ки.</w:t>
      </w:r>
    </w:p>
    <w:p w:rsidR="00423A61" w:rsidRDefault="00423A6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Default="00B206E1" w:rsidP="00FD76EA">
      <w:pPr>
        <w:widowControl/>
        <w:spacing w:line="259" w:lineRule="auto"/>
        <w:rPr>
          <w:rFonts w:asciiTheme="minorHAnsi" w:eastAsia="Times New Roman" w:hAnsiTheme="minorHAnsi" w:cstheme="minorHAnsi"/>
          <w:kern w:val="0"/>
          <w:sz w:val="28"/>
          <w:szCs w:val="28"/>
          <w:lang w:val="uk-UA" w:eastAsia="ru-RU"/>
        </w:rPr>
      </w:pPr>
    </w:p>
    <w:p w:rsidR="00B206E1" w:rsidRPr="00145C7A" w:rsidRDefault="00B206E1" w:rsidP="00FD76EA">
      <w:pPr>
        <w:widowControl/>
        <w:spacing w:line="259" w:lineRule="auto"/>
        <w:rPr>
          <w:rFonts w:asciiTheme="minorHAnsi" w:eastAsia="Times New Roman" w:hAnsiTheme="minorHAnsi" w:cstheme="minorHAnsi"/>
          <w:kern w:val="0"/>
          <w:sz w:val="28"/>
          <w:szCs w:val="28"/>
          <w:lang w:val="uk-UA" w:eastAsia="ru-RU"/>
        </w:rPr>
      </w:pPr>
    </w:p>
    <w:p w:rsidR="00423A61" w:rsidRPr="00B206E1" w:rsidRDefault="00B206E1" w:rsidP="009B22D3">
      <w:pPr>
        <w:widowControl/>
        <w:ind w:left="5760" w:firstLine="720"/>
        <w:jc w:val="both"/>
        <w:rPr>
          <w:noProof/>
          <w:lang w:val="uk-UA"/>
        </w:rPr>
      </w:pPr>
      <w:r>
        <w:rPr>
          <w:noProof/>
          <w:lang w:val="uk-UA"/>
        </w:rPr>
        <w:t xml:space="preserve">           </w:t>
      </w:r>
      <w:r w:rsidR="00423A61" w:rsidRPr="00B206E1">
        <w:rPr>
          <w:noProof/>
          <w:lang w:val="uk-UA"/>
        </w:rPr>
        <w:t xml:space="preserve">Додаток </w:t>
      </w:r>
      <w:r w:rsidR="009A3545" w:rsidRPr="00B206E1">
        <w:rPr>
          <w:noProof/>
          <w:lang w:val="uk-UA"/>
        </w:rPr>
        <w:t>2</w:t>
      </w:r>
    </w:p>
    <w:p w:rsidR="00B206E1" w:rsidRDefault="009A3545" w:rsidP="009A3545">
      <w:pPr>
        <w:pStyle w:val="22"/>
        <w:ind w:left="6480" w:firstLine="41"/>
        <w:rPr>
          <w:rFonts w:ascii="Times New Roman" w:hAnsi="Times New Roman"/>
          <w:sz w:val="20"/>
          <w:szCs w:val="20"/>
        </w:rPr>
      </w:pPr>
      <w:r w:rsidRPr="00B206E1">
        <w:rPr>
          <w:rFonts w:ascii="Times New Roman" w:hAnsi="Times New Roman"/>
          <w:sz w:val="20"/>
          <w:szCs w:val="20"/>
        </w:rPr>
        <w:t xml:space="preserve">до рішення  Галицинівської </w:t>
      </w:r>
    </w:p>
    <w:p w:rsidR="009A3545" w:rsidRPr="00B206E1" w:rsidRDefault="009A3545" w:rsidP="009A3545">
      <w:pPr>
        <w:pStyle w:val="22"/>
        <w:ind w:left="6480" w:firstLine="41"/>
        <w:rPr>
          <w:rFonts w:ascii="Times New Roman" w:hAnsi="Times New Roman"/>
          <w:sz w:val="20"/>
          <w:szCs w:val="20"/>
        </w:rPr>
      </w:pPr>
      <w:r w:rsidRPr="00B206E1">
        <w:rPr>
          <w:rFonts w:ascii="Times New Roman" w:hAnsi="Times New Roman"/>
          <w:sz w:val="20"/>
          <w:szCs w:val="20"/>
        </w:rPr>
        <w:t>сільської ради</w:t>
      </w:r>
    </w:p>
    <w:p w:rsidR="009A3545" w:rsidRPr="00B206E1" w:rsidRDefault="009A3545" w:rsidP="009A3545">
      <w:pPr>
        <w:pStyle w:val="22"/>
        <w:ind w:firstLine="6521"/>
        <w:rPr>
          <w:rFonts w:ascii="Times New Roman" w:hAnsi="Times New Roman"/>
          <w:sz w:val="20"/>
          <w:szCs w:val="20"/>
        </w:rPr>
      </w:pPr>
      <w:r w:rsidRPr="00B206E1">
        <w:rPr>
          <w:rFonts w:ascii="Times New Roman" w:hAnsi="Times New Roman"/>
          <w:sz w:val="20"/>
          <w:szCs w:val="20"/>
        </w:rPr>
        <w:t xml:space="preserve">від  </w:t>
      </w:r>
      <w:r w:rsidR="00B206E1">
        <w:rPr>
          <w:rFonts w:ascii="Times New Roman" w:hAnsi="Times New Roman"/>
          <w:sz w:val="20"/>
          <w:szCs w:val="20"/>
        </w:rPr>
        <w:t xml:space="preserve">13.07.2023 </w:t>
      </w:r>
      <w:r w:rsidRPr="00B206E1">
        <w:rPr>
          <w:rFonts w:ascii="Times New Roman" w:hAnsi="Times New Roman"/>
          <w:sz w:val="20"/>
          <w:szCs w:val="20"/>
        </w:rPr>
        <w:t>року №</w:t>
      </w:r>
      <w:r w:rsidR="00B206E1">
        <w:rPr>
          <w:rFonts w:ascii="Times New Roman" w:hAnsi="Times New Roman"/>
          <w:sz w:val="20"/>
          <w:szCs w:val="20"/>
        </w:rPr>
        <w:t>3</w:t>
      </w:r>
    </w:p>
    <w:p w:rsidR="009A3545" w:rsidRPr="00F51366" w:rsidRDefault="009A3545" w:rsidP="009B22D3">
      <w:pPr>
        <w:widowControl/>
        <w:ind w:left="5760" w:firstLine="720"/>
        <w:jc w:val="both"/>
        <w:rPr>
          <w:rFonts w:eastAsia="Times New Roman"/>
          <w:kern w:val="0"/>
          <w:sz w:val="24"/>
          <w:szCs w:val="24"/>
          <w:lang w:val="uk-UA" w:eastAsia="ru-RU"/>
        </w:rPr>
      </w:pPr>
    </w:p>
    <w:p w:rsidR="00423A61" w:rsidRPr="00B206E1" w:rsidRDefault="00423A61" w:rsidP="009B22D3">
      <w:pPr>
        <w:pStyle w:val="ShapkaDocumentu"/>
        <w:spacing w:after="0"/>
        <w:ind w:left="0"/>
        <w:rPr>
          <w:rFonts w:ascii="Times New Roman" w:hAnsi="Times New Roman"/>
          <w:sz w:val="28"/>
          <w:szCs w:val="28"/>
        </w:rPr>
      </w:pPr>
      <w:r w:rsidRPr="00B206E1">
        <w:rPr>
          <w:rFonts w:ascii="Times New Roman" w:hAnsi="Times New Roman"/>
          <w:sz w:val="28"/>
          <w:szCs w:val="28"/>
        </w:rPr>
        <w:t xml:space="preserve">Ставка орендної плати за земельні ділянки, які надані у користування на умовах оренди фізичним та юридичним особам в межах території Галицинівської сільської </w:t>
      </w:r>
      <w:r w:rsidR="00742F5E" w:rsidRPr="00B206E1">
        <w:rPr>
          <w:rFonts w:ascii="Times New Roman" w:hAnsi="Times New Roman"/>
          <w:sz w:val="28"/>
          <w:szCs w:val="28"/>
        </w:rPr>
        <w:t>територіальної громади</w:t>
      </w:r>
    </w:p>
    <w:p w:rsidR="00423A61" w:rsidRPr="00B206E1" w:rsidRDefault="00423A61" w:rsidP="00423A61">
      <w:pPr>
        <w:pStyle w:val="a5"/>
        <w:jc w:val="both"/>
        <w:rPr>
          <w:rFonts w:ascii="Times New Roman" w:hAnsi="Times New Roman"/>
          <w:sz w:val="28"/>
          <w:szCs w:val="28"/>
        </w:rPr>
      </w:pPr>
      <w:r w:rsidRPr="00B206E1">
        <w:rPr>
          <w:rFonts w:ascii="Times New Roman" w:hAnsi="Times New Roman"/>
          <w:sz w:val="28"/>
          <w:szCs w:val="28"/>
        </w:rPr>
        <w:t>Ставки орендної плати  вводяться в діюз   01.01.202</w:t>
      </w:r>
      <w:r w:rsidR="009B22D3" w:rsidRPr="00B206E1">
        <w:rPr>
          <w:rFonts w:ascii="Times New Roman" w:hAnsi="Times New Roman"/>
          <w:sz w:val="28"/>
          <w:szCs w:val="28"/>
        </w:rPr>
        <w:t>4</w:t>
      </w:r>
      <w:r w:rsidRPr="00B206E1">
        <w:rPr>
          <w:rFonts w:ascii="Times New Roman" w:hAnsi="Times New Roman"/>
          <w:sz w:val="28"/>
          <w:szCs w:val="28"/>
        </w:rPr>
        <w:t xml:space="preserve"> року.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22"/>
        <w:gridCol w:w="3001"/>
        <w:gridCol w:w="4511"/>
      </w:tblGrid>
      <w:tr w:rsidR="00423A61" w:rsidRPr="00FD76EA" w:rsidTr="009A3545">
        <w:tc>
          <w:tcPr>
            <w:tcW w:w="1147" w:type="dxa"/>
            <w:tcBorders>
              <w:top w:val="single" w:sz="4" w:space="0" w:color="auto"/>
              <w:left w:val="single" w:sz="4" w:space="0" w:color="auto"/>
              <w:bottom w:val="single" w:sz="4" w:space="0" w:color="auto"/>
              <w:right w:val="single" w:sz="4" w:space="0" w:color="auto"/>
            </w:tcBorders>
            <w:hideMark/>
          </w:tcPr>
          <w:p w:rsidR="00423A61" w:rsidRPr="00B206E1" w:rsidRDefault="00423A61" w:rsidP="006650CF">
            <w:pPr>
              <w:jc w:val="center"/>
              <w:rPr>
                <w:bCs/>
                <w:sz w:val="24"/>
                <w:szCs w:val="24"/>
              </w:rPr>
            </w:pPr>
            <w:r w:rsidRPr="00B206E1">
              <w:rPr>
                <w:bCs/>
                <w:sz w:val="24"/>
                <w:szCs w:val="24"/>
              </w:rPr>
              <w:t xml:space="preserve">Код </w:t>
            </w:r>
            <w:proofErr w:type="spellStart"/>
            <w:r w:rsidRPr="00B206E1">
              <w:rPr>
                <w:bCs/>
                <w:sz w:val="24"/>
                <w:szCs w:val="24"/>
              </w:rPr>
              <w:t>області</w:t>
            </w:r>
            <w:proofErr w:type="spellEnd"/>
          </w:p>
        </w:tc>
        <w:tc>
          <w:tcPr>
            <w:tcW w:w="1122" w:type="dxa"/>
            <w:tcBorders>
              <w:top w:val="single" w:sz="4" w:space="0" w:color="auto"/>
              <w:left w:val="single" w:sz="4" w:space="0" w:color="auto"/>
              <w:bottom w:val="single" w:sz="4" w:space="0" w:color="auto"/>
              <w:right w:val="single" w:sz="4" w:space="0" w:color="auto"/>
            </w:tcBorders>
            <w:hideMark/>
          </w:tcPr>
          <w:p w:rsidR="00423A61" w:rsidRPr="00B206E1" w:rsidRDefault="00423A61" w:rsidP="006650CF">
            <w:pPr>
              <w:jc w:val="center"/>
              <w:rPr>
                <w:bCs/>
                <w:sz w:val="24"/>
                <w:szCs w:val="24"/>
              </w:rPr>
            </w:pPr>
            <w:r w:rsidRPr="00B206E1">
              <w:rPr>
                <w:bCs/>
                <w:sz w:val="24"/>
                <w:szCs w:val="24"/>
              </w:rPr>
              <w:t>Код району</w:t>
            </w:r>
          </w:p>
        </w:tc>
        <w:tc>
          <w:tcPr>
            <w:tcW w:w="3001" w:type="dxa"/>
            <w:tcBorders>
              <w:top w:val="single" w:sz="4" w:space="0" w:color="auto"/>
              <w:left w:val="single" w:sz="4" w:space="0" w:color="auto"/>
              <w:bottom w:val="single" w:sz="4" w:space="0" w:color="auto"/>
              <w:right w:val="single" w:sz="4" w:space="0" w:color="auto"/>
            </w:tcBorders>
            <w:hideMark/>
          </w:tcPr>
          <w:p w:rsidR="00423A61" w:rsidRPr="00B206E1" w:rsidRDefault="009B22D3" w:rsidP="006650CF">
            <w:pPr>
              <w:jc w:val="center"/>
              <w:rPr>
                <w:bCs/>
                <w:sz w:val="24"/>
                <w:szCs w:val="24"/>
              </w:rPr>
            </w:pPr>
            <w:r w:rsidRPr="00B206E1">
              <w:rPr>
                <w:bCs/>
                <w:sz w:val="24"/>
                <w:szCs w:val="24"/>
              </w:rPr>
              <w:t>Код КАТ</w:t>
            </w:r>
            <w:r w:rsidRPr="00B206E1">
              <w:rPr>
                <w:bCs/>
                <w:sz w:val="24"/>
                <w:szCs w:val="24"/>
                <w:lang w:val="uk-UA"/>
              </w:rPr>
              <w:t>ОТТГ</w:t>
            </w:r>
          </w:p>
        </w:tc>
        <w:tc>
          <w:tcPr>
            <w:tcW w:w="4511" w:type="dxa"/>
            <w:tcBorders>
              <w:top w:val="single" w:sz="4" w:space="0" w:color="auto"/>
              <w:left w:val="single" w:sz="4" w:space="0" w:color="auto"/>
              <w:bottom w:val="single" w:sz="4" w:space="0" w:color="auto"/>
              <w:right w:val="single" w:sz="4" w:space="0" w:color="auto"/>
            </w:tcBorders>
            <w:hideMark/>
          </w:tcPr>
          <w:p w:rsidR="00423A61" w:rsidRPr="00B206E1" w:rsidRDefault="00423A61" w:rsidP="006650CF">
            <w:pPr>
              <w:jc w:val="center"/>
              <w:rPr>
                <w:bCs/>
                <w:sz w:val="24"/>
                <w:szCs w:val="24"/>
              </w:rPr>
            </w:pPr>
            <w:proofErr w:type="spellStart"/>
            <w:r w:rsidRPr="00B206E1">
              <w:rPr>
                <w:bCs/>
                <w:sz w:val="24"/>
                <w:szCs w:val="24"/>
              </w:rPr>
              <w:t>Назва</w:t>
            </w:r>
            <w:proofErr w:type="spellEnd"/>
          </w:p>
        </w:tc>
      </w:tr>
      <w:tr w:rsidR="009A3545" w:rsidRPr="00FD76EA" w:rsidTr="009A3545">
        <w:tc>
          <w:tcPr>
            <w:tcW w:w="1147" w:type="dxa"/>
            <w:tcBorders>
              <w:top w:val="single" w:sz="4" w:space="0" w:color="auto"/>
              <w:left w:val="single" w:sz="4" w:space="0" w:color="auto"/>
              <w:bottom w:val="single" w:sz="4" w:space="0" w:color="auto"/>
              <w:right w:val="single" w:sz="4" w:space="0" w:color="auto"/>
            </w:tcBorders>
            <w:hideMark/>
          </w:tcPr>
          <w:p w:rsidR="009A3545" w:rsidRPr="00B206E1" w:rsidRDefault="009A3545" w:rsidP="0059226B">
            <w:pPr>
              <w:jc w:val="center"/>
              <w:rPr>
                <w:bCs/>
                <w:sz w:val="24"/>
                <w:szCs w:val="24"/>
                <w:lang w:val="uk-UA"/>
              </w:rPr>
            </w:pPr>
            <w:r w:rsidRPr="00B206E1">
              <w:rPr>
                <w:bCs/>
                <w:sz w:val="24"/>
                <w:szCs w:val="24"/>
                <w:lang w:val="uk-UA"/>
              </w:rPr>
              <w:t>48</w:t>
            </w:r>
          </w:p>
        </w:tc>
        <w:tc>
          <w:tcPr>
            <w:tcW w:w="1122" w:type="dxa"/>
            <w:tcBorders>
              <w:top w:val="single" w:sz="4" w:space="0" w:color="auto"/>
              <w:left w:val="single" w:sz="4" w:space="0" w:color="auto"/>
              <w:bottom w:val="single" w:sz="4" w:space="0" w:color="auto"/>
              <w:right w:val="single" w:sz="4" w:space="0" w:color="auto"/>
            </w:tcBorders>
            <w:hideMark/>
          </w:tcPr>
          <w:p w:rsidR="009A3545" w:rsidRPr="00B206E1" w:rsidRDefault="009A3545" w:rsidP="0059226B">
            <w:pPr>
              <w:jc w:val="center"/>
              <w:rPr>
                <w:bCs/>
                <w:sz w:val="24"/>
                <w:szCs w:val="24"/>
                <w:lang w:val="uk-UA"/>
              </w:rPr>
            </w:pPr>
            <w:r w:rsidRPr="00B206E1">
              <w:rPr>
                <w:bCs/>
                <w:sz w:val="24"/>
                <w:szCs w:val="24"/>
                <w:lang w:val="uk-UA"/>
              </w:rPr>
              <w:t>06</w:t>
            </w:r>
          </w:p>
        </w:tc>
        <w:tc>
          <w:tcPr>
            <w:tcW w:w="3001" w:type="dxa"/>
            <w:tcBorders>
              <w:top w:val="single" w:sz="4" w:space="0" w:color="auto"/>
              <w:left w:val="single" w:sz="4" w:space="0" w:color="auto"/>
              <w:bottom w:val="single" w:sz="4" w:space="0" w:color="auto"/>
              <w:right w:val="single" w:sz="4" w:space="0" w:color="auto"/>
            </w:tcBorders>
            <w:hideMark/>
          </w:tcPr>
          <w:p w:rsidR="009A3545" w:rsidRPr="00B206E1" w:rsidRDefault="009A3545" w:rsidP="009A3545">
            <w:pPr>
              <w:jc w:val="center"/>
              <w:rPr>
                <w:color w:val="000000"/>
                <w:sz w:val="24"/>
                <w:szCs w:val="24"/>
              </w:rPr>
            </w:pPr>
            <w:r w:rsidRPr="00B206E1">
              <w:rPr>
                <w:color w:val="000000"/>
                <w:sz w:val="24"/>
                <w:szCs w:val="24"/>
              </w:rPr>
              <w:t>UA48060070000087404</w:t>
            </w:r>
          </w:p>
        </w:tc>
        <w:tc>
          <w:tcPr>
            <w:tcW w:w="4511" w:type="dxa"/>
            <w:tcBorders>
              <w:top w:val="single" w:sz="4" w:space="0" w:color="auto"/>
              <w:left w:val="single" w:sz="4" w:space="0" w:color="auto"/>
              <w:bottom w:val="single" w:sz="4" w:space="0" w:color="auto"/>
              <w:right w:val="single" w:sz="4" w:space="0" w:color="auto"/>
            </w:tcBorders>
            <w:hideMark/>
          </w:tcPr>
          <w:p w:rsidR="009A3545" w:rsidRPr="00B206E1" w:rsidRDefault="009A3545" w:rsidP="009A3545">
            <w:pPr>
              <w:jc w:val="center"/>
              <w:rPr>
                <w:color w:val="000000"/>
                <w:sz w:val="24"/>
                <w:szCs w:val="24"/>
              </w:rPr>
            </w:pPr>
            <w:r w:rsidRPr="00B206E1">
              <w:rPr>
                <w:color w:val="000000"/>
                <w:sz w:val="24"/>
                <w:szCs w:val="24"/>
              </w:rPr>
              <w:t xml:space="preserve">Галицинівська </w:t>
            </w:r>
            <w:proofErr w:type="spellStart"/>
            <w:r w:rsidRPr="00B206E1">
              <w:rPr>
                <w:color w:val="000000"/>
                <w:sz w:val="24"/>
                <w:szCs w:val="24"/>
              </w:rPr>
              <w:t>сільськатериторіальна</w:t>
            </w:r>
            <w:proofErr w:type="spellEnd"/>
            <w:r w:rsidRPr="00B206E1">
              <w:rPr>
                <w:color w:val="000000"/>
                <w:sz w:val="24"/>
                <w:szCs w:val="24"/>
              </w:rPr>
              <w:t xml:space="preserve"> громада</w:t>
            </w:r>
          </w:p>
        </w:tc>
      </w:tr>
      <w:tr w:rsidR="009B22D3" w:rsidRPr="00FD76EA" w:rsidTr="009A3545">
        <w:tc>
          <w:tcPr>
            <w:tcW w:w="1147" w:type="dxa"/>
            <w:tcBorders>
              <w:top w:val="single" w:sz="4" w:space="0" w:color="auto"/>
              <w:left w:val="single" w:sz="4" w:space="0" w:color="auto"/>
              <w:bottom w:val="single" w:sz="4" w:space="0" w:color="auto"/>
              <w:right w:val="single" w:sz="4" w:space="0" w:color="auto"/>
            </w:tcBorders>
            <w:hideMark/>
          </w:tcPr>
          <w:p w:rsidR="009B22D3" w:rsidRPr="00B206E1" w:rsidRDefault="009B22D3" w:rsidP="0059226B">
            <w:pPr>
              <w:jc w:val="center"/>
              <w:rPr>
                <w:bCs/>
                <w:sz w:val="24"/>
                <w:szCs w:val="24"/>
                <w:lang w:val="uk-UA"/>
              </w:rPr>
            </w:pPr>
            <w:r w:rsidRPr="00B206E1">
              <w:rPr>
                <w:bCs/>
                <w:sz w:val="24"/>
                <w:szCs w:val="24"/>
                <w:lang w:val="uk-UA"/>
              </w:rPr>
              <w:t>48</w:t>
            </w:r>
          </w:p>
        </w:tc>
        <w:tc>
          <w:tcPr>
            <w:tcW w:w="1122" w:type="dxa"/>
            <w:tcBorders>
              <w:top w:val="single" w:sz="4" w:space="0" w:color="auto"/>
              <w:left w:val="single" w:sz="4" w:space="0" w:color="auto"/>
              <w:bottom w:val="single" w:sz="4" w:space="0" w:color="auto"/>
              <w:right w:val="single" w:sz="4" w:space="0" w:color="auto"/>
            </w:tcBorders>
            <w:hideMark/>
          </w:tcPr>
          <w:p w:rsidR="009B22D3" w:rsidRPr="00B206E1" w:rsidRDefault="009B22D3" w:rsidP="0059226B">
            <w:pPr>
              <w:jc w:val="center"/>
              <w:rPr>
                <w:bCs/>
                <w:sz w:val="24"/>
                <w:szCs w:val="24"/>
                <w:lang w:val="uk-UA"/>
              </w:rPr>
            </w:pPr>
            <w:r w:rsidRPr="00B206E1">
              <w:rPr>
                <w:bCs/>
                <w:sz w:val="24"/>
                <w:szCs w:val="24"/>
                <w:lang w:val="uk-UA"/>
              </w:rPr>
              <w:t>06</w:t>
            </w:r>
          </w:p>
        </w:tc>
        <w:tc>
          <w:tcPr>
            <w:tcW w:w="300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59226B">
            <w:pPr>
              <w:jc w:val="center"/>
              <w:rPr>
                <w:color w:val="000000"/>
                <w:sz w:val="24"/>
                <w:szCs w:val="24"/>
              </w:rPr>
            </w:pPr>
            <w:r w:rsidRPr="00B206E1">
              <w:rPr>
                <w:color w:val="000000"/>
                <w:sz w:val="24"/>
                <w:szCs w:val="24"/>
              </w:rPr>
              <w:t>UA48060070010025327</w:t>
            </w:r>
          </w:p>
        </w:tc>
        <w:tc>
          <w:tcPr>
            <w:tcW w:w="451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6650CF">
            <w:pPr>
              <w:jc w:val="center"/>
              <w:rPr>
                <w:sz w:val="24"/>
                <w:szCs w:val="24"/>
              </w:rPr>
            </w:pPr>
            <w:r w:rsidRPr="00B206E1">
              <w:rPr>
                <w:sz w:val="24"/>
                <w:szCs w:val="24"/>
              </w:rPr>
              <w:t>с. Галицинове</w:t>
            </w:r>
          </w:p>
        </w:tc>
      </w:tr>
      <w:tr w:rsidR="009B22D3" w:rsidRPr="00FD76EA" w:rsidTr="009A3545">
        <w:tc>
          <w:tcPr>
            <w:tcW w:w="1147"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48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06</w:t>
            </w:r>
          </w:p>
        </w:tc>
        <w:tc>
          <w:tcPr>
            <w:tcW w:w="300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59226B">
            <w:pPr>
              <w:jc w:val="center"/>
              <w:rPr>
                <w:color w:val="000000"/>
                <w:sz w:val="24"/>
                <w:szCs w:val="24"/>
              </w:rPr>
            </w:pPr>
            <w:r w:rsidRPr="00B206E1">
              <w:rPr>
                <w:color w:val="000000"/>
                <w:sz w:val="24"/>
                <w:szCs w:val="24"/>
              </w:rPr>
              <w:t>UA48060070020074284</w:t>
            </w:r>
          </w:p>
        </w:tc>
        <w:tc>
          <w:tcPr>
            <w:tcW w:w="451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6650CF">
            <w:pPr>
              <w:jc w:val="center"/>
              <w:rPr>
                <w:sz w:val="24"/>
                <w:szCs w:val="24"/>
              </w:rPr>
            </w:pPr>
            <w:r w:rsidRPr="00B206E1">
              <w:rPr>
                <w:sz w:val="24"/>
                <w:szCs w:val="24"/>
              </w:rPr>
              <w:t xml:space="preserve">с. </w:t>
            </w:r>
            <w:proofErr w:type="spellStart"/>
            <w:r w:rsidRPr="00B206E1">
              <w:rPr>
                <w:sz w:val="24"/>
                <w:szCs w:val="24"/>
              </w:rPr>
              <w:t>Лимани</w:t>
            </w:r>
            <w:proofErr w:type="spellEnd"/>
          </w:p>
        </w:tc>
      </w:tr>
      <w:tr w:rsidR="009B22D3" w:rsidRPr="00FD76EA" w:rsidTr="009A3545">
        <w:tc>
          <w:tcPr>
            <w:tcW w:w="1147"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48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06</w:t>
            </w:r>
          </w:p>
        </w:tc>
        <w:tc>
          <w:tcPr>
            <w:tcW w:w="300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59226B">
            <w:pPr>
              <w:jc w:val="center"/>
              <w:rPr>
                <w:color w:val="000000"/>
                <w:sz w:val="24"/>
                <w:szCs w:val="24"/>
              </w:rPr>
            </w:pPr>
            <w:r w:rsidRPr="00B206E1">
              <w:rPr>
                <w:color w:val="000000"/>
                <w:sz w:val="24"/>
                <w:szCs w:val="24"/>
              </w:rPr>
              <w:t>UA48060070030015323</w:t>
            </w:r>
          </w:p>
        </w:tc>
        <w:tc>
          <w:tcPr>
            <w:tcW w:w="451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6650CF">
            <w:pPr>
              <w:jc w:val="center"/>
              <w:rPr>
                <w:sz w:val="24"/>
                <w:szCs w:val="24"/>
              </w:rPr>
            </w:pPr>
            <w:r w:rsidRPr="00B206E1">
              <w:rPr>
                <w:sz w:val="24"/>
                <w:szCs w:val="24"/>
              </w:rPr>
              <w:t>с. Лупареве</w:t>
            </w:r>
          </w:p>
        </w:tc>
      </w:tr>
      <w:tr w:rsidR="009B22D3" w:rsidRPr="00FD76EA" w:rsidTr="009A3545">
        <w:tc>
          <w:tcPr>
            <w:tcW w:w="1147"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48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06</w:t>
            </w:r>
          </w:p>
        </w:tc>
        <w:tc>
          <w:tcPr>
            <w:tcW w:w="3001" w:type="dxa"/>
            <w:tcBorders>
              <w:top w:val="single" w:sz="4" w:space="0" w:color="auto"/>
              <w:left w:val="single" w:sz="4" w:space="0" w:color="auto"/>
              <w:bottom w:val="single" w:sz="4" w:space="0" w:color="auto"/>
              <w:right w:val="single" w:sz="4" w:space="0" w:color="auto"/>
            </w:tcBorders>
            <w:hideMark/>
          </w:tcPr>
          <w:p w:rsidR="009B22D3" w:rsidRPr="00B206E1" w:rsidRDefault="00752CBB" w:rsidP="0059226B">
            <w:pPr>
              <w:jc w:val="center"/>
              <w:rPr>
                <w:color w:val="000000"/>
                <w:sz w:val="24"/>
                <w:szCs w:val="24"/>
              </w:rPr>
            </w:pPr>
            <w:r w:rsidRPr="00B206E1">
              <w:rPr>
                <w:color w:val="000000"/>
                <w:sz w:val="24"/>
                <w:szCs w:val="24"/>
              </w:rPr>
              <w:t>UA48060070040087568</w:t>
            </w:r>
          </w:p>
        </w:tc>
        <w:tc>
          <w:tcPr>
            <w:tcW w:w="451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6650CF">
            <w:pPr>
              <w:jc w:val="center"/>
              <w:rPr>
                <w:sz w:val="24"/>
                <w:szCs w:val="24"/>
              </w:rPr>
            </w:pPr>
            <w:r w:rsidRPr="00B206E1">
              <w:rPr>
                <w:sz w:val="24"/>
                <w:szCs w:val="24"/>
              </w:rPr>
              <w:t>с. Прибузьке</w:t>
            </w:r>
          </w:p>
        </w:tc>
      </w:tr>
      <w:tr w:rsidR="009B22D3" w:rsidRPr="00FD76EA" w:rsidTr="009A3545">
        <w:tc>
          <w:tcPr>
            <w:tcW w:w="1147"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48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06</w:t>
            </w:r>
          </w:p>
        </w:tc>
        <w:tc>
          <w:tcPr>
            <w:tcW w:w="300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59226B">
            <w:pPr>
              <w:jc w:val="center"/>
              <w:rPr>
                <w:color w:val="000000"/>
                <w:sz w:val="24"/>
                <w:szCs w:val="24"/>
              </w:rPr>
            </w:pPr>
            <w:r w:rsidRPr="00B206E1">
              <w:rPr>
                <w:color w:val="000000"/>
                <w:sz w:val="24"/>
                <w:szCs w:val="24"/>
              </w:rPr>
              <w:t>UA48060070060047043</w:t>
            </w:r>
          </w:p>
        </w:tc>
        <w:tc>
          <w:tcPr>
            <w:tcW w:w="451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6650CF">
            <w:pPr>
              <w:jc w:val="center"/>
              <w:rPr>
                <w:sz w:val="24"/>
                <w:szCs w:val="24"/>
              </w:rPr>
            </w:pPr>
            <w:r w:rsidRPr="00B206E1">
              <w:rPr>
                <w:sz w:val="24"/>
                <w:szCs w:val="24"/>
              </w:rPr>
              <w:t>с-</w:t>
            </w:r>
            <w:proofErr w:type="spellStart"/>
            <w:r w:rsidRPr="00B206E1">
              <w:rPr>
                <w:sz w:val="24"/>
                <w:szCs w:val="24"/>
              </w:rPr>
              <w:t>ще</w:t>
            </w:r>
            <w:proofErr w:type="spellEnd"/>
            <w:r w:rsidRPr="00B206E1">
              <w:rPr>
                <w:sz w:val="24"/>
                <w:szCs w:val="24"/>
              </w:rPr>
              <w:t xml:space="preserve">. </w:t>
            </w:r>
            <w:proofErr w:type="spellStart"/>
            <w:r w:rsidRPr="00B206E1">
              <w:rPr>
                <w:sz w:val="24"/>
                <w:szCs w:val="24"/>
              </w:rPr>
              <w:t>Степова</w:t>
            </w:r>
            <w:proofErr w:type="spellEnd"/>
            <w:r w:rsidRPr="00B206E1">
              <w:rPr>
                <w:sz w:val="24"/>
                <w:szCs w:val="24"/>
              </w:rPr>
              <w:t xml:space="preserve"> Долина</w:t>
            </w:r>
          </w:p>
        </w:tc>
      </w:tr>
      <w:tr w:rsidR="009B22D3" w:rsidRPr="00FD76EA" w:rsidTr="009A3545">
        <w:tc>
          <w:tcPr>
            <w:tcW w:w="1147"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48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B22D3" w:rsidRPr="00B206E1" w:rsidRDefault="009B22D3" w:rsidP="0059226B">
            <w:pPr>
              <w:jc w:val="center"/>
              <w:rPr>
                <w:sz w:val="24"/>
                <w:szCs w:val="24"/>
              </w:rPr>
            </w:pPr>
            <w:r w:rsidRPr="00B206E1">
              <w:rPr>
                <w:bCs/>
                <w:sz w:val="24"/>
                <w:szCs w:val="24"/>
                <w:lang w:val="uk-UA"/>
              </w:rPr>
              <w:t>06</w:t>
            </w:r>
          </w:p>
        </w:tc>
        <w:tc>
          <w:tcPr>
            <w:tcW w:w="300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59226B">
            <w:pPr>
              <w:jc w:val="center"/>
              <w:rPr>
                <w:color w:val="000000"/>
                <w:sz w:val="24"/>
                <w:szCs w:val="24"/>
              </w:rPr>
            </w:pPr>
            <w:r w:rsidRPr="00B206E1">
              <w:rPr>
                <w:color w:val="000000"/>
                <w:sz w:val="24"/>
                <w:szCs w:val="24"/>
              </w:rPr>
              <w:t>UA48060070050081596</w:t>
            </w:r>
          </w:p>
        </w:tc>
        <w:tc>
          <w:tcPr>
            <w:tcW w:w="4511" w:type="dxa"/>
            <w:tcBorders>
              <w:top w:val="single" w:sz="4" w:space="0" w:color="auto"/>
              <w:left w:val="single" w:sz="4" w:space="0" w:color="auto"/>
              <w:bottom w:val="single" w:sz="4" w:space="0" w:color="auto"/>
              <w:right w:val="single" w:sz="4" w:space="0" w:color="auto"/>
            </w:tcBorders>
            <w:hideMark/>
          </w:tcPr>
          <w:p w:rsidR="009B22D3" w:rsidRPr="00B206E1" w:rsidRDefault="009B22D3" w:rsidP="006650CF">
            <w:pPr>
              <w:jc w:val="center"/>
              <w:rPr>
                <w:sz w:val="24"/>
                <w:szCs w:val="24"/>
              </w:rPr>
            </w:pPr>
            <w:r w:rsidRPr="00B206E1">
              <w:rPr>
                <w:sz w:val="24"/>
                <w:szCs w:val="24"/>
              </w:rPr>
              <w:t>с.Українка</w:t>
            </w:r>
          </w:p>
        </w:tc>
      </w:tr>
      <w:tr w:rsidR="00423A61" w:rsidRPr="00FD76EA" w:rsidTr="009A3545">
        <w:tc>
          <w:tcPr>
            <w:tcW w:w="1147" w:type="dxa"/>
            <w:tcBorders>
              <w:top w:val="single" w:sz="4" w:space="0" w:color="auto"/>
              <w:left w:val="single" w:sz="4" w:space="0" w:color="auto"/>
              <w:bottom w:val="single" w:sz="4" w:space="0" w:color="auto"/>
              <w:right w:val="single" w:sz="4" w:space="0" w:color="auto"/>
            </w:tcBorders>
          </w:tcPr>
          <w:p w:rsidR="00423A61" w:rsidRPr="00FD76EA" w:rsidRDefault="00423A61" w:rsidP="006650CF">
            <w:pPr>
              <w:jc w:val="center"/>
              <w:rPr>
                <w:b/>
                <w:bCs/>
                <w:sz w:val="22"/>
                <w:szCs w:val="22"/>
              </w:rPr>
            </w:pPr>
          </w:p>
        </w:tc>
        <w:tc>
          <w:tcPr>
            <w:tcW w:w="1122" w:type="dxa"/>
            <w:tcBorders>
              <w:top w:val="single" w:sz="4" w:space="0" w:color="auto"/>
              <w:left w:val="single" w:sz="4" w:space="0" w:color="auto"/>
              <w:bottom w:val="single" w:sz="4" w:space="0" w:color="auto"/>
              <w:right w:val="single" w:sz="4" w:space="0" w:color="auto"/>
            </w:tcBorders>
          </w:tcPr>
          <w:p w:rsidR="00423A61" w:rsidRPr="00FD76EA" w:rsidRDefault="00423A61" w:rsidP="006650CF">
            <w:pPr>
              <w:jc w:val="center"/>
              <w:rPr>
                <w:b/>
                <w:bCs/>
                <w:sz w:val="22"/>
                <w:szCs w:val="22"/>
              </w:rPr>
            </w:pPr>
          </w:p>
        </w:tc>
        <w:tc>
          <w:tcPr>
            <w:tcW w:w="3001" w:type="dxa"/>
            <w:tcBorders>
              <w:top w:val="single" w:sz="4" w:space="0" w:color="auto"/>
              <w:left w:val="single" w:sz="4" w:space="0" w:color="auto"/>
              <w:bottom w:val="single" w:sz="4" w:space="0" w:color="auto"/>
              <w:right w:val="single" w:sz="4" w:space="0" w:color="auto"/>
            </w:tcBorders>
          </w:tcPr>
          <w:p w:rsidR="00423A61" w:rsidRPr="00FD76EA" w:rsidRDefault="00423A61" w:rsidP="006650CF">
            <w:pPr>
              <w:jc w:val="center"/>
              <w:rPr>
                <w:b/>
                <w:bCs/>
                <w:sz w:val="22"/>
                <w:szCs w:val="22"/>
              </w:rPr>
            </w:pPr>
          </w:p>
        </w:tc>
        <w:tc>
          <w:tcPr>
            <w:tcW w:w="4511" w:type="dxa"/>
            <w:tcBorders>
              <w:top w:val="single" w:sz="4" w:space="0" w:color="auto"/>
              <w:left w:val="single" w:sz="4" w:space="0" w:color="auto"/>
              <w:bottom w:val="single" w:sz="4" w:space="0" w:color="auto"/>
              <w:right w:val="single" w:sz="4" w:space="0" w:color="auto"/>
            </w:tcBorders>
          </w:tcPr>
          <w:p w:rsidR="00423A61" w:rsidRPr="00FD76EA" w:rsidRDefault="00423A61" w:rsidP="006650CF">
            <w:pPr>
              <w:jc w:val="center"/>
              <w:rPr>
                <w:b/>
                <w:bCs/>
                <w:sz w:val="22"/>
                <w:szCs w:val="22"/>
              </w:rPr>
            </w:pPr>
          </w:p>
        </w:tc>
      </w:tr>
    </w:tbl>
    <w:tbl>
      <w:tblPr>
        <w:tblStyle w:val="af1"/>
        <w:tblW w:w="5000" w:type="pct"/>
        <w:tblLook w:val="04A0" w:firstRow="1" w:lastRow="0" w:firstColumn="1" w:lastColumn="0" w:noHBand="0" w:noVBand="1"/>
      </w:tblPr>
      <w:tblGrid>
        <w:gridCol w:w="1106"/>
        <w:gridCol w:w="1189"/>
        <w:gridCol w:w="5888"/>
        <w:gridCol w:w="1388"/>
      </w:tblGrid>
      <w:tr w:rsidR="00423A61" w:rsidRPr="00FD76EA" w:rsidTr="00B206E1">
        <w:trPr>
          <w:tblHeader/>
        </w:trPr>
        <w:tc>
          <w:tcPr>
            <w:tcW w:w="1199" w:type="pct"/>
            <w:gridSpan w:val="2"/>
            <w:hideMark/>
          </w:tcPr>
          <w:p w:rsidR="00423A61" w:rsidRPr="00FD76EA" w:rsidRDefault="00423A61" w:rsidP="006650CF">
            <w:pPr>
              <w:spacing w:after="165"/>
              <w:rPr>
                <w:rFonts w:eastAsia="Times New Roman"/>
                <w:sz w:val="22"/>
                <w:szCs w:val="22"/>
                <w:lang w:val="uk-UA" w:eastAsia="ru-RU"/>
              </w:rPr>
            </w:pPr>
            <w:r w:rsidRPr="00FD76EA">
              <w:rPr>
                <w:rFonts w:eastAsia="Times New Roman"/>
                <w:i/>
                <w:iCs/>
                <w:sz w:val="22"/>
                <w:szCs w:val="22"/>
                <w:lang w:val="uk-UA" w:eastAsia="ru-RU"/>
              </w:rPr>
              <w:t>Код КВЦПЗ</w:t>
            </w:r>
            <w:r w:rsidRPr="00FD76EA">
              <w:rPr>
                <w:rFonts w:eastAsia="Times New Roman"/>
                <w:sz w:val="22"/>
                <w:szCs w:val="22"/>
                <w:lang w:val="uk-UA" w:eastAsia="ru-RU"/>
              </w:rPr>
              <w:t> </w:t>
            </w:r>
          </w:p>
        </w:tc>
        <w:tc>
          <w:tcPr>
            <w:tcW w:w="3076"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Назва виду цільового призначення земель</w:t>
            </w:r>
          </w:p>
        </w:tc>
        <w:tc>
          <w:tcPr>
            <w:tcW w:w="725" w:type="pct"/>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xml:space="preserve">Розмір орендної плати у відсотках від нормативної грошової оцінки землі </w:t>
            </w:r>
          </w:p>
        </w:tc>
      </w:tr>
      <w:tr w:rsidR="00423A61" w:rsidRPr="00FD76EA" w:rsidTr="00B206E1">
        <w:trPr>
          <w:trHeight w:val="246"/>
          <w:tblHeader/>
        </w:trPr>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Розділ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Підрозділ </w:t>
            </w:r>
          </w:p>
        </w:tc>
        <w:tc>
          <w:tcPr>
            <w:tcW w:w="3076" w:type="pct"/>
            <w:vMerge/>
            <w:hideMark/>
          </w:tcPr>
          <w:p w:rsidR="00423A61" w:rsidRPr="00FD76EA" w:rsidRDefault="00423A61" w:rsidP="006650CF">
            <w:pPr>
              <w:rPr>
                <w:rFonts w:eastAsia="Times New Roman"/>
                <w:sz w:val="22"/>
                <w:szCs w:val="22"/>
                <w:lang w:val="uk-UA" w:eastAsia="ru-RU"/>
              </w:rPr>
            </w:pPr>
          </w:p>
        </w:tc>
        <w:tc>
          <w:tcPr>
            <w:tcW w:w="725" w:type="pct"/>
          </w:tcPr>
          <w:p w:rsidR="00423A61" w:rsidRPr="00FD76EA" w:rsidRDefault="00423A61" w:rsidP="006650CF">
            <w:pPr>
              <w:jc w:val="center"/>
              <w:rPr>
                <w:rFonts w:eastAsia="Times New Roman"/>
                <w:sz w:val="22"/>
                <w:szCs w:val="22"/>
                <w:lang w:val="uk-UA" w:eastAsia="ru-RU"/>
              </w:rPr>
            </w:pPr>
            <w:r w:rsidRPr="00FD76EA">
              <w:rPr>
                <w:rFonts w:eastAsia="Times New Roman"/>
                <w:sz w:val="22"/>
                <w:szCs w:val="22"/>
                <w:lang w:val="uk-UA" w:eastAsia="ru-RU"/>
              </w:rPr>
              <w:t>%</w:t>
            </w: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A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сільськогосподарського призначення </w:t>
            </w:r>
          </w:p>
        </w:tc>
        <w:tc>
          <w:tcPr>
            <w:tcW w:w="725" w:type="pct"/>
          </w:tcPr>
          <w:p w:rsidR="00423A61" w:rsidRPr="00FD76EA" w:rsidRDefault="00423A61" w:rsidP="006650CF">
            <w:pPr>
              <w:spacing w:after="165"/>
              <w:jc w:val="center"/>
              <w:rPr>
                <w:rFonts w:eastAsia="Times New Roman"/>
                <w:sz w:val="22"/>
                <w:szCs w:val="22"/>
                <w:lang w:val="uk-UA" w:eastAsia="ru-RU"/>
              </w:rPr>
            </w:pPr>
          </w:p>
        </w:tc>
      </w:tr>
      <w:tr w:rsidR="00423A61" w:rsidRPr="00F52392"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сільськогосподарського призначення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 </w:t>
            </w:r>
          </w:p>
        </w:tc>
        <w:tc>
          <w:tcPr>
            <w:tcW w:w="725" w:type="pct"/>
          </w:tcPr>
          <w:p w:rsidR="00423A61" w:rsidRPr="00FD76EA" w:rsidRDefault="00423A61" w:rsidP="006650CF">
            <w:pPr>
              <w:spacing w:after="165"/>
              <w:jc w:val="center"/>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ведення товарного сільськогосподарського виробництва  </w:t>
            </w:r>
          </w:p>
        </w:tc>
        <w:tc>
          <w:tcPr>
            <w:tcW w:w="725" w:type="pct"/>
          </w:tcPr>
          <w:p w:rsidR="00423A61" w:rsidRPr="00B206E1" w:rsidRDefault="0076090C"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ведення фермерського господарства </w:t>
            </w:r>
          </w:p>
        </w:tc>
        <w:tc>
          <w:tcPr>
            <w:tcW w:w="725" w:type="pct"/>
          </w:tcPr>
          <w:p w:rsidR="00423A61" w:rsidRPr="00B206E1" w:rsidRDefault="0076090C"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ведення особистого селянського господарства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ведення підсобного сільського господарства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01.05 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індивідуального садівництва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01.06 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колективного садівництва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01.07 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городництва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01.08 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сінокосіння і випасання худоби </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5</w:t>
            </w:r>
          </w:p>
        </w:tc>
      </w:tr>
      <w:tr w:rsidR="00423A61" w:rsidRPr="00FD76EA" w:rsidTr="00B206E1">
        <w:trPr>
          <w:trHeight w:val="302"/>
        </w:trPr>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01.09 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дослідних і навчальних цілей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01.10 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пропаганди передового досвіду ведення сільського господарства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01.11 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надання послуг у сільському господарстві </w:t>
            </w:r>
          </w:p>
        </w:tc>
        <w:tc>
          <w:tcPr>
            <w:tcW w:w="725" w:type="pct"/>
          </w:tcPr>
          <w:p w:rsidR="00423A61" w:rsidRPr="00B206E1" w:rsidRDefault="0076090C"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01.12 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інфраструктури оптових ринків сільськогосподарської продукції </w:t>
            </w:r>
          </w:p>
        </w:tc>
        <w:tc>
          <w:tcPr>
            <w:tcW w:w="725" w:type="pct"/>
          </w:tcPr>
          <w:p w:rsidR="00423A61" w:rsidRPr="00B206E1" w:rsidRDefault="0076090C"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01.13 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іншого сільськогосподарського призначення  </w:t>
            </w:r>
          </w:p>
        </w:tc>
        <w:tc>
          <w:tcPr>
            <w:tcW w:w="725" w:type="pct"/>
          </w:tcPr>
          <w:p w:rsidR="00423A61" w:rsidRPr="00B206E1" w:rsidRDefault="00010108"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01.14 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01.01 - 01.13 та для збереження та використання земель природно-заповідного фонду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B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житлової та громадської забудови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52392"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02 </w:t>
            </w:r>
            <w:r w:rsidRPr="00FD76EA">
              <w:rPr>
                <w:rFonts w:eastAsia="Times New Roman"/>
                <w:sz w:val="22"/>
                <w:szCs w:val="22"/>
                <w:lang w:val="uk-UA" w:eastAsia="ru-RU"/>
              </w:rPr>
              <w:br/>
              <w:t>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житлової забудови (землі, які використовуються для розміщення житлової забудови (житлові будинки, гуртожитки, господарські будівлі та інше); землі, які використовуються для розміщення гаражного будівництва)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і обслуговування житлового будинку, господарських будівель і споруд (присадибна ділянка)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колективного житлового будівництва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і обслуговування багатоквартирного житлового будинку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і обслуговування будівель тимчасового проживання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02.05 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індивідуальних гаражів  </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5</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02.06 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колективного гаражного будівництва </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8</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02.07 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іншої житлової забудови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02.08 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02.01 - 02.07, 02.09, 02.10 та для збереження та використання земель природно-заповідного фонду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02.09</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і обслуговування паркінгів та автостоянок на землях житлової та громадської забудови</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02.10</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52392"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громадської забудови (землі,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органів державної влади та місцевого самоврядування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закладів освіти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закладів охорони здоров'я та соціальної допомоги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громадських та релігійних організацій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03.05 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закладів культурно-просвітницького обслуговування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03.06 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екстериторіальних організацій та органів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03.07 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торгівлі </w:t>
            </w:r>
          </w:p>
        </w:tc>
        <w:tc>
          <w:tcPr>
            <w:tcW w:w="725" w:type="pct"/>
          </w:tcPr>
          <w:p w:rsidR="00423A61" w:rsidRPr="00B206E1" w:rsidRDefault="00010108" w:rsidP="006650CF">
            <w:pPr>
              <w:spacing w:after="165"/>
              <w:rPr>
                <w:rFonts w:eastAsia="Times New Roman"/>
                <w:sz w:val="22"/>
                <w:szCs w:val="22"/>
                <w:lang w:val="uk-UA" w:eastAsia="ru-RU"/>
              </w:rPr>
            </w:pPr>
            <w:r w:rsidRPr="00B206E1">
              <w:rPr>
                <w:rFonts w:eastAsia="Times New Roman"/>
                <w:sz w:val="22"/>
                <w:szCs w:val="22"/>
                <w:lang w:val="uk-UA" w:eastAsia="ru-RU"/>
              </w:rPr>
              <w:t>12/5/3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03.08 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об'єктів туристичної інфраструктури та закладів громадського харчування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03.09 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кредитно-фінансових установ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03.10 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і споруд закладів науки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закладів комунального обслуговування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будівель закладів побутового обслуговування  </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03.14</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органів і підрозділів ДСНС</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03.15</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інших будівель громадської забудови  </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03.16</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03.01 - 03.15, 03.17 та для збереження та використання земель природно-заповідного фонду</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03.17</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закладів з обслуговування відвідувачів об'єктів рекреаційного призначення</w:t>
            </w:r>
          </w:p>
        </w:tc>
        <w:tc>
          <w:tcPr>
            <w:tcW w:w="725" w:type="pct"/>
          </w:tcPr>
          <w:p w:rsidR="00423A61" w:rsidRPr="00B206E1" w:rsidRDefault="00294F75"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C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природно-заповідного фонду та іншого природоохоронного призначення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52392"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біосферних заповідників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природних заповідників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національних природних парків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ботанічних садів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04.05 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зоологічних парків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04.06 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дендрологічних парків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04.07 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парків-пам'яток садово-паркового мистецтва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04.08 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заказників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04.09 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заповідних урочищ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04.10 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пам'яток природи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04.11 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збереження та використання регіональних ландшафтних парків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52392"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05 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05.00 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D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оздоровчого призначення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06 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06.01 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і обслуговування санаторно-оздоровчих закладів </w:t>
            </w:r>
          </w:p>
        </w:tc>
        <w:tc>
          <w:tcPr>
            <w:tcW w:w="725" w:type="pct"/>
          </w:tcPr>
          <w:p w:rsidR="00423A61"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5</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06.02 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розробки родовищ природних лікувальних ресурсів </w:t>
            </w:r>
          </w:p>
        </w:tc>
        <w:tc>
          <w:tcPr>
            <w:tcW w:w="725" w:type="pct"/>
          </w:tcPr>
          <w:p w:rsidR="00423A61"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5</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06.03 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інших оздоровчих цілей </w:t>
            </w:r>
          </w:p>
        </w:tc>
        <w:tc>
          <w:tcPr>
            <w:tcW w:w="725" w:type="pct"/>
          </w:tcPr>
          <w:p w:rsidR="00423A61"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5</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06.04 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06.01 - 06.03 та для збереження та використання земель природно-заповідного фонду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E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рекреаційного призначення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52392"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07 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07.01 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об'єктів рекреаційного призначення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07.02 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обслуговування об'єктів фізичної культури і спорту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07.03 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індивідуального дачного будівництва </w:t>
            </w:r>
          </w:p>
        </w:tc>
        <w:tc>
          <w:tcPr>
            <w:tcW w:w="725" w:type="pct"/>
          </w:tcPr>
          <w:p w:rsidR="00423A61"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8</w:t>
            </w:r>
            <w:r w:rsidR="00010108"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07.04 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колективного дачного будівництва  </w:t>
            </w:r>
          </w:p>
        </w:tc>
        <w:tc>
          <w:tcPr>
            <w:tcW w:w="725" w:type="pct"/>
          </w:tcPr>
          <w:p w:rsidR="00423A61"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8</w:t>
            </w:r>
            <w:r w:rsidR="00010108"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07.05 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07.01 - 07.04 та для збереження та використання земель природно-заповідного фонду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294F75" w:rsidRPr="00FD76EA" w:rsidTr="00B206E1">
        <w:tc>
          <w:tcPr>
            <w:tcW w:w="578" w:type="pct"/>
            <w:vMerge w:val="restart"/>
            <w:hideMark/>
          </w:tcPr>
          <w:p w:rsidR="00294F75" w:rsidRPr="00FD76EA" w:rsidRDefault="00294F75" w:rsidP="006650CF">
            <w:pPr>
              <w:rPr>
                <w:rFonts w:eastAsia="Times New Roman"/>
                <w:sz w:val="22"/>
                <w:szCs w:val="22"/>
                <w:lang w:val="uk-UA" w:eastAsia="ru-RU"/>
              </w:rPr>
            </w:pPr>
          </w:p>
        </w:tc>
        <w:tc>
          <w:tcPr>
            <w:tcW w:w="621" w:type="pct"/>
            <w:hideMark/>
          </w:tcPr>
          <w:p w:rsidR="00294F75" w:rsidRPr="00FD76EA" w:rsidRDefault="00294F75">
            <w:pPr>
              <w:pStyle w:val="a9"/>
              <w:spacing w:before="0" w:beforeAutospacing="0" w:after="150" w:afterAutospacing="0" w:line="360" w:lineRule="atLeast"/>
              <w:textAlignment w:val="baseline"/>
              <w:rPr>
                <w:color w:val="000000"/>
                <w:sz w:val="22"/>
                <w:szCs w:val="22"/>
              </w:rPr>
            </w:pPr>
            <w:r w:rsidRPr="00FD76EA">
              <w:rPr>
                <w:color w:val="000000"/>
                <w:sz w:val="22"/>
                <w:szCs w:val="22"/>
              </w:rPr>
              <w:t>07.06</w:t>
            </w:r>
          </w:p>
        </w:tc>
        <w:tc>
          <w:tcPr>
            <w:tcW w:w="3076" w:type="pct"/>
            <w:hideMark/>
          </w:tcPr>
          <w:p w:rsidR="00294F75" w:rsidRPr="00FD76EA" w:rsidRDefault="00294F75">
            <w:pPr>
              <w:pStyle w:val="a9"/>
              <w:spacing w:before="0" w:beforeAutospacing="0" w:after="150" w:afterAutospacing="0" w:line="360" w:lineRule="atLeast"/>
              <w:textAlignment w:val="baseline"/>
              <w:rPr>
                <w:color w:val="000000"/>
                <w:sz w:val="22"/>
                <w:szCs w:val="22"/>
                <w:lang w:val="uk-UA"/>
              </w:rPr>
            </w:pPr>
            <w:r w:rsidRPr="00FD76EA">
              <w:rPr>
                <w:color w:val="000000"/>
                <w:sz w:val="22"/>
                <w:szCs w:val="22"/>
                <w:lang w:val="uk-UA"/>
              </w:rPr>
              <w:t>Для збереження, використання та відтворення</w:t>
            </w:r>
            <w:r w:rsidR="00D43D38" w:rsidRPr="00FD76EA">
              <w:rPr>
                <w:color w:val="000000"/>
                <w:sz w:val="22"/>
                <w:szCs w:val="22"/>
                <w:lang w:val="uk-UA"/>
              </w:rPr>
              <w:t xml:space="preserve"> </w:t>
            </w:r>
            <w:r w:rsidRPr="00FD76EA">
              <w:rPr>
                <w:color w:val="000000"/>
                <w:sz w:val="22"/>
                <w:szCs w:val="22"/>
                <w:lang w:val="uk-UA"/>
              </w:rPr>
              <w:t>зелених зон і зелених</w:t>
            </w:r>
            <w:r w:rsidR="00D43D38" w:rsidRPr="00FD76EA">
              <w:rPr>
                <w:color w:val="000000"/>
                <w:sz w:val="22"/>
                <w:szCs w:val="22"/>
                <w:lang w:val="uk-UA"/>
              </w:rPr>
              <w:t xml:space="preserve"> </w:t>
            </w:r>
            <w:r w:rsidRPr="00FD76EA">
              <w:rPr>
                <w:color w:val="000000"/>
                <w:sz w:val="22"/>
                <w:szCs w:val="22"/>
                <w:lang w:val="uk-UA"/>
              </w:rPr>
              <w:t>насаджень</w:t>
            </w:r>
          </w:p>
        </w:tc>
        <w:tc>
          <w:tcPr>
            <w:tcW w:w="725" w:type="pct"/>
          </w:tcPr>
          <w:p w:rsidR="00FD76E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294F75" w:rsidRPr="00FD76EA" w:rsidTr="00B206E1">
        <w:trPr>
          <w:trHeight w:val="876"/>
        </w:trPr>
        <w:tc>
          <w:tcPr>
            <w:tcW w:w="578" w:type="pct"/>
            <w:vMerge/>
            <w:hideMark/>
          </w:tcPr>
          <w:p w:rsidR="00294F75" w:rsidRPr="00FD76EA" w:rsidRDefault="00294F75" w:rsidP="006650CF">
            <w:pPr>
              <w:rPr>
                <w:rFonts w:eastAsia="Times New Roman"/>
                <w:sz w:val="22"/>
                <w:szCs w:val="22"/>
                <w:lang w:val="uk-UA" w:eastAsia="ru-RU"/>
              </w:rPr>
            </w:pPr>
          </w:p>
        </w:tc>
        <w:tc>
          <w:tcPr>
            <w:tcW w:w="621" w:type="pct"/>
            <w:hideMark/>
          </w:tcPr>
          <w:p w:rsidR="00294F75" w:rsidRPr="00FD76EA" w:rsidRDefault="00294F75">
            <w:pPr>
              <w:pStyle w:val="a9"/>
              <w:spacing w:before="0" w:beforeAutospacing="0" w:after="150" w:afterAutospacing="0" w:line="360" w:lineRule="atLeast"/>
              <w:textAlignment w:val="baseline"/>
              <w:rPr>
                <w:color w:val="000000"/>
                <w:sz w:val="22"/>
                <w:szCs w:val="22"/>
              </w:rPr>
            </w:pPr>
            <w:r w:rsidRPr="00FD76EA">
              <w:rPr>
                <w:color w:val="000000"/>
                <w:sz w:val="22"/>
                <w:szCs w:val="22"/>
              </w:rPr>
              <w:t>07.08</w:t>
            </w:r>
          </w:p>
        </w:tc>
        <w:tc>
          <w:tcPr>
            <w:tcW w:w="3076" w:type="pct"/>
            <w:hideMark/>
          </w:tcPr>
          <w:p w:rsidR="00294F75" w:rsidRPr="00FD76EA" w:rsidRDefault="00294F75">
            <w:pPr>
              <w:pStyle w:val="a9"/>
              <w:spacing w:before="0" w:beforeAutospacing="0" w:after="150" w:afterAutospacing="0" w:line="360" w:lineRule="atLeast"/>
              <w:textAlignment w:val="baseline"/>
              <w:rPr>
                <w:color w:val="000000"/>
                <w:sz w:val="22"/>
                <w:szCs w:val="22"/>
                <w:lang w:val="uk-UA"/>
              </w:rPr>
            </w:pPr>
            <w:r w:rsidRPr="00FD76EA">
              <w:rPr>
                <w:color w:val="000000"/>
                <w:sz w:val="22"/>
                <w:szCs w:val="22"/>
                <w:lang w:val="uk-UA"/>
              </w:rPr>
              <w:t>Земельні</w:t>
            </w:r>
            <w:r w:rsidR="00D43D38" w:rsidRPr="00FD76EA">
              <w:rPr>
                <w:color w:val="000000"/>
                <w:sz w:val="22"/>
                <w:szCs w:val="22"/>
                <w:lang w:val="uk-UA"/>
              </w:rPr>
              <w:t xml:space="preserve"> </w:t>
            </w:r>
            <w:r w:rsidRPr="00FD76EA">
              <w:rPr>
                <w:color w:val="000000"/>
                <w:sz w:val="22"/>
                <w:szCs w:val="22"/>
                <w:lang w:val="uk-UA"/>
              </w:rPr>
              <w:t>ділянки</w:t>
            </w:r>
            <w:r w:rsidR="00D43D38" w:rsidRPr="00FD76EA">
              <w:rPr>
                <w:color w:val="000000"/>
                <w:sz w:val="22"/>
                <w:szCs w:val="22"/>
                <w:lang w:val="uk-UA"/>
              </w:rPr>
              <w:t xml:space="preserve"> </w:t>
            </w:r>
            <w:r w:rsidRPr="00FD76EA">
              <w:rPr>
                <w:color w:val="000000"/>
                <w:sz w:val="22"/>
                <w:szCs w:val="22"/>
                <w:lang w:val="uk-UA"/>
              </w:rPr>
              <w:t>загального</w:t>
            </w:r>
            <w:r w:rsidR="00D43D38" w:rsidRPr="00FD76EA">
              <w:rPr>
                <w:color w:val="000000"/>
                <w:sz w:val="22"/>
                <w:szCs w:val="22"/>
                <w:lang w:val="uk-UA"/>
              </w:rPr>
              <w:t xml:space="preserve"> </w:t>
            </w:r>
            <w:r w:rsidRPr="00FD76EA">
              <w:rPr>
                <w:color w:val="000000"/>
                <w:sz w:val="22"/>
                <w:szCs w:val="22"/>
                <w:lang w:val="uk-UA"/>
              </w:rPr>
              <w:t>користування, які</w:t>
            </w:r>
            <w:r w:rsidR="00D43D38" w:rsidRPr="00FD76EA">
              <w:rPr>
                <w:color w:val="000000"/>
                <w:sz w:val="22"/>
                <w:szCs w:val="22"/>
                <w:lang w:val="uk-UA"/>
              </w:rPr>
              <w:t xml:space="preserve"> </w:t>
            </w:r>
            <w:r w:rsidRPr="00FD76EA">
              <w:rPr>
                <w:color w:val="000000"/>
                <w:sz w:val="22"/>
                <w:szCs w:val="22"/>
                <w:lang w:val="uk-UA"/>
              </w:rPr>
              <w:t>використовуються як зелені</w:t>
            </w:r>
            <w:r w:rsidR="00D43D38" w:rsidRPr="00FD76EA">
              <w:rPr>
                <w:color w:val="000000"/>
                <w:sz w:val="22"/>
                <w:szCs w:val="22"/>
                <w:lang w:val="uk-UA"/>
              </w:rPr>
              <w:t xml:space="preserve"> </w:t>
            </w:r>
            <w:r w:rsidRPr="00FD76EA">
              <w:rPr>
                <w:color w:val="000000"/>
                <w:sz w:val="22"/>
                <w:szCs w:val="22"/>
                <w:lang w:val="uk-UA"/>
              </w:rPr>
              <w:t>насадження</w:t>
            </w:r>
            <w:r w:rsidR="00D43D38" w:rsidRPr="00FD76EA">
              <w:rPr>
                <w:color w:val="000000"/>
                <w:sz w:val="22"/>
                <w:szCs w:val="22"/>
                <w:lang w:val="uk-UA"/>
              </w:rPr>
              <w:t xml:space="preserve"> </w:t>
            </w:r>
            <w:r w:rsidRPr="00FD76EA">
              <w:rPr>
                <w:color w:val="000000"/>
                <w:sz w:val="22"/>
                <w:szCs w:val="22"/>
                <w:lang w:val="uk-UA"/>
              </w:rPr>
              <w:t>загального</w:t>
            </w:r>
            <w:r w:rsidR="00D43D38" w:rsidRPr="00FD76EA">
              <w:rPr>
                <w:color w:val="000000"/>
                <w:sz w:val="22"/>
                <w:szCs w:val="22"/>
                <w:lang w:val="uk-UA"/>
              </w:rPr>
              <w:t xml:space="preserve"> </w:t>
            </w:r>
            <w:r w:rsidRPr="00FD76EA">
              <w:rPr>
                <w:color w:val="000000"/>
                <w:sz w:val="22"/>
                <w:szCs w:val="22"/>
                <w:lang w:val="uk-UA"/>
              </w:rPr>
              <w:t>користування</w:t>
            </w:r>
          </w:p>
        </w:tc>
        <w:tc>
          <w:tcPr>
            <w:tcW w:w="725" w:type="pct"/>
          </w:tcPr>
          <w:p w:rsidR="00294F75"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294F75" w:rsidRPr="00FD76EA" w:rsidTr="00B206E1">
        <w:tc>
          <w:tcPr>
            <w:tcW w:w="578" w:type="pct"/>
            <w:vMerge/>
            <w:hideMark/>
          </w:tcPr>
          <w:p w:rsidR="00294F75" w:rsidRPr="00FD76EA" w:rsidRDefault="00294F75" w:rsidP="006650CF">
            <w:pPr>
              <w:rPr>
                <w:rFonts w:eastAsia="Times New Roman"/>
                <w:sz w:val="22"/>
                <w:szCs w:val="22"/>
                <w:lang w:val="uk-UA" w:eastAsia="ru-RU"/>
              </w:rPr>
            </w:pPr>
          </w:p>
        </w:tc>
        <w:tc>
          <w:tcPr>
            <w:tcW w:w="621" w:type="pct"/>
            <w:hideMark/>
          </w:tcPr>
          <w:p w:rsidR="00294F75" w:rsidRPr="00FD76EA" w:rsidRDefault="00294F75">
            <w:pPr>
              <w:pStyle w:val="a9"/>
              <w:spacing w:before="0" w:beforeAutospacing="0" w:after="150" w:afterAutospacing="0" w:line="360" w:lineRule="atLeast"/>
              <w:textAlignment w:val="baseline"/>
              <w:rPr>
                <w:color w:val="000000"/>
                <w:sz w:val="22"/>
                <w:szCs w:val="22"/>
              </w:rPr>
            </w:pPr>
            <w:r w:rsidRPr="00FD76EA">
              <w:rPr>
                <w:color w:val="000000"/>
                <w:sz w:val="22"/>
                <w:szCs w:val="22"/>
              </w:rPr>
              <w:t>07.09</w:t>
            </w:r>
          </w:p>
        </w:tc>
        <w:tc>
          <w:tcPr>
            <w:tcW w:w="3076" w:type="pct"/>
            <w:hideMark/>
          </w:tcPr>
          <w:p w:rsidR="00294F75" w:rsidRPr="00FD76EA" w:rsidRDefault="00294F75">
            <w:pPr>
              <w:pStyle w:val="a9"/>
              <w:spacing w:before="0" w:beforeAutospacing="0" w:after="150" w:afterAutospacing="0" w:line="360" w:lineRule="atLeast"/>
              <w:textAlignment w:val="baseline"/>
              <w:rPr>
                <w:color w:val="000000"/>
                <w:sz w:val="22"/>
                <w:szCs w:val="22"/>
                <w:lang w:val="uk-UA"/>
              </w:rPr>
            </w:pPr>
            <w:r w:rsidRPr="00FD76EA">
              <w:rPr>
                <w:color w:val="000000"/>
                <w:sz w:val="22"/>
                <w:szCs w:val="22"/>
                <w:lang w:val="uk-UA"/>
              </w:rPr>
              <w:t>Земельні</w:t>
            </w:r>
            <w:r w:rsidR="00D43D38" w:rsidRPr="00FD76EA">
              <w:rPr>
                <w:color w:val="000000"/>
                <w:sz w:val="22"/>
                <w:szCs w:val="22"/>
                <w:lang w:val="uk-UA"/>
              </w:rPr>
              <w:t xml:space="preserve"> </w:t>
            </w:r>
            <w:r w:rsidRPr="00FD76EA">
              <w:rPr>
                <w:color w:val="000000"/>
                <w:sz w:val="22"/>
                <w:szCs w:val="22"/>
                <w:lang w:val="uk-UA"/>
              </w:rPr>
              <w:t>ділянки</w:t>
            </w:r>
            <w:r w:rsidR="00D43D38" w:rsidRPr="00FD76EA">
              <w:rPr>
                <w:color w:val="000000"/>
                <w:sz w:val="22"/>
                <w:szCs w:val="22"/>
                <w:lang w:val="uk-UA"/>
              </w:rPr>
              <w:t xml:space="preserve"> </w:t>
            </w:r>
            <w:r w:rsidRPr="00FD76EA">
              <w:rPr>
                <w:color w:val="000000"/>
                <w:sz w:val="22"/>
                <w:szCs w:val="22"/>
                <w:lang w:val="uk-UA"/>
              </w:rPr>
              <w:t>загального</w:t>
            </w:r>
            <w:r w:rsidR="00D43D38" w:rsidRPr="00FD76EA">
              <w:rPr>
                <w:color w:val="000000"/>
                <w:sz w:val="22"/>
                <w:szCs w:val="22"/>
                <w:lang w:val="uk-UA"/>
              </w:rPr>
              <w:t xml:space="preserve"> </w:t>
            </w:r>
            <w:r w:rsidRPr="00FD76EA">
              <w:rPr>
                <w:color w:val="000000"/>
                <w:sz w:val="22"/>
                <w:szCs w:val="22"/>
                <w:lang w:val="uk-UA"/>
              </w:rPr>
              <w:t>користування</w:t>
            </w:r>
            <w:r w:rsidR="00D43D38" w:rsidRPr="00FD76EA">
              <w:rPr>
                <w:color w:val="000000"/>
                <w:sz w:val="22"/>
                <w:szCs w:val="22"/>
                <w:lang w:val="uk-UA"/>
              </w:rPr>
              <w:t xml:space="preserve"> </w:t>
            </w:r>
            <w:r w:rsidRPr="00FD76EA">
              <w:rPr>
                <w:color w:val="000000"/>
                <w:sz w:val="22"/>
                <w:szCs w:val="22"/>
                <w:lang w:val="uk-UA"/>
              </w:rPr>
              <w:t>відведені</w:t>
            </w:r>
            <w:r w:rsidR="00D43D38" w:rsidRPr="00FD76EA">
              <w:rPr>
                <w:color w:val="000000"/>
                <w:sz w:val="22"/>
                <w:szCs w:val="22"/>
                <w:lang w:val="uk-UA"/>
              </w:rPr>
              <w:t xml:space="preserve"> </w:t>
            </w:r>
            <w:r w:rsidRPr="00FD76EA">
              <w:rPr>
                <w:color w:val="000000"/>
                <w:sz w:val="22"/>
                <w:szCs w:val="22"/>
                <w:lang w:val="uk-UA"/>
              </w:rPr>
              <w:t>під</w:t>
            </w:r>
            <w:r w:rsidR="00D43D38" w:rsidRPr="00FD76EA">
              <w:rPr>
                <w:color w:val="000000"/>
                <w:sz w:val="22"/>
                <w:szCs w:val="22"/>
                <w:lang w:val="uk-UA"/>
              </w:rPr>
              <w:t xml:space="preserve"> </w:t>
            </w:r>
            <w:r w:rsidRPr="00FD76EA">
              <w:rPr>
                <w:color w:val="000000"/>
                <w:sz w:val="22"/>
                <w:szCs w:val="22"/>
                <w:lang w:val="uk-UA"/>
              </w:rPr>
              <w:t>місця</w:t>
            </w:r>
            <w:r w:rsidR="00D43D38" w:rsidRPr="00FD76EA">
              <w:rPr>
                <w:color w:val="000000"/>
                <w:sz w:val="22"/>
                <w:szCs w:val="22"/>
                <w:lang w:val="uk-UA"/>
              </w:rPr>
              <w:t xml:space="preserve"> </w:t>
            </w:r>
            <w:r w:rsidRPr="00FD76EA">
              <w:rPr>
                <w:color w:val="000000"/>
                <w:sz w:val="22"/>
                <w:szCs w:val="22"/>
                <w:lang w:val="uk-UA"/>
              </w:rPr>
              <w:t>поховання</w:t>
            </w:r>
          </w:p>
        </w:tc>
        <w:tc>
          <w:tcPr>
            <w:tcW w:w="725" w:type="pct"/>
          </w:tcPr>
          <w:p w:rsidR="00294F75"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G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історико-культурного призначення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52392"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08 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історико-культурного призначення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08.01 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забезпечення охорони об'єктів культурної спадщини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08.02 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обслуговування музейних закладів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08.03 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іншого історико-культурного призначення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08.04 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08.01 - 08.03 та для збереження та використання земель природно-заповідного фонду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H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лісогосподарського призначення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52392"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09 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лісогосподарського призначення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крім земель, зайнятих зеленими насадженнями у межах населених пунктів, які не</w:t>
            </w:r>
            <w:r w:rsidRPr="00FD76EA">
              <w:rPr>
                <w:rFonts w:eastAsia="Times New Roman"/>
                <w:sz w:val="22"/>
                <w:szCs w:val="22"/>
                <w:lang w:val="uk-UA" w:eastAsia="ru-RU"/>
              </w:rPr>
              <w:br/>
              <w:t xml:space="preserve">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w:t>
            </w:r>
            <w:r w:rsidRPr="00FD76EA">
              <w:rPr>
                <w:rFonts w:eastAsia="Times New Roman"/>
                <w:sz w:val="22"/>
                <w:szCs w:val="22"/>
                <w:lang w:val="uk-UA" w:eastAsia="ru-RU"/>
              </w:rPr>
              <w:lastRenderedPageBreak/>
              <w:t>садових ділянках)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09.01 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ведення лісового господарства і пов'язаних з ним послуг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09.02 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іншого лісогосподарського призначення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09.03 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09.01 - 09.02 та для збереження та використання земель природно-заповідного фонду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423A61" w:rsidRPr="00FD76EA" w:rsidTr="00B206E1">
        <w:tc>
          <w:tcPr>
            <w:tcW w:w="578"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Секція I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водного фонду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c>
          <w:tcPr>
            <w:tcW w:w="578" w:type="pct"/>
            <w:vMerge w:val="restar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10 </w:t>
            </w: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Землі водного фонду (землі,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 </w:t>
            </w:r>
          </w:p>
        </w:tc>
        <w:tc>
          <w:tcPr>
            <w:tcW w:w="725" w:type="pct"/>
          </w:tcPr>
          <w:p w:rsidR="00423A61" w:rsidRPr="00B206E1" w:rsidRDefault="00423A61" w:rsidP="006650CF">
            <w:pPr>
              <w:spacing w:after="165"/>
              <w:rPr>
                <w:rFonts w:eastAsia="Times New Roman"/>
                <w:sz w:val="22"/>
                <w:szCs w:val="22"/>
                <w:lang w:val="uk-UA" w:eastAsia="ru-RU"/>
              </w:rPr>
            </w:pPr>
          </w:p>
        </w:tc>
      </w:tr>
      <w:tr w:rsidR="00423A61" w:rsidRPr="00FD76EA" w:rsidTr="00B206E1">
        <w:trPr>
          <w:trHeight w:val="453"/>
        </w:trPr>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експлуатації та догляду за водними об'єктами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облаштування та догляду за прибережними захисними смугами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10.03 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експлуатації та догляду за смугами відведення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10.04 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експлуатації та догляду за гідротехнічними, іншими водогосподарськими спорудами і каналами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10.05 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догляду за береговими смугами водних шляхів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10.06 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сінокосіння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10.07 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рибогосподарських потреб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10.08 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культурно-оздоровчих потреб, рекреаційних, спортивних і туристичних цілей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10.09 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проведення науково-дослідних робіт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10.10 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експлуатації гідротехнічних, гідрометричних та лінійних споруд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10.11 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25" w:type="pct"/>
          </w:tcPr>
          <w:p w:rsidR="00423A61" w:rsidRPr="00B206E1" w:rsidRDefault="00423A61"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423A61" w:rsidRPr="00FD76EA" w:rsidTr="00B206E1">
        <w:tc>
          <w:tcPr>
            <w:tcW w:w="578" w:type="pct"/>
            <w:vMerge/>
            <w:hideMark/>
          </w:tcPr>
          <w:p w:rsidR="00423A61" w:rsidRPr="00FD76EA" w:rsidRDefault="00423A61" w:rsidP="006650CF">
            <w:pPr>
              <w:rPr>
                <w:rFonts w:eastAsia="Times New Roman"/>
                <w:sz w:val="22"/>
                <w:szCs w:val="22"/>
                <w:lang w:val="uk-UA" w:eastAsia="ru-RU"/>
              </w:rPr>
            </w:pPr>
          </w:p>
        </w:tc>
        <w:tc>
          <w:tcPr>
            <w:tcW w:w="621"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10.12 </w:t>
            </w:r>
          </w:p>
        </w:tc>
        <w:tc>
          <w:tcPr>
            <w:tcW w:w="3076" w:type="pct"/>
            <w:hideMark/>
          </w:tcPr>
          <w:p w:rsidR="00423A61" w:rsidRPr="00FD76EA" w:rsidRDefault="00423A61" w:rsidP="006650CF">
            <w:pPr>
              <w:spacing w:after="165"/>
              <w:rPr>
                <w:rFonts w:eastAsia="Times New Roman"/>
                <w:sz w:val="22"/>
                <w:szCs w:val="22"/>
                <w:lang w:val="uk-UA" w:eastAsia="ru-RU"/>
              </w:rPr>
            </w:pPr>
            <w:r w:rsidRPr="00FD76EA">
              <w:rPr>
                <w:rFonts w:eastAsia="Times New Roman"/>
                <w:sz w:val="22"/>
                <w:szCs w:val="22"/>
                <w:lang w:val="uk-UA" w:eastAsia="ru-RU"/>
              </w:rPr>
              <w:t xml:space="preserve">Для цілей підрозділів 10.01 - 10.11 та для збереження та </w:t>
            </w:r>
            <w:r w:rsidRPr="00FD76EA">
              <w:rPr>
                <w:rFonts w:eastAsia="Times New Roman"/>
                <w:sz w:val="22"/>
                <w:szCs w:val="22"/>
                <w:lang w:val="uk-UA" w:eastAsia="ru-RU"/>
              </w:rPr>
              <w:lastRenderedPageBreak/>
              <w:t>використання земель природно-заповідного фонду </w:t>
            </w:r>
          </w:p>
        </w:tc>
        <w:tc>
          <w:tcPr>
            <w:tcW w:w="725" w:type="pct"/>
          </w:tcPr>
          <w:p w:rsidR="00423A61" w:rsidRPr="00B206E1" w:rsidRDefault="00423A61" w:rsidP="006650CF">
            <w:pPr>
              <w:spacing w:after="165"/>
              <w:rPr>
                <w:rFonts w:eastAsia="Times New Roman"/>
                <w:sz w:val="22"/>
                <w:szCs w:val="22"/>
                <w:lang w:val="uk-UA" w:eastAsia="ru-RU"/>
              </w:rPr>
            </w:pPr>
          </w:p>
        </w:tc>
      </w:tr>
      <w:tr w:rsidR="000A2812" w:rsidRPr="00FD76EA" w:rsidTr="00B206E1">
        <w:tc>
          <w:tcPr>
            <w:tcW w:w="578" w:type="pct"/>
            <w:vMerge w:val="restart"/>
            <w:hideMark/>
          </w:tcPr>
          <w:p w:rsidR="000A2812" w:rsidRPr="00FD76EA" w:rsidRDefault="000A2812" w:rsidP="006650CF">
            <w:pPr>
              <w:rPr>
                <w:rFonts w:eastAsia="Times New Roman"/>
                <w:sz w:val="22"/>
                <w:szCs w:val="22"/>
                <w:lang w:val="uk-UA" w:eastAsia="ru-RU"/>
              </w:rPr>
            </w:pPr>
          </w:p>
        </w:tc>
        <w:tc>
          <w:tcPr>
            <w:tcW w:w="621" w:type="pct"/>
            <w:hideMark/>
          </w:tcPr>
          <w:p w:rsidR="000A2812" w:rsidRPr="00FD76EA" w:rsidRDefault="000A2812">
            <w:pPr>
              <w:pStyle w:val="a9"/>
              <w:spacing w:before="0" w:beforeAutospacing="0" w:after="150" w:afterAutospacing="0" w:line="360" w:lineRule="atLeast"/>
              <w:textAlignment w:val="baseline"/>
              <w:rPr>
                <w:color w:val="000000"/>
                <w:sz w:val="22"/>
                <w:szCs w:val="22"/>
              </w:rPr>
            </w:pPr>
            <w:r w:rsidRPr="00FD76EA">
              <w:rPr>
                <w:color w:val="000000"/>
                <w:sz w:val="22"/>
                <w:szCs w:val="22"/>
              </w:rPr>
              <w:t>10.14</w:t>
            </w:r>
          </w:p>
        </w:tc>
        <w:tc>
          <w:tcPr>
            <w:tcW w:w="3076" w:type="pct"/>
            <w:hideMark/>
          </w:tcPr>
          <w:p w:rsidR="000A2812" w:rsidRPr="00FD76EA" w:rsidRDefault="000A2812">
            <w:pPr>
              <w:pStyle w:val="a9"/>
              <w:spacing w:before="0" w:beforeAutospacing="0" w:after="150" w:afterAutospacing="0" w:line="360" w:lineRule="atLeast"/>
              <w:textAlignment w:val="baseline"/>
              <w:rPr>
                <w:color w:val="000000"/>
                <w:sz w:val="22"/>
                <w:szCs w:val="22"/>
                <w:lang w:val="uk-UA"/>
              </w:rPr>
            </w:pPr>
            <w:r w:rsidRPr="00FD76EA">
              <w:rPr>
                <w:color w:val="000000"/>
                <w:sz w:val="22"/>
                <w:szCs w:val="22"/>
                <w:lang w:val="uk-UA"/>
              </w:rPr>
              <w:t>Водні</w:t>
            </w:r>
            <w:r w:rsidR="00D43D38" w:rsidRPr="00FD76EA">
              <w:rPr>
                <w:color w:val="000000"/>
                <w:sz w:val="22"/>
                <w:szCs w:val="22"/>
                <w:lang w:val="uk-UA"/>
              </w:rPr>
              <w:t xml:space="preserve"> </w:t>
            </w:r>
            <w:r w:rsidRPr="00FD76EA">
              <w:rPr>
                <w:color w:val="000000"/>
                <w:sz w:val="22"/>
                <w:szCs w:val="22"/>
                <w:lang w:val="uk-UA"/>
              </w:rPr>
              <w:t>об’єкти</w:t>
            </w:r>
            <w:r w:rsidR="00D43D38" w:rsidRPr="00FD76EA">
              <w:rPr>
                <w:color w:val="000000"/>
                <w:sz w:val="22"/>
                <w:szCs w:val="22"/>
                <w:lang w:val="uk-UA"/>
              </w:rPr>
              <w:t xml:space="preserve"> </w:t>
            </w:r>
            <w:r w:rsidRPr="00FD76EA">
              <w:rPr>
                <w:color w:val="000000"/>
                <w:sz w:val="22"/>
                <w:szCs w:val="22"/>
                <w:lang w:val="uk-UA"/>
              </w:rPr>
              <w:t>загального</w:t>
            </w:r>
            <w:r w:rsidR="00D43D38" w:rsidRPr="00FD76EA">
              <w:rPr>
                <w:color w:val="000000"/>
                <w:sz w:val="22"/>
                <w:szCs w:val="22"/>
                <w:lang w:val="uk-UA"/>
              </w:rPr>
              <w:t xml:space="preserve"> </w:t>
            </w:r>
            <w:r w:rsidRPr="00FD76EA">
              <w:rPr>
                <w:color w:val="000000"/>
                <w:sz w:val="22"/>
                <w:szCs w:val="22"/>
                <w:lang w:val="uk-UA"/>
              </w:rPr>
              <w:t>користування</w:t>
            </w:r>
          </w:p>
        </w:tc>
        <w:tc>
          <w:tcPr>
            <w:tcW w:w="725" w:type="pct"/>
          </w:tcPr>
          <w:p w:rsidR="000A2812"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0A2812" w:rsidRPr="00FD76EA" w:rsidTr="00B206E1">
        <w:tc>
          <w:tcPr>
            <w:tcW w:w="578" w:type="pct"/>
            <w:vMerge/>
            <w:hideMark/>
          </w:tcPr>
          <w:p w:rsidR="000A2812" w:rsidRPr="00FD76EA" w:rsidRDefault="000A2812" w:rsidP="006650CF">
            <w:pPr>
              <w:rPr>
                <w:rFonts w:eastAsia="Times New Roman"/>
                <w:sz w:val="22"/>
                <w:szCs w:val="22"/>
                <w:lang w:val="uk-UA" w:eastAsia="ru-RU"/>
              </w:rPr>
            </w:pPr>
          </w:p>
        </w:tc>
        <w:tc>
          <w:tcPr>
            <w:tcW w:w="621" w:type="pct"/>
            <w:hideMark/>
          </w:tcPr>
          <w:p w:rsidR="000A2812" w:rsidRPr="00FD76EA" w:rsidRDefault="000A2812">
            <w:pPr>
              <w:pStyle w:val="a9"/>
              <w:spacing w:before="0" w:beforeAutospacing="0" w:after="150" w:afterAutospacing="0" w:line="360" w:lineRule="atLeast"/>
              <w:textAlignment w:val="baseline"/>
              <w:rPr>
                <w:color w:val="000000"/>
                <w:sz w:val="22"/>
                <w:szCs w:val="22"/>
              </w:rPr>
            </w:pPr>
            <w:r w:rsidRPr="00FD76EA">
              <w:rPr>
                <w:color w:val="000000"/>
                <w:sz w:val="22"/>
                <w:szCs w:val="22"/>
              </w:rPr>
              <w:t>10.15</w:t>
            </w:r>
          </w:p>
        </w:tc>
        <w:tc>
          <w:tcPr>
            <w:tcW w:w="3076" w:type="pct"/>
            <w:hideMark/>
          </w:tcPr>
          <w:p w:rsidR="000A2812" w:rsidRPr="00FD76EA" w:rsidRDefault="000A2812">
            <w:pPr>
              <w:pStyle w:val="a9"/>
              <w:spacing w:before="0" w:beforeAutospacing="0" w:after="150" w:afterAutospacing="0" w:line="360" w:lineRule="atLeast"/>
              <w:textAlignment w:val="baseline"/>
              <w:rPr>
                <w:color w:val="000000"/>
                <w:sz w:val="22"/>
                <w:szCs w:val="22"/>
              </w:rPr>
            </w:pPr>
            <w:r w:rsidRPr="00FD76EA">
              <w:rPr>
                <w:color w:val="000000"/>
                <w:sz w:val="22"/>
                <w:szCs w:val="22"/>
                <w:lang w:val="uk-UA"/>
              </w:rPr>
              <w:t>Земельні</w:t>
            </w:r>
            <w:r w:rsidR="00D43D38" w:rsidRPr="00FD76EA">
              <w:rPr>
                <w:color w:val="000000"/>
                <w:sz w:val="22"/>
                <w:szCs w:val="22"/>
                <w:lang w:val="uk-UA"/>
              </w:rPr>
              <w:t xml:space="preserve"> </w:t>
            </w:r>
            <w:r w:rsidRPr="00FD76EA">
              <w:rPr>
                <w:color w:val="000000"/>
                <w:sz w:val="22"/>
                <w:szCs w:val="22"/>
                <w:lang w:val="uk-UA"/>
              </w:rPr>
              <w:t>ділянки</w:t>
            </w:r>
            <w:r w:rsidR="00D43D38" w:rsidRPr="00FD76EA">
              <w:rPr>
                <w:color w:val="000000"/>
                <w:sz w:val="22"/>
                <w:szCs w:val="22"/>
                <w:lang w:val="uk-UA"/>
              </w:rPr>
              <w:t xml:space="preserve"> </w:t>
            </w:r>
            <w:r w:rsidRPr="00FD76EA">
              <w:rPr>
                <w:color w:val="000000"/>
                <w:sz w:val="22"/>
                <w:szCs w:val="22"/>
                <w:lang w:val="uk-UA"/>
              </w:rPr>
              <w:t>під пляжами</w:t>
            </w:r>
          </w:p>
        </w:tc>
        <w:tc>
          <w:tcPr>
            <w:tcW w:w="725" w:type="pct"/>
          </w:tcPr>
          <w:p w:rsidR="000A2812"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Секція J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промисловості, транспорту, зв'язку, енергетики, оборони та іншого призначення </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52392" w:rsidTr="00B206E1">
        <w:tc>
          <w:tcPr>
            <w:tcW w:w="578" w:type="pct"/>
            <w:vMerge w:val="restar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11 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промисловості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11.01 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11.02 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11.03 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11.04 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11.05 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11.01 - 11.04 та для збереження та використання земель природно-заповідного фонду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val="restar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12 </w:t>
            </w:r>
            <w:r w:rsidRPr="00FD76EA">
              <w:rPr>
                <w:rFonts w:eastAsia="Times New Roman"/>
                <w:sz w:val="22"/>
                <w:szCs w:val="22"/>
                <w:lang w:val="uk-UA" w:eastAsia="ru-RU"/>
              </w:rPr>
              <w:br/>
              <w:t>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транспорту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12.01 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залізничного транспорту </w:t>
            </w:r>
          </w:p>
        </w:tc>
        <w:tc>
          <w:tcPr>
            <w:tcW w:w="725" w:type="pct"/>
          </w:tcPr>
          <w:p w:rsidR="003D5EBA" w:rsidRPr="00B206E1" w:rsidRDefault="001C3B74"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12.02 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морського транспорту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12.03 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річкового транспорту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12.04 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автомобільного транспорту та дорожнього господарства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12.05 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авіаційного транспорту </w:t>
            </w:r>
          </w:p>
        </w:tc>
        <w:tc>
          <w:tcPr>
            <w:tcW w:w="725" w:type="pct"/>
          </w:tcPr>
          <w:p w:rsidR="003D5EBA" w:rsidRPr="00B206E1" w:rsidRDefault="001C3B74"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12.06 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об'єктів трубопровідного транспорту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12.07 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міського електротранспорту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12.08 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додаткових транспортних послуг та допоміжних операцій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12.09 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і споруд іншого наземного транспорту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12.10 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12.01 - 12.09, 12.11 та для збереження та використання земель природно-заповідного фонду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12.11</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об'єктів дорожнього сервісу</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52392" w:rsidTr="00B206E1">
        <w:tc>
          <w:tcPr>
            <w:tcW w:w="578" w:type="pct"/>
            <w:vMerge w:val="restar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13 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13.01 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об'єктів і споруд телекомунікацій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13.02 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будівель та споруд об'єктів поштового зв'язку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13.03 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експлуатації інших технічних засобів зв'язку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13.04 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виключено</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13.04</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13.01 - 13.03, 13.05 та для збереження і використання земель природно-заповідного фонду</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13.05</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Державної служби спеціального зв'язку та захисту інформації України</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52392" w:rsidTr="00B206E1">
        <w:tc>
          <w:tcPr>
            <w:tcW w:w="578" w:type="pct"/>
            <w:vMerge w:val="restar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14 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xml:space="preserve">Землі енергетики (землі, надані в установленому порядку для розміщення, будівництва і експлуатації та обслуговування об'єктів енергогенеруючих підприємств, </w:t>
            </w:r>
            <w:r w:rsidRPr="00FD76EA">
              <w:rPr>
                <w:rFonts w:eastAsia="Times New Roman"/>
                <w:sz w:val="22"/>
                <w:szCs w:val="22"/>
                <w:lang w:val="uk-UA" w:eastAsia="ru-RU"/>
              </w:rPr>
              <w:lastRenderedPageBreak/>
              <w:t xml:space="preserve">установ і організацій (атомні, теплові, гідро- та </w:t>
            </w:r>
            <w:proofErr w:type="spellStart"/>
            <w:r w:rsidRPr="00FD76EA">
              <w:rPr>
                <w:rFonts w:eastAsia="Times New Roman"/>
                <w:sz w:val="22"/>
                <w:szCs w:val="22"/>
                <w:lang w:val="uk-UA" w:eastAsia="ru-RU"/>
              </w:rPr>
              <w:t>гідроакумулюючі</w:t>
            </w:r>
            <w:proofErr w:type="spellEnd"/>
            <w:r w:rsidRPr="00FD76EA">
              <w:rPr>
                <w:rFonts w:eastAsia="Times New Roman"/>
                <w:sz w:val="22"/>
                <w:szCs w:val="22"/>
                <w:lang w:val="uk-UA" w:eastAsia="ru-RU"/>
              </w:rPr>
              <w:t xml:space="preserve">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  </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14.01 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14.02 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14.03 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14.01 - 14.02 та для збереження та використання земель природно-заповідного фонду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rPr>
                <w:rFonts w:eastAsia="Times New Roman"/>
                <w:sz w:val="22"/>
                <w:szCs w:val="22"/>
                <w:lang w:val="uk-UA" w:eastAsia="ru-RU"/>
              </w:rPr>
            </w:pPr>
          </w:p>
        </w:tc>
        <w:tc>
          <w:tcPr>
            <w:tcW w:w="3076" w:type="pct"/>
            <w:hideMark/>
          </w:tcPr>
          <w:p w:rsidR="003D5EBA" w:rsidRPr="00FD76EA" w:rsidRDefault="003D5EBA" w:rsidP="006650CF">
            <w:pPr>
              <w:rPr>
                <w:rFonts w:eastAsia="Times New Roman"/>
                <w:sz w:val="22"/>
                <w:szCs w:val="22"/>
                <w:lang w:val="uk-UA" w:eastAsia="ru-RU"/>
              </w:rPr>
            </w:pPr>
          </w:p>
        </w:tc>
        <w:tc>
          <w:tcPr>
            <w:tcW w:w="725" w:type="pct"/>
          </w:tcPr>
          <w:p w:rsidR="003D5EBA" w:rsidRPr="00B206E1" w:rsidRDefault="003D5EBA" w:rsidP="006650CF">
            <w:pPr>
              <w:rPr>
                <w:rFonts w:eastAsia="Times New Roman"/>
                <w:sz w:val="22"/>
                <w:szCs w:val="22"/>
                <w:lang w:val="uk-UA" w:eastAsia="ru-RU"/>
              </w:rPr>
            </w:pPr>
          </w:p>
        </w:tc>
      </w:tr>
      <w:tr w:rsidR="003D5EBA" w:rsidRPr="00F52392" w:rsidTr="00B206E1">
        <w:tc>
          <w:tcPr>
            <w:tcW w:w="578" w:type="pct"/>
            <w:vMerge w:val="restar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w:t>
            </w:r>
            <w:r w:rsidRPr="00FD76EA">
              <w:rPr>
                <w:rFonts w:eastAsia="Times New Roman"/>
                <w:sz w:val="22"/>
                <w:szCs w:val="22"/>
                <w:lang w:val="uk-UA" w:eastAsia="ru-RU"/>
              </w:rPr>
              <w:br/>
              <w:t>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оборони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15.01</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Збройних Сил України</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15.02</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Національної гвардії України</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15.03</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Державної прикордонної служби України</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15.04</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Служби безпеки України</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15.05</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Державної спеціальної служби транспорту</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15.06</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Служби зовнішньої розвідки України</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15.07</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xml:space="preserve">Для розміщення та постійної діяльності інших, створених </w:t>
            </w:r>
            <w:r w:rsidRPr="00FD76EA">
              <w:rPr>
                <w:rFonts w:eastAsia="Times New Roman"/>
                <w:sz w:val="22"/>
                <w:szCs w:val="22"/>
                <w:lang w:val="uk-UA" w:eastAsia="ru-RU"/>
              </w:rPr>
              <w:lastRenderedPageBreak/>
              <w:t>відповідно до законів України, військових формувань</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lastRenderedPageBreak/>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15.08</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15.01 - 15.07, 15.09, 15.10 та для збереження та використання земель природно-заповідного фонду</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15.09</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vMerge/>
            <w:hideMark/>
          </w:tcPr>
          <w:p w:rsidR="003D5EBA" w:rsidRPr="00FD76EA" w:rsidRDefault="003D5EBA" w:rsidP="006650CF">
            <w:pPr>
              <w:rPr>
                <w:rFonts w:eastAsia="Times New Roman"/>
                <w:sz w:val="22"/>
                <w:szCs w:val="22"/>
                <w:lang w:val="uk-UA" w:eastAsia="ru-RU"/>
              </w:rPr>
            </w:pP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15.10</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3</w:t>
            </w:r>
          </w:p>
        </w:tc>
      </w:tr>
      <w:tr w:rsidR="003D5EBA" w:rsidRPr="00FD76EA" w:rsidTr="00B206E1">
        <w:tc>
          <w:tcPr>
            <w:tcW w:w="578"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Секція K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запасу, резервного фонду та загального користування </w:t>
            </w:r>
          </w:p>
        </w:tc>
        <w:tc>
          <w:tcPr>
            <w:tcW w:w="725" w:type="pct"/>
          </w:tcPr>
          <w:p w:rsidR="003D5EBA" w:rsidRPr="00B206E1" w:rsidRDefault="003D5EBA" w:rsidP="006650CF">
            <w:pPr>
              <w:spacing w:after="165"/>
              <w:rPr>
                <w:rFonts w:eastAsia="Times New Roman"/>
                <w:sz w:val="22"/>
                <w:szCs w:val="22"/>
                <w:lang w:val="uk-UA" w:eastAsia="ru-RU"/>
              </w:rPr>
            </w:pPr>
          </w:p>
        </w:tc>
      </w:tr>
      <w:tr w:rsidR="003D5EBA" w:rsidRPr="00FD76EA" w:rsidTr="00B206E1">
        <w:tc>
          <w:tcPr>
            <w:tcW w:w="578"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16 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16.00 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запасу (земельні ділянки кожної категорії земель, які не надані у власність або користування громадянам чи юридичним особам) </w:t>
            </w:r>
          </w:p>
        </w:tc>
        <w:tc>
          <w:tcPr>
            <w:tcW w:w="725" w:type="pct"/>
          </w:tcPr>
          <w:p w:rsidR="003D5EBA" w:rsidRPr="00B206E1" w:rsidRDefault="003D5EBA"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17 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17.00 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резервного фонду (землі,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організацій)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18 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18.00 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p>
        </w:tc>
        <w:tc>
          <w:tcPr>
            <w:tcW w:w="725" w:type="pct"/>
          </w:tcPr>
          <w:p w:rsidR="003D5EBA" w:rsidRPr="00B206E1" w:rsidRDefault="000A2812" w:rsidP="006650CF">
            <w:pPr>
              <w:spacing w:after="165"/>
              <w:rPr>
                <w:rFonts w:eastAsia="Times New Roman"/>
                <w:sz w:val="22"/>
                <w:szCs w:val="22"/>
                <w:lang w:val="uk-UA" w:eastAsia="ru-RU"/>
              </w:rPr>
            </w:pPr>
            <w:r w:rsidRPr="00B206E1">
              <w:rPr>
                <w:rFonts w:eastAsia="Times New Roman"/>
                <w:sz w:val="22"/>
                <w:szCs w:val="22"/>
                <w:lang w:val="uk-UA" w:eastAsia="ru-RU"/>
              </w:rPr>
              <w:t>12</w:t>
            </w:r>
          </w:p>
        </w:tc>
      </w:tr>
      <w:tr w:rsidR="003D5EBA" w:rsidRPr="00FD76EA" w:rsidTr="00B206E1">
        <w:tc>
          <w:tcPr>
            <w:tcW w:w="578"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19 </w:t>
            </w:r>
          </w:p>
        </w:tc>
        <w:tc>
          <w:tcPr>
            <w:tcW w:w="621"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19.00 </w:t>
            </w:r>
          </w:p>
        </w:tc>
        <w:tc>
          <w:tcPr>
            <w:tcW w:w="3076" w:type="pct"/>
            <w:hideMark/>
          </w:tcPr>
          <w:p w:rsidR="003D5EBA" w:rsidRPr="00FD76EA" w:rsidRDefault="003D5EBA" w:rsidP="006650CF">
            <w:pPr>
              <w:spacing w:after="165"/>
              <w:rPr>
                <w:rFonts w:eastAsia="Times New Roman"/>
                <w:sz w:val="22"/>
                <w:szCs w:val="22"/>
                <w:lang w:val="uk-UA" w:eastAsia="ru-RU"/>
              </w:rPr>
            </w:pPr>
            <w:r w:rsidRPr="00FD76EA">
              <w:rPr>
                <w:rFonts w:eastAsia="Times New Roman"/>
                <w:sz w:val="22"/>
                <w:szCs w:val="22"/>
                <w:lang w:val="uk-UA" w:eastAsia="ru-RU"/>
              </w:rPr>
              <w:t>Для цілей підрозділів 16.00 - 18.00 та для збереження та використання земель природно-заповідного фонду </w:t>
            </w:r>
          </w:p>
        </w:tc>
        <w:tc>
          <w:tcPr>
            <w:tcW w:w="725" w:type="pct"/>
          </w:tcPr>
          <w:p w:rsidR="003D5EBA" w:rsidRPr="00B206E1" w:rsidRDefault="003D5EBA" w:rsidP="006650CF">
            <w:pPr>
              <w:spacing w:after="165"/>
              <w:rPr>
                <w:rFonts w:eastAsia="Times New Roman"/>
                <w:sz w:val="22"/>
                <w:szCs w:val="22"/>
                <w:lang w:val="uk-UA" w:eastAsia="ru-RU"/>
              </w:rPr>
            </w:pPr>
          </w:p>
        </w:tc>
      </w:tr>
    </w:tbl>
    <w:p w:rsidR="00423A61" w:rsidRPr="00FD76EA" w:rsidRDefault="00423A61" w:rsidP="00423A61">
      <w:pPr>
        <w:spacing w:after="165"/>
        <w:rPr>
          <w:rFonts w:eastAsia="Times New Roman"/>
          <w:sz w:val="22"/>
          <w:szCs w:val="22"/>
          <w:lang w:val="uk-UA" w:eastAsia="ru-RU"/>
        </w:rPr>
      </w:pPr>
      <w:r w:rsidRPr="00FD76EA">
        <w:rPr>
          <w:rFonts w:eastAsia="Times New Roman"/>
          <w:sz w:val="22"/>
          <w:szCs w:val="22"/>
          <w:lang w:val="uk-UA" w:eastAsia="ru-RU"/>
        </w:rPr>
        <w:t>(розділ ІІ із змінами, внесеними згідно з наказом Міністерствааграрної політики та продовольства України від 28.09.2012 р. N 587, наказом Міністерства регіонального розвитку, будівництва тажитлово-комунального господарства України від 12.11.2015 р. N</w:t>
      </w:r>
      <w:r w:rsidR="009B22D3" w:rsidRPr="00FD76EA">
        <w:rPr>
          <w:rFonts w:eastAsia="Times New Roman"/>
          <w:sz w:val="22"/>
          <w:szCs w:val="22"/>
          <w:lang w:val="uk-UA" w:eastAsia="ru-RU"/>
        </w:rPr>
        <w:t> </w:t>
      </w:r>
      <w:r w:rsidRPr="00FD76EA">
        <w:rPr>
          <w:rFonts w:eastAsia="Times New Roman"/>
          <w:sz w:val="22"/>
          <w:szCs w:val="22"/>
          <w:lang w:val="uk-UA" w:eastAsia="ru-RU"/>
        </w:rPr>
        <w:t>287,наказом Міністерства аграрної політики та продовольства України від 23.05.2017 р. N 261)</w:t>
      </w:r>
    </w:p>
    <w:p w:rsidR="009B22D3" w:rsidRPr="00FD76EA" w:rsidRDefault="00BA3218">
      <w:pPr>
        <w:widowControl/>
        <w:spacing w:after="160" w:line="259" w:lineRule="auto"/>
        <w:rPr>
          <w:rFonts w:eastAsia="Times New Roman"/>
          <w:sz w:val="22"/>
          <w:szCs w:val="22"/>
          <w:lang w:val="uk-UA" w:eastAsia="ru-RU"/>
        </w:rPr>
      </w:pPr>
      <w:r w:rsidRPr="00FD76EA">
        <w:rPr>
          <w:rFonts w:eastAsia="Times New Roman"/>
          <w:sz w:val="22"/>
          <w:szCs w:val="22"/>
          <w:lang w:val="uk-UA" w:eastAsia="ru-RU"/>
        </w:rPr>
        <w:t>Вид цільового призначення земель зазначається згідно з Класифікатором видів цільового призначення земельних ділянок, затвердженим Порядком ведення Державного земельного кадастру, затвердженого Постановою КМ № 1051 від 17.10.2012 із змінами)</w:t>
      </w:r>
    </w:p>
    <w:sectPr w:rsidR="009B22D3" w:rsidRPr="00FD76EA" w:rsidSect="001C3B74">
      <w:endnotePr>
        <w:numFmt w:val="decimal"/>
      </w:endnotePr>
      <w:pgSz w:w="11907" w:h="16839"/>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29E"/>
    <w:multiLevelType w:val="hybridMultilevel"/>
    <w:tmpl w:val="5A3C311C"/>
    <w:lvl w:ilvl="0" w:tplc="6B68CE34">
      <w:start w:val="1"/>
      <w:numFmt w:val="decimal"/>
      <w:lvlText w:val="%1."/>
      <w:lvlJc w:val="left"/>
      <w:pPr>
        <w:ind w:left="9008" w:hanging="360"/>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 w15:restartNumberingAfterBreak="0">
    <w:nsid w:val="27E6682F"/>
    <w:multiLevelType w:val="hybridMultilevel"/>
    <w:tmpl w:val="E0E6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F7193A"/>
    <w:multiLevelType w:val="hybridMultilevel"/>
    <w:tmpl w:val="023C1A1C"/>
    <w:lvl w:ilvl="0" w:tplc="92E278CE">
      <w:numFmt w:val="bullet"/>
      <w:lvlText w:val="-"/>
      <w:lvlJc w:val="left"/>
      <w:pPr>
        <w:tabs>
          <w:tab w:val="num" w:pos="388"/>
        </w:tabs>
        <w:ind w:left="388" w:hanging="360"/>
      </w:pPr>
      <w:rPr>
        <w:rFonts w:ascii="Times New Roman" w:eastAsia="Times New Roman" w:hAnsi="Times New Roman" w:cs="Times New Roman" w:hint="default"/>
      </w:rPr>
    </w:lvl>
    <w:lvl w:ilvl="1" w:tplc="04190003" w:tentative="1">
      <w:start w:val="1"/>
      <w:numFmt w:val="bullet"/>
      <w:lvlText w:val="o"/>
      <w:lvlJc w:val="left"/>
      <w:pPr>
        <w:tabs>
          <w:tab w:val="num" w:pos="1108"/>
        </w:tabs>
        <w:ind w:left="1108" w:hanging="360"/>
      </w:pPr>
      <w:rPr>
        <w:rFonts w:ascii="Courier New" w:hAnsi="Courier New" w:cs="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cs="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cs="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3" w15:restartNumberingAfterBreak="0">
    <w:nsid w:val="65216291"/>
    <w:multiLevelType w:val="multilevel"/>
    <w:tmpl w:val="B7A85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2E91F0E"/>
    <w:multiLevelType w:val="hybridMultilevel"/>
    <w:tmpl w:val="7FB0150E"/>
    <w:lvl w:ilvl="0" w:tplc="315053AA">
      <w:start w:val="1"/>
      <w:numFmt w:val="decimal"/>
      <w:lvlText w:val="%1."/>
      <w:lvlJc w:val="left"/>
      <w:pPr>
        <w:ind w:left="720" w:hanging="360"/>
      </w:pPr>
      <w:rPr>
        <w:b/>
        <w:bCs/>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E5D1AAC"/>
    <w:multiLevelType w:val="hybridMultilevel"/>
    <w:tmpl w:val="09F68EC2"/>
    <w:lvl w:ilvl="0" w:tplc="6CCAE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2"/>
  </w:compat>
  <w:rsids>
    <w:rsidRoot w:val="00423A61"/>
    <w:rsid w:val="00010108"/>
    <w:rsid w:val="0001024D"/>
    <w:rsid w:val="00011F9C"/>
    <w:rsid w:val="000563B8"/>
    <w:rsid w:val="00091CF2"/>
    <w:rsid w:val="000A2812"/>
    <w:rsid w:val="00122FEE"/>
    <w:rsid w:val="00133072"/>
    <w:rsid w:val="00172220"/>
    <w:rsid w:val="00186B6B"/>
    <w:rsid w:val="00187487"/>
    <w:rsid w:val="001C1FD7"/>
    <w:rsid w:val="001C3B74"/>
    <w:rsid w:val="001E07FD"/>
    <w:rsid w:val="001F375A"/>
    <w:rsid w:val="001F779E"/>
    <w:rsid w:val="00230D7B"/>
    <w:rsid w:val="00232203"/>
    <w:rsid w:val="0026590F"/>
    <w:rsid w:val="00294F75"/>
    <w:rsid w:val="00296407"/>
    <w:rsid w:val="002E0F72"/>
    <w:rsid w:val="002E1748"/>
    <w:rsid w:val="00331B8B"/>
    <w:rsid w:val="003D5EBA"/>
    <w:rsid w:val="003E04E0"/>
    <w:rsid w:val="00423A61"/>
    <w:rsid w:val="005012B2"/>
    <w:rsid w:val="00526BC3"/>
    <w:rsid w:val="0058402E"/>
    <w:rsid w:val="0059226B"/>
    <w:rsid w:val="005A4F64"/>
    <w:rsid w:val="005A73AB"/>
    <w:rsid w:val="005D55A0"/>
    <w:rsid w:val="005D68A9"/>
    <w:rsid w:val="005F2049"/>
    <w:rsid w:val="0066011A"/>
    <w:rsid w:val="006650CF"/>
    <w:rsid w:val="00681D50"/>
    <w:rsid w:val="00716154"/>
    <w:rsid w:val="007168B9"/>
    <w:rsid w:val="00742F5E"/>
    <w:rsid w:val="00750905"/>
    <w:rsid w:val="00752CBB"/>
    <w:rsid w:val="00756E6C"/>
    <w:rsid w:val="0076090C"/>
    <w:rsid w:val="007A0F6E"/>
    <w:rsid w:val="007A227E"/>
    <w:rsid w:val="007B2D9D"/>
    <w:rsid w:val="008128A5"/>
    <w:rsid w:val="008222F0"/>
    <w:rsid w:val="00832060"/>
    <w:rsid w:val="00836D38"/>
    <w:rsid w:val="0089076B"/>
    <w:rsid w:val="008D5A6D"/>
    <w:rsid w:val="009560EB"/>
    <w:rsid w:val="009A1763"/>
    <w:rsid w:val="009A3545"/>
    <w:rsid w:val="009B22D3"/>
    <w:rsid w:val="00A05732"/>
    <w:rsid w:val="00A11AC8"/>
    <w:rsid w:val="00A234EB"/>
    <w:rsid w:val="00A80828"/>
    <w:rsid w:val="00B206E1"/>
    <w:rsid w:val="00B344D1"/>
    <w:rsid w:val="00B6416B"/>
    <w:rsid w:val="00BA3157"/>
    <w:rsid w:val="00BA3218"/>
    <w:rsid w:val="00BE4920"/>
    <w:rsid w:val="00C24404"/>
    <w:rsid w:val="00C51B21"/>
    <w:rsid w:val="00CE40F7"/>
    <w:rsid w:val="00D053E4"/>
    <w:rsid w:val="00D31484"/>
    <w:rsid w:val="00D31B29"/>
    <w:rsid w:val="00D33277"/>
    <w:rsid w:val="00D43D38"/>
    <w:rsid w:val="00D869B2"/>
    <w:rsid w:val="00DB5590"/>
    <w:rsid w:val="00DF31AA"/>
    <w:rsid w:val="00E85E98"/>
    <w:rsid w:val="00EE078A"/>
    <w:rsid w:val="00EF5188"/>
    <w:rsid w:val="00F52392"/>
    <w:rsid w:val="00F7066B"/>
    <w:rsid w:val="00FD7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CB37B-E929-4970-83D4-25E7A0D7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A61"/>
    <w:pPr>
      <w:widowControl w:val="0"/>
      <w:spacing w:after="0" w:line="240" w:lineRule="auto"/>
    </w:pPr>
    <w:rPr>
      <w:rFonts w:ascii="Times New Roman" w:eastAsia="SimSun" w:hAnsi="Times New Roman" w:cs="Times New Roman"/>
      <w:kern w:val="1"/>
      <w:sz w:val="20"/>
      <w:szCs w:val="20"/>
      <w:lang w:eastAsia="zh-CN"/>
    </w:rPr>
  </w:style>
  <w:style w:type="paragraph" w:styleId="1">
    <w:name w:val="heading 1"/>
    <w:link w:val="10"/>
    <w:qFormat/>
    <w:rsid w:val="00423A61"/>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2">
    <w:name w:val="heading 2"/>
    <w:basedOn w:val="1"/>
    <w:link w:val="20"/>
    <w:uiPriority w:val="9"/>
    <w:qFormat/>
    <w:rsid w:val="00423A61"/>
    <w:pPr>
      <w:outlineLvl w:val="1"/>
    </w:pPr>
    <w:rPr>
      <w:sz w:val="32"/>
      <w:szCs w:val="32"/>
    </w:rPr>
  </w:style>
  <w:style w:type="paragraph" w:styleId="3">
    <w:name w:val="heading 3"/>
    <w:basedOn w:val="2"/>
    <w:link w:val="30"/>
    <w:qFormat/>
    <w:rsid w:val="00423A61"/>
    <w:pPr>
      <w:outlineLvl w:val="2"/>
    </w:pPr>
    <w:rPr>
      <w:sz w:val="28"/>
      <w:szCs w:val="28"/>
    </w:rPr>
  </w:style>
  <w:style w:type="paragraph" w:styleId="5">
    <w:name w:val="heading 5"/>
    <w:basedOn w:val="a"/>
    <w:link w:val="50"/>
    <w:uiPriority w:val="9"/>
    <w:qFormat/>
    <w:rsid w:val="00423A61"/>
    <w:pPr>
      <w:widowControl/>
      <w:spacing w:before="100" w:beforeAutospacing="1" w:after="100" w:afterAutospacing="1"/>
      <w:outlineLvl w:val="4"/>
    </w:pPr>
    <w:rPr>
      <w:rFonts w:eastAsia="Times New Roman"/>
      <w:b/>
      <w:bCs/>
      <w:kern w:val="0"/>
      <w:lang w:eastAsia="ru-RU"/>
    </w:rPr>
  </w:style>
  <w:style w:type="paragraph" w:styleId="8">
    <w:name w:val="heading 8"/>
    <w:basedOn w:val="a"/>
    <w:next w:val="a"/>
    <w:link w:val="80"/>
    <w:uiPriority w:val="99"/>
    <w:qFormat/>
    <w:rsid w:val="00423A61"/>
    <w:pPr>
      <w:widowControl/>
      <w:spacing w:before="240" w:after="60" w:line="264" w:lineRule="auto"/>
      <w:outlineLvl w:val="7"/>
    </w:pPr>
    <w:rPr>
      <w:rFonts w:eastAsia="Times New Roman"/>
      <w:i/>
      <w:i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A61"/>
    <w:rPr>
      <w:rFonts w:ascii="Arial" w:eastAsia="SimSun" w:hAnsi="Arial" w:cs="Arial"/>
      <w:b/>
      <w:bCs/>
      <w:kern w:val="1"/>
      <w:sz w:val="36"/>
      <w:szCs w:val="36"/>
      <w:lang w:val="ru-RU" w:eastAsia="zh-CN"/>
    </w:rPr>
  </w:style>
  <w:style w:type="character" w:customStyle="1" w:styleId="20">
    <w:name w:val="Заголовок 2 Знак"/>
    <w:basedOn w:val="a0"/>
    <w:link w:val="2"/>
    <w:uiPriority w:val="9"/>
    <w:rsid w:val="00423A61"/>
    <w:rPr>
      <w:rFonts w:ascii="Arial" w:eastAsia="SimSun" w:hAnsi="Arial" w:cs="Arial"/>
      <w:b/>
      <w:bCs/>
      <w:kern w:val="1"/>
      <w:sz w:val="32"/>
      <w:szCs w:val="32"/>
      <w:lang w:val="ru-RU" w:eastAsia="zh-CN"/>
    </w:rPr>
  </w:style>
  <w:style w:type="character" w:customStyle="1" w:styleId="30">
    <w:name w:val="Заголовок 3 Знак"/>
    <w:basedOn w:val="a0"/>
    <w:link w:val="3"/>
    <w:rsid w:val="00423A61"/>
    <w:rPr>
      <w:rFonts w:ascii="Arial" w:eastAsia="SimSun" w:hAnsi="Arial" w:cs="Arial"/>
      <w:b/>
      <w:bCs/>
      <w:kern w:val="1"/>
      <w:sz w:val="28"/>
      <w:szCs w:val="28"/>
      <w:lang w:val="ru-RU" w:eastAsia="zh-CN"/>
    </w:rPr>
  </w:style>
  <w:style w:type="character" w:customStyle="1" w:styleId="50">
    <w:name w:val="Заголовок 5 Знак"/>
    <w:basedOn w:val="a0"/>
    <w:link w:val="5"/>
    <w:uiPriority w:val="9"/>
    <w:rsid w:val="00423A61"/>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9"/>
    <w:rsid w:val="00423A61"/>
    <w:rPr>
      <w:rFonts w:ascii="Times New Roman" w:eastAsia="Times New Roman" w:hAnsi="Times New Roman" w:cs="Times New Roman"/>
      <w:i/>
      <w:iCs/>
      <w:sz w:val="24"/>
      <w:szCs w:val="24"/>
      <w:lang w:val="ru-RU" w:eastAsia="ru-RU"/>
    </w:rPr>
  </w:style>
  <w:style w:type="paragraph" w:styleId="a3">
    <w:name w:val="Plain Text"/>
    <w:link w:val="a4"/>
    <w:qFormat/>
    <w:rsid w:val="00423A61"/>
    <w:pPr>
      <w:widowControl w:val="0"/>
      <w:suppressAutoHyphens/>
      <w:spacing w:after="0" w:line="240" w:lineRule="auto"/>
    </w:pPr>
    <w:rPr>
      <w:rFonts w:ascii="Courier New" w:eastAsia="Courier New" w:hAnsi="Courier New" w:cs="Courier New"/>
      <w:kern w:val="1"/>
      <w:sz w:val="20"/>
      <w:szCs w:val="20"/>
      <w:lang w:eastAsia="zh-CN"/>
    </w:rPr>
  </w:style>
  <w:style w:type="character" w:customStyle="1" w:styleId="a4">
    <w:name w:val="Текст Знак"/>
    <w:basedOn w:val="a0"/>
    <w:link w:val="a3"/>
    <w:rsid w:val="00423A61"/>
    <w:rPr>
      <w:rFonts w:ascii="Courier New" w:eastAsia="Courier New" w:hAnsi="Courier New" w:cs="Courier New"/>
      <w:kern w:val="1"/>
      <w:sz w:val="20"/>
      <w:szCs w:val="20"/>
      <w:lang w:val="ru-RU" w:eastAsia="zh-CN"/>
    </w:rPr>
  </w:style>
  <w:style w:type="paragraph" w:customStyle="1" w:styleId="a5">
    <w:name w:val="Нормальний текст"/>
    <w:basedOn w:val="a"/>
    <w:rsid w:val="00423A61"/>
    <w:pPr>
      <w:widowControl/>
      <w:spacing w:before="120"/>
      <w:ind w:firstLine="567"/>
    </w:pPr>
    <w:rPr>
      <w:rFonts w:ascii="Antiqua" w:eastAsia="Times New Roman" w:hAnsi="Antiqua"/>
      <w:kern w:val="0"/>
      <w:sz w:val="26"/>
      <w:lang w:val="uk-UA" w:eastAsia="ru-RU"/>
    </w:rPr>
  </w:style>
  <w:style w:type="paragraph" w:customStyle="1" w:styleId="a6">
    <w:name w:val="Назва документа"/>
    <w:basedOn w:val="a"/>
    <w:next w:val="a5"/>
    <w:rsid w:val="00423A61"/>
    <w:pPr>
      <w:keepNext/>
      <w:keepLines/>
      <w:widowControl/>
      <w:spacing w:before="240" w:after="240"/>
      <w:jc w:val="center"/>
    </w:pPr>
    <w:rPr>
      <w:rFonts w:ascii="Antiqua" w:eastAsia="Times New Roman" w:hAnsi="Antiqua"/>
      <w:b/>
      <w:kern w:val="0"/>
      <w:sz w:val="26"/>
      <w:lang w:val="uk-UA" w:eastAsia="ru-RU"/>
    </w:rPr>
  </w:style>
  <w:style w:type="paragraph" w:customStyle="1" w:styleId="ShapkaDocumentu">
    <w:name w:val="Shapka Documentu"/>
    <w:basedOn w:val="a"/>
    <w:rsid w:val="00423A61"/>
    <w:pPr>
      <w:keepNext/>
      <w:keepLines/>
      <w:widowControl/>
      <w:spacing w:after="240"/>
      <w:ind w:left="3969"/>
      <w:jc w:val="center"/>
    </w:pPr>
    <w:rPr>
      <w:rFonts w:ascii="Antiqua" w:eastAsia="Times New Roman" w:hAnsi="Antiqua"/>
      <w:kern w:val="0"/>
      <w:sz w:val="26"/>
      <w:lang w:val="uk-UA" w:eastAsia="ru-RU"/>
    </w:rPr>
  </w:style>
  <w:style w:type="paragraph" w:styleId="a7">
    <w:name w:val="Balloon Text"/>
    <w:basedOn w:val="a"/>
    <w:link w:val="a8"/>
    <w:unhideWhenUsed/>
    <w:rsid w:val="00423A61"/>
    <w:pPr>
      <w:widowControl/>
    </w:pPr>
    <w:rPr>
      <w:rFonts w:ascii="Segoe UI" w:eastAsia="Times New Roman" w:hAnsi="Segoe UI" w:cs="Segoe UI"/>
      <w:kern w:val="0"/>
      <w:sz w:val="18"/>
      <w:szCs w:val="18"/>
      <w:lang w:val="uk-UA" w:eastAsia="ru-RU"/>
    </w:rPr>
  </w:style>
  <w:style w:type="character" w:customStyle="1" w:styleId="a8">
    <w:name w:val="Текст выноски Знак"/>
    <w:basedOn w:val="a0"/>
    <w:link w:val="a7"/>
    <w:rsid w:val="00423A61"/>
    <w:rPr>
      <w:rFonts w:ascii="Segoe UI" w:eastAsia="Times New Roman" w:hAnsi="Segoe UI" w:cs="Segoe UI"/>
      <w:sz w:val="18"/>
      <w:szCs w:val="18"/>
      <w:lang w:val="uk-UA"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unhideWhenUsed/>
    <w:qFormat/>
    <w:rsid w:val="00423A61"/>
    <w:pPr>
      <w:widowControl/>
      <w:spacing w:before="100" w:beforeAutospacing="1" w:after="100" w:afterAutospacing="1"/>
    </w:pPr>
    <w:rPr>
      <w:rFonts w:eastAsia="Times New Roman"/>
      <w:kern w:val="0"/>
      <w:sz w:val="24"/>
      <w:szCs w:val="24"/>
      <w:lang w:eastAsia="ru-RU"/>
    </w:rPr>
  </w:style>
  <w:style w:type="paragraph" w:styleId="ab">
    <w:name w:val="No Spacing"/>
    <w:uiPriority w:val="1"/>
    <w:qFormat/>
    <w:rsid w:val="00423A61"/>
    <w:pPr>
      <w:spacing w:after="0" w:line="240" w:lineRule="auto"/>
    </w:pPr>
    <w:rPr>
      <w:rFonts w:ascii="Antiqua" w:eastAsia="Times New Roman" w:hAnsi="Antiqua" w:cs="Times New Roman"/>
      <w:sz w:val="26"/>
      <w:szCs w:val="20"/>
      <w:lang w:val="uk-UA" w:eastAsia="ru-RU"/>
    </w:rPr>
  </w:style>
  <w:style w:type="paragraph" w:styleId="ac">
    <w:name w:val="header"/>
    <w:basedOn w:val="a"/>
    <w:link w:val="ad"/>
    <w:uiPriority w:val="99"/>
    <w:unhideWhenUsed/>
    <w:rsid w:val="00423A61"/>
    <w:pPr>
      <w:widowControl/>
      <w:tabs>
        <w:tab w:val="center" w:pos="4677"/>
        <w:tab w:val="right" w:pos="9355"/>
      </w:tabs>
    </w:pPr>
    <w:rPr>
      <w:rFonts w:asciiTheme="minorHAnsi" w:eastAsiaTheme="minorHAnsi" w:hAnsiTheme="minorHAnsi" w:cstheme="minorBidi"/>
      <w:kern w:val="0"/>
      <w:sz w:val="22"/>
      <w:szCs w:val="22"/>
      <w:lang w:eastAsia="en-US"/>
    </w:rPr>
  </w:style>
  <w:style w:type="character" w:customStyle="1" w:styleId="ad">
    <w:name w:val="Верхний колонтитул Знак"/>
    <w:basedOn w:val="a0"/>
    <w:link w:val="ac"/>
    <w:uiPriority w:val="99"/>
    <w:rsid w:val="00423A61"/>
    <w:rPr>
      <w:lang w:val="ru-RU"/>
    </w:rPr>
  </w:style>
  <w:style w:type="paragraph" w:styleId="ae">
    <w:name w:val="footer"/>
    <w:basedOn w:val="a"/>
    <w:link w:val="af"/>
    <w:uiPriority w:val="99"/>
    <w:unhideWhenUsed/>
    <w:rsid w:val="00423A61"/>
    <w:pPr>
      <w:widowControl/>
      <w:tabs>
        <w:tab w:val="center" w:pos="4677"/>
        <w:tab w:val="right" w:pos="9355"/>
      </w:tabs>
    </w:pPr>
    <w:rPr>
      <w:rFonts w:asciiTheme="minorHAnsi" w:eastAsiaTheme="minorHAnsi" w:hAnsiTheme="minorHAnsi" w:cstheme="minorBidi"/>
      <w:kern w:val="0"/>
      <w:sz w:val="22"/>
      <w:szCs w:val="22"/>
      <w:lang w:eastAsia="en-US"/>
    </w:rPr>
  </w:style>
  <w:style w:type="character" w:customStyle="1" w:styleId="af">
    <w:name w:val="Нижний колонтитул Знак"/>
    <w:basedOn w:val="a0"/>
    <w:link w:val="ae"/>
    <w:uiPriority w:val="99"/>
    <w:rsid w:val="00423A61"/>
    <w:rPr>
      <w:lang w:val="ru-RU"/>
    </w:rPr>
  </w:style>
  <w:style w:type="numbering" w:customStyle="1" w:styleId="11">
    <w:name w:val="Нет списка1"/>
    <w:next w:val="a2"/>
    <w:uiPriority w:val="99"/>
    <w:semiHidden/>
    <w:unhideWhenUsed/>
    <w:rsid w:val="00423A61"/>
  </w:style>
  <w:style w:type="paragraph" w:customStyle="1" w:styleId="msonormal0">
    <w:name w:val="msonormal"/>
    <w:basedOn w:val="a"/>
    <w:rsid w:val="00423A61"/>
    <w:pPr>
      <w:widowControl/>
      <w:spacing w:before="100" w:beforeAutospacing="1" w:after="100" w:afterAutospacing="1"/>
    </w:pPr>
    <w:rPr>
      <w:rFonts w:eastAsia="Times New Roman"/>
      <w:kern w:val="0"/>
      <w:sz w:val="24"/>
      <w:szCs w:val="24"/>
      <w:lang w:eastAsia="ru-RU"/>
    </w:rPr>
  </w:style>
  <w:style w:type="character" w:styleId="af0">
    <w:name w:val="Strong"/>
    <w:basedOn w:val="a0"/>
    <w:qFormat/>
    <w:rsid w:val="00423A61"/>
    <w:rPr>
      <w:b/>
      <w:bCs/>
    </w:rPr>
  </w:style>
  <w:style w:type="numbering" w:customStyle="1" w:styleId="21">
    <w:name w:val="Нет списка2"/>
    <w:next w:val="a2"/>
    <w:uiPriority w:val="99"/>
    <w:semiHidden/>
    <w:unhideWhenUsed/>
    <w:rsid w:val="00423A61"/>
  </w:style>
  <w:style w:type="table" w:styleId="af1">
    <w:name w:val="Table Grid"/>
    <w:basedOn w:val="a1"/>
    <w:uiPriority w:val="39"/>
    <w:rsid w:val="0042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link w:val="af2"/>
    <w:uiPriority w:val="99"/>
    <w:rsid w:val="00423A61"/>
    <w:pPr>
      <w:widowControl w:val="0"/>
      <w:spacing w:after="0" w:line="240" w:lineRule="auto"/>
    </w:pPr>
    <w:rPr>
      <w:rFonts w:ascii="Courier New" w:eastAsia="Calibri" w:hAnsi="Courier New" w:cs="Times New Roman"/>
      <w:color w:val="000000"/>
      <w:lang w:val="uk-UA" w:eastAsia="ru-RU"/>
    </w:rPr>
  </w:style>
  <w:style w:type="character" w:customStyle="1" w:styleId="af2">
    <w:name w:val="Без интервала Знак"/>
    <w:link w:val="22"/>
    <w:uiPriority w:val="99"/>
    <w:locked/>
    <w:rsid w:val="00423A61"/>
    <w:rPr>
      <w:rFonts w:ascii="Courier New" w:eastAsia="Calibri" w:hAnsi="Courier New" w:cs="Times New Roman"/>
      <w:color w:val="000000"/>
      <w:lang w:val="uk-UA" w:eastAsia="ru-RU"/>
    </w:rPr>
  </w:style>
  <w:style w:type="paragraph" w:styleId="af3">
    <w:name w:val="List Paragraph"/>
    <w:basedOn w:val="a"/>
    <w:uiPriority w:val="34"/>
    <w:qFormat/>
    <w:rsid w:val="00423A61"/>
    <w:pPr>
      <w:ind w:left="720"/>
      <w:contextualSpacing/>
    </w:pPr>
  </w:style>
  <w:style w:type="paragraph" w:customStyle="1" w:styleId="StyleWisnow">
    <w:name w:val="StyleWisnow"/>
    <w:basedOn w:val="a"/>
    <w:rsid w:val="00423A61"/>
    <w:pPr>
      <w:widowControl/>
      <w:spacing w:line="220" w:lineRule="exact"/>
    </w:pPr>
    <w:rPr>
      <w:rFonts w:eastAsia="Times New Roman"/>
      <w:kern w:val="0"/>
      <w:sz w:val="18"/>
      <w:lang w:val="uk-UA" w:eastAsia="ru-RU"/>
    </w:rPr>
  </w:style>
  <w:style w:type="paragraph" w:customStyle="1" w:styleId="rvps2">
    <w:name w:val="rvps2"/>
    <w:basedOn w:val="a"/>
    <w:rsid w:val="00423A61"/>
    <w:pPr>
      <w:widowControl/>
      <w:spacing w:before="100" w:beforeAutospacing="1" w:after="100" w:afterAutospacing="1"/>
    </w:pPr>
    <w:rPr>
      <w:rFonts w:eastAsia="Times New Roman"/>
      <w:kern w:val="0"/>
      <w:sz w:val="24"/>
      <w:szCs w:val="24"/>
      <w:lang w:eastAsia="ru-RU"/>
    </w:rPr>
  </w:style>
  <w:style w:type="character" w:customStyle="1" w:styleId="rvts46">
    <w:name w:val="rvts46"/>
    <w:basedOn w:val="a0"/>
    <w:rsid w:val="00423A61"/>
  </w:style>
  <w:style w:type="character" w:customStyle="1" w:styleId="apple-converted-space">
    <w:name w:val="apple-converted-space"/>
    <w:basedOn w:val="a0"/>
    <w:rsid w:val="00423A61"/>
  </w:style>
  <w:style w:type="character" w:styleId="af4">
    <w:name w:val="Hyperlink"/>
    <w:unhideWhenUsed/>
    <w:rsid w:val="00423A61"/>
    <w:rPr>
      <w:color w:val="0000FF"/>
      <w:u w:val="single"/>
    </w:rPr>
  </w:style>
  <w:style w:type="character" w:customStyle="1" w:styleId="rvts11">
    <w:name w:val="rvts11"/>
    <w:basedOn w:val="a0"/>
    <w:rsid w:val="00423A61"/>
  </w:style>
  <w:style w:type="paragraph" w:customStyle="1" w:styleId="rvps12">
    <w:name w:val="rvps12"/>
    <w:basedOn w:val="a"/>
    <w:rsid w:val="00423A61"/>
    <w:pPr>
      <w:widowControl/>
      <w:spacing w:before="100" w:beforeAutospacing="1" w:after="100" w:afterAutospacing="1"/>
    </w:pPr>
    <w:rPr>
      <w:rFonts w:eastAsia="Times New Roman"/>
      <w:kern w:val="0"/>
      <w:sz w:val="24"/>
      <w:szCs w:val="24"/>
      <w:lang w:eastAsia="ru-RU"/>
    </w:rPr>
  </w:style>
  <w:style w:type="paragraph" w:styleId="af5">
    <w:name w:val="Body Text Indent"/>
    <w:basedOn w:val="a"/>
    <w:link w:val="af6"/>
    <w:rsid w:val="00423A61"/>
    <w:pPr>
      <w:widowControl/>
      <w:ind w:firstLine="720"/>
      <w:jc w:val="both"/>
    </w:pPr>
    <w:rPr>
      <w:rFonts w:eastAsia="Times New Roman"/>
      <w:kern w:val="0"/>
      <w:sz w:val="28"/>
      <w:lang w:eastAsia="ru-RU"/>
    </w:rPr>
  </w:style>
  <w:style w:type="character" w:customStyle="1" w:styleId="af6">
    <w:name w:val="Основной текст с отступом Знак"/>
    <w:basedOn w:val="a0"/>
    <w:link w:val="af5"/>
    <w:rsid w:val="00423A61"/>
    <w:rPr>
      <w:rFonts w:ascii="Times New Roman" w:eastAsia="Times New Roman" w:hAnsi="Times New Roman" w:cs="Times New Roman"/>
      <w:sz w:val="28"/>
      <w:szCs w:val="20"/>
      <w:lang w:eastAsia="ru-RU"/>
    </w:rPr>
  </w:style>
  <w:style w:type="character" w:customStyle="1" w:styleId="rvts9">
    <w:name w:val="rvts9"/>
    <w:basedOn w:val="a0"/>
    <w:rsid w:val="00423A61"/>
  </w:style>
  <w:style w:type="paragraph" w:customStyle="1" w:styleId="rvps6">
    <w:name w:val="rvps6"/>
    <w:basedOn w:val="a"/>
    <w:rsid w:val="00423A61"/>
    <w:pPr>
      <w:widowControl/>
      <w:spacing w:before="100" w:beforeAutospacing="1" w:after="100" w:afterAutospacing="1"/>
    </w:pPr>
    <w:rPr>
      <w:rFonts w:eastAsia="Times New Roman"/>
      <w:kern w:val="0"/>
      <w:sz w:val="24"/>
      <w:szCs w:val="24"/>
      <w:lang w:eastAsia="ru-RU"/>
    </w:rPr>
  </w:style>
  <w:style w:type="character" w:customStyle="1" w:styleId="rvts23">
    <w:name w:val="rvts23"/>
    <w:basedOn w:val="a0"/>
    <w:rsid w:val="00423A61"/>
  </w:style>
  <w:style w:type="paragraph" w:customStyle="1" w:styleId="rvps14">
    <w:name w:val="rvps14"/>
    <w:basedOn w:val="a"/>
    <w:rsid w:val="00423A61"/>
    <w:pPr>
      <w:widowControl/>
      <w:spacing w:before="100" w:beforeAutospacing="1" w:after="100" w:afterAutospacing="1"/>
    </w:pPr>
    <w:rPr>
      <w:rFonts w:eastAsia="Times New Roman"/>
      <w:kern w:val="0"/>
      <w:sz w:val="24"/>
      <w:szCs w:val="24"/>
      <w:lang w:eastAsia="ru-RU"/>
    </w:rPr>
  </w:style>
  <w:style w:type="character" w:styleId="af7">
    <w:name w:val="page number"/>
    <w:basedOn w:val="a0"/>
    <w:rsid w:val="00423A61"/>
  </w:style>
  <w:style w:type="character" w:customStyle="1" w:styleId="rvts37">
    <w:name w:val="rvts37"/>
    <w:basedOn w:val="a0"/>
    <w:rsid w:val="00423A61"/>
  </w:style>
  <w:style w:type="paragraph" w:customStyle="1" w:styleId="af8">
    <w:name w:val="Знак"/>
    <w:basedOn w:val="a"/>
    <w:rsid w:val="00423A61"/>
    <w:pPr>
      <w:widowControl/>
    </w:pPr>
    <w:rPr>
      <w:rFonts w:ascii="Verdana" w:eastAsia="Times New Roman" w:hAnsi="Verdana" w:cs="Verdana"/>
      <w:kern w:val="0"/>
      <w:lang w:val="en-US" w:eastAsia="en-US"/>
    </w:rPr>
  </w:style>
  <w:style w:type="paragraph" w:styleId="af9">
    <w:name w:val="Body Text"/>
    <w:basedOn w:val="a"/>
    <w:link w:val="afa"/>
    <w:rsid w:val="00423A61"/>
    <w:pPr>
      <w:widowControl/>
    </w:pPr>
    <w:rPr>
      <w:rFonts w:eastAsia="Times New Roman"/>
      <w:kern w:val="0"/>
      <w:sz w:val="28"/>
      <w:lang w:val="uk-UA" w:eastAsia="ru-RU"/>
    </w:rPr>
  </w:style>
  <w:style w:type="character" w:customStyle="1" w:styleId="afa">
    <w:name w:val="Основной текст Знак"/>
    <w:basedOn w:val="a0"/>
    <w:link w:val="af9"/>
    <w:rsid w:val="00423A61"/>
    <w:rPr>
      <w:rFonts w:ascii="Times New Roman" w:eastAsia="Times New Roman" w:hAnsi="Times New Roman" w:cs="Times New Roman"/>
      <w:sz w:val="28"/>
      <w:szCs w:val="20"/>
      <w:lang w:val="uk-UA" w:eastAsia="ru-RU"/>
    </w:rPr>
  </w:style>
  <w:style w:type="paragraph" w:styleId="afb">
    <w:name w:val="Subtitle"/>
    <w:basedOn w:val="a"/>
    <w:next w:val="a"/>
    <w:link w:val="afc"/>
    <w:autoRedefine/>
    <w:qFormat/>
    <w:rsid w:val="00423A61"/>
    <w:pPr>
      <w:widowControl/>
      <w:numPr>
        <w:ilvl w:val="1"/>
      </w:numPr>
    </w:pPr>
    <w:rPr>
      <w:rFonts w:ascii="Arno Pro" w:eastAsia="Times New Roman" w:hAnsi="Arno Pro"/>
      <w:b/>
      <w:iCs/>
      <w:color w:val="000000"/>
      <w:spacing w:val="15"/>
      <w:kern w:val="0"/>
      <w:sz w:val="28"/>
      <w:szCs w:val="24"/>
      <w:lang w:eastAsia="ru-RU"/>
    </w:rPr>
  </w:style>
  <w:style w:type="character" w:customStyle="1" w:styleId="afc">
    <w:name w:val="Подзаголовок Знак"/>
    <w:basedOn w:val="a0"/>
    <w:link w:val="afb"/>
    <w:rsid w:val="00423A61"/>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423A61"/>
    <w:pPr>
      <w:widowControl/>
      <w:spacing w:line="360" w:lineRule="auto"/>
      <w:jc w:val="both"/>
    </w:pPr>
    <w:rPr>
      <w:rFonts w:ascii="Arno Pro" w:eastAsia="Times New Roman" w:hAnsi="Arno Pro"/>
      <w:kern w:val="0"/>
      <w:sz w:val="28"/>
      <w:lang w:eastAsia="ru-RU"/>
    </w:rPr>
  </w:style>
  <w:style w:type="paragraph" w:customStyle="1" w:styleId="afd">
    <w:name w:val="Таблица"/>
    <w:basedOn w:val="Body"/>
    <w:autoRedefine/>
    <w:qFormat/>
    <w:rsid w:val="00423A61"/>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423A61"/>
    <w:pPr>
      <w:widowControl/>
      <w:spacing w:after="60" w:line="220" w:lineRule="exact"/>
      <w:ind w:firstLine="284"/>
      <w:jc w:val="both"/>
    </w:pPr>
    <w:rPr>
      <w:rFonts w:eastAsia="Calibri"/>
      <w:kern w:val="0"/>
      <w:lang w:val="uk-UA" w:eastAsia="ru-RU"/>
    </w:rPr>
  </w:style>
  <w:style w:type="character" w:customStyle="1" w:styleId="StyleZakonu0">
    <w:name w:val="StyleZakonu Знак"/>
    <w:link w:val="StyleZakonu"/>
    <w:locked/>
    <w:rsid w:val="00423A61"/>
    <w:rPr>
      <w:rFonts w:ascii="Times New Roman" w:eastAsia="Calibri" w:hAnsi="Times New Roman" w:cs="Times New Roman"/>
      <w:sz w:val="20"/>
      <w:szCs w:val="20"/>
      <w:lang w:val="uk-UA" w:eastAsia="ru-RU"/>
    </w:rPr>
  </w:style>
  <w:style w:type="character" w:customStyle="1" w:styleId="afe">
    <w:name w:val="Основной текст_"/>
    <w:link w:val="12"/>
    <w:rsid w:val="00423A61"/>
    <w:rPr>
      <w:shd w:val="clear" w:color="auto" w:fill="FFFFFF"/>
    </w:rPr>
  </w:style>
  <w:style w:type="paragraph" w:customStyle="1" w:styleId="12">
    <w:name w:val="Основной текст1"/>
    <w:basedOn w:val="a"/>
    <w:link w:val="afe"/>
    <w:rsid w:val="00423A61"/>
    <w:pPr>
      <w:shd w:val="clear" w:color="auto" w:fill="FFFFFF"/>
      <w:spacing w:before="900" w:after="180" w:line="0" w:lineRule="atLeast"/>
    </w:pPr>
    <w:rPr>
      <w:rFonts w:asciiTheme="minorHAnsi" w:eastAsiaTheme="minorHAnsi" w:hAnsiTheme="minorHAnsi" w:cstheme="minorBidi"/>
      <w:kern w:val="0"/>
      <w:sz w:val="22"/>
      <w:szCs w:val="22"/>
      <w:lang w:eastAsia="en-US"/>
    </w:rPr>
  </w:style>
  <w:style w:type="character" w:customStyle="1" w:styleId="BodyTextChar">
    <w:name w:val="Body Text Char"/>
    <w:basedOn w:val="a0"/>
    <w:semiHidden/>
    <w:locked/>
    <w:rsid w:val="00423A61"/>
    <w:rPr>
      <w:rFonts w:ascii="Antiqua" w:eastAsia="Calibri" w:hAnsi="Antiqua"/>
      <w:sz w:val="26"/>
      <w:lang w:val="uk-UA" w:eastAsia="ru-RU" w:bidi="ar-SA"/>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23A61"/>
    <w:rPr>
      <w:rFonts w:ascii="Times New Roman" w:eastAsia="Times New Roman" w:hAnsi="Times New Roman" w:cs="Times New Roman"/>
      <w:sz w:val="24"/>
      <w:szCs w:val="24"/>
      <w:lang w:val="ru-RU" w:eastAsia="ru-RU"/>
    </w:rPr>
  </w:style>
  <w:style w:type="paragraph" w:customStyle="1" w:styleId="31">
    <w:name w:val="заголовок 3"/>
    <w:basedOn w:val="a"/>
    <w:next w:val="a"/>
    <w:uiPriority w:val="99"/>
    <w:rsid w:val="00423A61"/>
    <w:pPr>
      <w:keepNext/>
      <w:widowControl/>
      <w:autoSpaceDE w:val="0"/>
      <w:autoSpaceDN w:val="0"/>
      <w:ind w:firstLine="3686"/>
      <w:jc w:val="both"/>
    </w:pPr>
    <w:rPr>
      <w:rFonts w:ascii="Bookman Old Style" w:eastAsia="Times New Roman" w:hAnsi="Bookman Old Style"/>
      <w:b/>
      <w:bCs/>
      <w:kern w:val="0"/>
      <w:sz w:val="36"/>
      <w:szCs w:val="36"/>
      <w:lang w:eastAsia="ru-RU"/>
    </w:rPr>
  </w:style>
  <w:style w:type="paragraph" w:customStyle="1" w:styleId="4">
    <w:name w:val="заголовок 4"/>
    <w:basedOn w:val="a"/>
    <w:next w:val="a"/>
    <w:uiPriority w:val="99"/>
    <w:semiHidden/>
    <w:rsid w:val="00423A61"/>
    <w:pPr>
      <w:keepNext/>
      <w:widowControl/>
      <w:autoSpaceDE w:val="0"/>
      <w:autoSpaceDN w:val="0"/>
      <w:ind w:firstLine="1701"/>
      <w:jc w:val="both"/>
    </w:pPr>
    <w:rPr>
      <w:rFonts w:ascii="Bookman Old Style" w:eastAsia="Times New Roman" w:hAnsi="Bookman Old Style"/>
      <w:kern w:val="0"/>
      <w:sz w:val="27"/>
      <w:szCs w:val="27"/>
      <w:lang w:eastAsia="ru-RU"/>
    </w:rPr>
  </w:style>
  <w:style w:type="character" w:customStyle="1" w:styleId="aff">
    <w:name w:val="Основний текст_"/>
    <w:link w:val="aff0"/>
    <w:locked/>
    <w:rsid w:val="00423A61"/>
    <w:rPr>
      <w:sz w:val="26"/>
      <w:shd w:val="clear" w:color="auto" w:fill="FFFFFF"/>
    </w:rPr>
  </w:style>
  <w:style w:type="paragraph" w:customStyle="1" w:styleId="aff0">
    <w:name w:val="Основний текст"/>
    <w:basedOn w:val="a"/>
    <w:link w:val="aff"/>
    <w:rsid w:val="00423A61"/>
    <w:pPr>
      <w:widowControl/>
      <w:shd w:val="clear" w:color="auto" w:fill="FFFFFF"/>
      <w:spacing w:after="360" w:line="360" w:lineRule="exact"/>
      <w:jc w:val="both"/>
    </w:pPr>
    <w:rPr>
      <w:rFonts w:asciiTheme="minorHAnsi" w:eastAsiaTheme="minorHAnsi" w:hAnsiTheme="minorHAnsi" w:cstheme="minorBidi"/>
      <w:kern w:val="0"/>
      <w:sz w:val="26"/>
      <w:szCs w:val="22"/>
      <w:shd w:val="clear" w:color="auto" w:fill="FFFFFF"/>
      <w:lang w:eastAsia="en-US"/>
    </w:rPr>
  </w:style>
  <w:style w:type="paragraph" w:customStyle="1" w:styleId="13">
    <w:name w:val="Абзац списка1"/>
    <w:basedOn w:val="a"/>
    <w:rsid w:val="00423A61"/>
    <w:pPr>
      <w:widowControl/>
      <w:ind w:left="720"/>
      <w:contextualSpacing/>
    </w:pPr>
    <w:rPr>
      <w:rFonts w:ascii="Antiqua" w:eastAsia="Times New Roman" w:hAnsi="Antiqua"/>
      <w:kern w:val="0"/>
      <w:sz w:val="26"/>
      <w:lang w:val="uk-UA" w:eastAsia="ru-RU"/>
    </w:rPr>
  </w:style>
  <w:style w:type="paragraph" w:customStyle="1" w:styleId="23">
    <w:name w:val="Абзац списка2"/>
    <w:basedOn w:val="a"/>
    <w:rsid w:val="00423A61"/>
    <w:pPr>
      <w:widowControl/>
      <w:ind w:left="720"/>
      <w:contextualSpacing/>
    </w:pPr>
    <w:rPr>
      <w:rFonts w:ascii="Antiqua" w:eastAsia="Times New Roman" w:hAnsi="Antiqua"/>
      <w:kern w:val="0"/>
      <w:sz w:val="26"/>
      <w:lang w:val="uk-UA" w:eastAsia="ru-RU"/>
    </w:rPr>
  </w:style>
  <w:style w:type="paragraph" w:customStyle="1" w:styleId="32">
    <w:name w:val="Абзац списка3"/>
    <w:basedOn w:val="a"/>
    <w:rsid w:val="00423A61"/>
    <w:pPr>
      <w:widowControl/>
      <w:ind w:left="720"/>
      <w:contextualSpacing/>
    </w:pPr>
    <w:rPr>
      <w:rFonts w:ascii="Antiqua" w:eastAsia="Times New Roman" w:hAnsi="Antiqua"/>
      <w:kern w:val="0"/>
      <w:sz w:val="26"/>
      <w:lang w:val="uk-UA" w:eastAsia="ru-RU"/>
    </w:rPr>
  </w:style>
  <w:style w:type="paragraph" w:customStyle="1" w:styleId="40">
    <w:name w:val="Абзац списка4"/>
    <w:basedOn w:val="a"/>
    <w:rsid w:val="00423A61"/>
    <w:pPr>
      <w:widowControl/>
      <w:spacing w:line="264" w:lineRule="auto"/>
      <w:ind w:left="720"/>
      <w:contextualSpacing/>
    </w:pPr>
    <w:rPr>
      <w:rFonts w:eastAsia="Calibri"/>
      <w:kern w:val="0"/>
      <w:sz w:val="24"/>
      <w:szCs w:val="24"/>
      <w:lang w:eastAsia="ru-RU"/>
    </w:rPr>
  </w:style>
  <w:style w:type="paragraph" w:customStyle="1" w:styleId="51">
    <w:name w:val="Абзац списка5"/>
    <w:basedOn w:val="a"/>
    <w:rsid w:val="00423A61"/>
    <w:pPr>
      <w:widowControl/>
      <w:ind w:left="720"/>
      <w:contextualSpacing/>
    </w:pPr>
    <w:rPr>
      <w:rFonts w:ascii="Antiqua" w:eastAsia="Times New Roman" w:hAnsi="Antiqua"/>
      <w:kern w:val="0"/>
      <w:sz w:val="26"/>
      <w:lang w:val="uk-UA" w:eastAsia="ru-RU"/>
    </w:rPr>
  </w:style>
  <w:style w:type="character" w:customStyle="1" w:styleId="fontstyle01">
    <w:name w:val="fontstyle01"/>
    <w:basedOn w:val="a0"/>
    <w:rsid w:val="0029640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21</Pages>
  <Words>6418</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2023-07-12T14:29:00Z</cp:lastPrinted>
  <dcterms:created xsi:type="dcterms:W3CDTF">2021-11-18T09:28:00Z</dcterms:created>
  <dcterms:modified xsi:type="dcterms:W3CDTF">2024-03-26T07:35:00Z</dcterms:modified>
</cp:coreProperties>
</file>