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D2" w:rsidRDefault="007B29D2" w:rsidP="007B29D2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9D2" w:rsidRDefault="007B29D2" w:rsidP="007B29D2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9D2" w:rsidRDefault="007B29D2" w:rsidP="007B29D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9D2" w:rsidRDefault="007B29D2" w:rsidP="007B29D2">
      <w:pPr>
        <w:jc w:val="center"/>
        <w:rPr>
          <w:sz w:val="28"/>
          <w:szCs w:val="28"/>
          <w:lang w:val="uk-UA"/>
        </w:rPr>
      </w:pPr>
    </w:p>
    <w:p w:rsidR="007B29D2" w:rsidRDefault="007B29D2" w:rsidP="007B29D2">
      <w:pPr>
        <w:rPr>
          <w:sz w:val="28"/>
          <w:szCs w:val="28"/>
          <w:lang w:val="uk-UA"/>
        </w:rPr>
      </w:pPr>
    </w:p>
    <w:p w:rsidR="007B29D2" w:rsidRPr="00844F40" w:rsidRDefault="007B29D2" w:rsidP="007B29D2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ГАЛИЦИНІВСЬКА СІЛЬСЬКА РАДА</w:t>
      </w:r>
    </w:p>
    <w:p w:rsidR="007B29D2" w:rsidRPr="00844F40" w:rsidRDefault="007B29D2" w:rsidP="007B29D2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ВІТОВСЬКОГО РАЙОНУ МИКОЛАЇВСЬКОЇ ОБЛАСТІ</w:t>
      </w:r>
    </w:p>
    <w:p w:rsidR="007B29D2" w:rsidRPr="00D3043C" w:rsidRDefault="007B29D2" w:rsidP="007B29D2">
      <w:pPr>
        <w:tabs>
          <w:tab w:val="left" w:pos="6931"/>
        </w:tabs>
        <w:rPr>
          <w:lang w:val="uk-UA"/>
        </w:rPr>
      </w:pPr>
    </w:p>
    <w:p w:rsidR="007B29D2" w:rsidRPr="00844F40" w:rsidRDefault="007B29D2" w:rsidP="007B29D2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 Р І Ш Е Н </w:t>
      </w:r>
      <w:proofErr w:type="spellStart"/>
      <w:r w:rsidRPr="00844F40">
        <w:rPr>
          <w:sz w:val="28"/>
          <w:szCs w:val="28"/>
          <w:lang w:val="uk-UA"/>
        </w:rPr>
        <w:t>Н</w:t>
      </w:r>
      <w:proofErr w:type="spellEnd"/>
      <w:r w:rsidRPr="00844F40">
        <w:rPr>
          <w:sz w:val="28"/>
          <w:szCs w:val="28"/>
          <w:lang w:val="uk-UA"/>
        </w:rPr>
        <w:t xml:space="preserve"> Я  </w:t>
      </w:r>
    </w:p>
    <w:p w:rsidR="007B29D2" w:rsidRPr="00D3043C" w:rsidRDefault="007B29D2" w:rsidP="007B29D2">
      <w:pPr>
        <w:rPr>
          <w:lang w:val="uk-UA"/>
        </w:rPr>
      </w:pPr>
    </w:p>
    <w:p w:rsidR="007B29D2" w:rsidRPr="00844F40" w:rsidRDefault="007B29D2" w:rsidP="007B29D2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</w:t>
      </w:r>
      <w:r>
        <w:rPr>
          <w:sz w:val="28"/>
          <w:szCs w:val="28"/>
          <w:lang w:val="uk-UA"/>
        </w:rPr>
        <w:t>10</w:t>
      </w:r>
      <w:r w:rsidRPr="00844F40">
        <w:rPr>
          <w:sz w:val="28"/>
          <w:szCs w:val="28"/>
          <w:lang w:val="uk-UA"/>
        </w:rPr>
        <w:t xml:space="preserve">          ХХХІІ позачергова сесія </w:t>
      </w:r>
      <w:r>
        <w:rPr>
          <w:sz w:val="28"/>
          <w:szCs w:val="28"/>
          <w:lang w:val="uk-UA"/>
        </w:rPr>
        <w:t>УІІІ</w:t>
      </w:r>
      <w:r w:rsidRPr="00844F40">
        <w:rPr>
          <w:sz w:val="28"/>
          <w:szCs w:val="28"/>
          <w:lang w:val="uk-UA"/>
        </w:rPr>
        <w:t xml:space="preserve"> скликання</w:t>
      </w:r>
    </w:p>
    <w:p w:rsidR="007B29D2" w:rsidRPr="00844F40" w:rsidRDefault="007B29D2" w:rsidP="007B29D2">
      <w:pPr>
        <w:rPr>
          <w:sz w:val="28"/>
          <w:szCs w:val="28"/>
          <w:lang w:val="uk-UA"/>
        </w:rPr>
      </w:pPr>
      <w:proofErr w:type="spellStart"/>
      <w:r w:rsidRPr="00844F40">
        <w:rPr>
          <w:sz w:val="28"/>
          <w:szCs w:val="28"/>
          <w:lang w:val="uk-UA"/>
        </w:rPr>
        <w:t>с.Галицинове</w:t>
      </w:r>
      <w:proofErr w:type="spellEnd"/>
      <w:r w:rsidRPr="00844F40">
        <w:rPr>
          <w:sz w:val="28"/>
          <w:szCs w:val="28"/>
          <w:lang w:val="uk-UA"/>
        </w:rPr>
        <w:t xml:space="preserve"> </w:t>
      </w:r>
    </w:p>
    <w:p w:rsidR="007B29D2" w:rsidRPr="00600E9B" w:rsidRDefault="007B29D2" w:rsidP="007B29D2">
      <w:pPr>
        <w:autoSpaceDE w:val="0"/>
        <w:autoSpaceDN w:val="0"/>
        <w:spacing w:line="20" w:lineRule="atLeast"/>
        <w:jc w:val="both"/>
        <w:rPr>
          <w:snapToGrid w:val="0"/>
          <w:lang w:val="uk-UA"/>
        </w:rPr>
      </w:pPr>
    </w:p>
    <w:p w:rsidR="007B29D2" w:rsidRPr="00844F40" w:rsidRDefault="007B29D2" w:rsidP="007B29D2">
      <w:pPr>
        <w:spacing w:line="20" w:lineRule="atLeast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Про затвердження </w:t>
      </w:r>
      <w:r>
        <w:rPr>
          <w:snapToGrid w:val="0"/>
          <w:sz w:val="28"/>
          <w:szCs w:val="28"/>
          <w:lang w:val="uk-UA"/>
        </w:rPr>
        <w:t>проекту</w:t>
      </w:r>
      <w:r w:rsidRPr="00844F40">
        <w:rPr>
          <w:snapToGrid w:val="0"/>
          <w:sz w:val="28"/>
          <w:szCs w:val="28"/>
          <w:lang w:val="uk-UA"/>
        </w:rPr>
        <w:t xml:space="preserve"> </w:t>
      </w:r>
      <w:r w:rsidRPr="00844F40">
        <w:rPr>
          <w:sz w:val="28"/>
          <w:szCs w:val="28"/>
          <w:lang w:val="uk-UA"/>
        </w:rPr>
        <w:t xml:space="preserve">із землеустрою,  </w:t>
      </w:r>
      <w:r w:rsidRPr="00844F40">
        <w:rPr>
          <w:snapToGrid w:val="0"/>
          <w:sz w:val="28"/>
          <w:szCs w:val="28"/>
          <w:lang w:val="uk-UA"/>
        </w:rPr>
        <w:t xml:space="preserve">щодо відведення земельної  ділянки у власність для ведення особистого селянського господарства та передачу її власність в межах території  Галицинівської сільської ради Вітовського району Миколаївської області   </w:t>
      </w:r>
    </w:p>
    <w:p w:rsidR="007B29D2" w:rsidRPr="00844F40" w:rsidRDefault="007B29D2" w:rsidP="007B29D2">
      <w:pPr>
        <w:spacing w:line="120" w:lineRule="auto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  </w:t>
      </w:r>
    </w:p>
    <w:p w:rsidR="007B29D2" w:rsidRPr="00844F40" w:rsidRDefault="007B29D2" w:rsidP="007B29D2">
      <w:pPr>
        <w:jc w:val="both"/>
        <w:rPr>
          <w:bCs/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     </w:t>
      </w:r>
      <w:r w:rsidRPr="00844F40">
        <w:rPr>
          <w:sz w:val="28"/>
          <w:szCs w:val="28"/>
          <w:lang w:val="uk-UA"/>
        </w:rPr>
        <w:t>Відповідно  до пункту  34   статті  26   Закону  України  “ Про  місцеве  самоврядування  в  Україні ”,  статті 116,  пунктів 6-10 статті  118, статей 121, 186, статті  13  Закону  України  “ Про  оцінку  земель ”,  розпорядження  Кабінету  Міністрів  України № 60-р від 31.01.2018 року “ Питання  передачу земельних  ділянок сільськогосподарського призначення державної власності у комунальну  власність об’єднаних  територіальних  громад ”, розглянувши зая</w:t>
      </w:r>
      <w:r>
        <w:rPr>
          <w:sz w:val="28"/>
          <w:szCs w:val="28"/>
          <w:lang w:val="uk-UA"/>
        </w:rPr>
        <w:t xml:space="preserve">ви громадян України Є.ПІГАЛЬ, </w:t>
      </w:r>
      <w:r w:rsidRPr="00844F40">
        <w:rPr>
          <w:sz w:val="28"/>
          <w:szCs w:val="28"/>
          <w:lang w:val="uk-UA"/>
        </w:rPr>
        <w:t xml:space="preserve">А.СЕРБІНОЇ, </w:t>
      </w:r>
      <w:r>
        <w:rPr>
          <w:sz w:val="28"/>
          <w:szCs w:val="28"/>
          <w:lang w:val="uk-UA"/>
        </w:rPr>
        <w:t xml:space="preserve">С.ЄРЕШ, </w:t>
      </w:r>
      <w:r>
        <w:rPr>
          <w:snapToGrid w:val="0"/>
          <w:sz w:val="28"/>
          <w:szCs w:val="28"/>
          <w:lang w:val="uk-UA"/>
        </w:rPr>
        <w:t>сільська  рада</w:t>
      </w:r>
    </w:p>
    <w:p w:rsidR="007B29D2" w:rsidRPr="00D3043C" w:rsidRDefault="007B29D2" w:rsidP="007B29D2">
      <w:pPr>
        <w:jc w:val="both"/>
        <w:rPr>
          <w:bCs/>
          <w:snapToGrid w:val="0"/>
          <w:lang w:val="uk-UA"/>
        </w:rPr>
      </w:pPr>
    </w:p>
    <w:p w:rsidR="007B29D2" w:rsidRPr="00844F40" w:rsidRDefault="007B29D2" w:rsidP="007B29D2">
      <w:pPr>
        <w:jc w:val="both"/>
        <w:rPr>
          <w:bCs/>
          <w:snapToGrid w:val="0"/>
          <w:sz w:val="28"/>
          <w:szCs w:val="28"/>
          <w:lang w:val="uk-UA"/>
        </w:rPr>
      </w:pPr>
      <w:r w:rsidRPr="00844F40">
        <w:rPr>
          <w:bCs/>
          <w:snapToGrid w:val="0"/>
          <w:sz w:val="28"/>
          <w:szCs w:val="28"/>
          <w:lang w:val="uk-UA"/>
        </w:rPr>
        <w:t>В И Р І Ш И Л А</w:t>
      </w:r>
    </w:p>
    <w:p w:rsidR="007B29D2" w:rsidRPr="002F5632" w:rsidRDefault="007B29D2" w:rsidP="007B29D2">
      <w:pPr>
        <w:autoSpaceDE w:val="0"/>
        <w:autoSpaceDN w:val="0"/>
        <w:spacing w:line="20" w:lineRule="atLeast"/>
        <w:jc w:val="both"/>
        <w:rPr>
          <w:snapToGrid w:val="0"/>
          <w:lang w:val="uk-UA"/>
        </w:rPr>
      </w:pPr>
    </w:p>
    <w:p w:rsidR="007B29D2" w:rsidRDefault="007B29D2" w:rsidP="007B29D2">
      <w:pPr>
        <w:numPr>
          <w:ilvl w:val="0"/>
          <w:numId w:val="1"/>
        </w:num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Затвердити  проект землеустрою 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2,00 га"/>
        </w:smartTagPr>
        <w:r w:rsidRPr="00844F40">
          <w:rPr>
            <w:snapToGrid w:val="0"/>
            <w:sz w:val="28"/>
            <w:szCs w:val="28"/>
            <w:lang w:val="uk-UA"/>
          </w:rPr>
          <w:t>2,00 га</w:t>
        </w:r>
      </w:smartTag>
      <w:r w:rsidRPr="00844F40">
        <w:rPr>
          <w:snapToGrid w:val="0"/>
          <w:sz w:val="28"/>
          <w:szCs w:val="28"/>
          <w:lang w:val="uk-UA"/>
        </w:rPr>
        <w:t xml:space="preserve"> з кадастровим номером 4823382600:02:000:1047, </w:t>
      </w:r>
      <w:r w:rsidRPr="00844F40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844F40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громадянину України </w:t>
      </w:r>
      <w:proofErr w:type="spellStart"/>
      <w:r w:rsidRPr="00844F40">
        <w:rPr>
          <w:snapToGrid w:val="0"/>
          <w:sz w:val="28"/>
          <w:szCs w:val="28"/>
          <w:lang w:val="uk-UA"/>
        </w:rPr>
        <w:t>Пігаль</w:t>
      </w:r>
      <w:proofErr w:type="spellEnd"/>
      <w:r w:rsidRPr="00844F40">
        <w:rPr>
          <w:snapToGrid w:val="0"/>
          <w:sz w:val="28"/>
          <w:szCs w:val="28"/>
          <w:lang w:val="uk-UA"/>
        </w:rPr>
        <w:t xml:space="preserve"> Євгену Вікторовичу.</w:t>
      </w:r>
    </w:p>
    <w:p w:rsidR="007B29D2" w:rsidRDefault="007B29D2" w:rsidP="007B29D2">
      <w:pPr>
        <w:numPr>
          <w:ilvl w:val="1"/>
          <w:numId w:val="1"/>
        </w:num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Затвердити  </w:t>
      </w:r>
      <w:r>
        <w:rPr>
          <w:snapToGrid w:val="0"/>
          <w:sz w:val="28"/>
          <w:szCs w:val="28"/>
          <w:lang w:val="uk-UA"/>
        </w:rPr>
        <w:t>проект</w:t>
      </w:r>
      <w:r w:rsidRPr="00844F40">
        <w:rPr>
          <w:snapToGrid w:val="0"/>
          <w:sz w:val="28"/>
          <w:szCs w:val="28"/>
          <w:lang w:val="uk-UA"/>
        </w:rPr>
        <w:t xml:space="preserve"> </w:t>
      </w:r>
      <w:r w:rsidRPr="00844F40">
        <w:rPr>
          <w:sz w:val="28"/>
          <w:szCs w:val="28"/>
          <w:lang w:val="uk-UA"/>
        </w:rPr>
        <w:t>із землеустрою</w:t>
      </w:r>
      <w:r w:rsidRPr="00844F40">
        <w:rPr>
          <w:snapToGrid w:val="0"/>
          <w:sz w:val="28"/>
          <w:szCs w:val="28"/>
          <w:lang w:val="uk-UA"/>
        </w:rPr>
        <w:t xml:space="preserve">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1,00 га"/>
        </w:smartTagPr>
        <w:r>
          <w:rPr>
            <w:snapToGrid w:val="0"/>
            <w:sz w:val="28"/>
            <w:szCs w:val="28"/>
            <w:lang w:val="uk-UA"/>
          </w:rPr>
          <w:t>1</w:t>
        </w:r>
        <w:r w:rsidRPr="00844F40">
          <w:rPr>
            <w:snapToGrid w:val="0"/>
            <w:sz w:val="28"/>
            <w:szCs w:val="28"/>
            <w:lang w:val="uk-UA"/>
          </w:rPr>
          <w:t>,00 га</w:t>
        </w:r>
      </w:smartTag>
      <w:r w:rsidRPr="00844F40">
        <w:rPr>
          <w:snapToGrid w:val="0"/>
          <w:sz w:val="28"/>
          <w:szCs w:val="28"/>
          <w:lang w:val="uk-UA"/>
        </w:rPr>
        <w:t xml:space="preserve"> з кадастровим номером 4823380600:02:000:0161, </w:t>
      </w:r>
      <w:r w:rsidRPr="00844F40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844F40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громадянці України </w:t>
      </w:r>
      <w:proofErr w:type="spellStart"/>
      <w:r w:rsidRPr="00844F40">
        <w:rPr>
          <w:snapToGrid w:val="0"/>
          <w:sz w:val="28"/>
          <w:szCs w:val="28"/>
          <w:lang w:val="uk-UA"/>
        </w:rPr>
        <w:t>Сербіній</w:t>
      </w:r>
      <w:proofErr w:type="spellEnd"/>
      <w:r w:rsidRPr="00844F40">
        <w:rPr>
          <w:snapToGrid w:val="0"/>
          <w:sz w:val="28"/>
          <w:szCs w:val="28"/>
          <w:lang w:val="uk-UA"/>
        </w:rPr>
        <w:t xml:space="preserve"> Антоніні Никифорівні.</w:t>
      </w:r>
    </w:p>
    <w:p w:rsidR="007B29D2" w:rsidRDefault="007B29D2" w:rsidP="007B29D2">
      <w:pPr>
        <w:numPr>
          <w:ilvl w:val="1"/>
          <w:numId w:val="1"/>
        </w:num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Затвердити  </w:t>
      </w:r>
      <w:r>
        <w:rPr>
          <w:snapToGrid w:val="0"/>
          <w:sz w:val="28"/>
          <w:szCs w:val="28"/>
          <w:lang w:val="uk-UA"/>
        </w:rPr>
        <w:t>проект</w:t>
      </w:r>
      <w:r w:rsidRPr="00844F40">
        <w:rPr>
          <w:snapToGrid w:val="0"/>
          <w:sz w:val="28"/>
          <w:szCs w:val="28"/>
          <w:lang w:val="uk-UA"/>
        </w:rPr>
        <w:t xml:space="preserve"> </w:t>
      </w:r>
      <w:r w:rsidRPr="00844F40">
        <w:rPr>
          <w:sz w:val="28"/>
          <w:szCs w:val="28"/>
          <w:lang w:val="uk-UA"/>
        </w:rPr>
        <w:t>із землеустрою</w:t>
      </w:r>
      <w:r w:rsidRPr="00844F40">
        <w:rPr>
          <w:snapToGrid w:val="0"/>
          <w:sz w:val="28"/>
          <w:szCs w:val="28"/>
          <w:lang w:val="uk-UA"/>
        </w:rPr>
        <w:t xml:space="preserve">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snapToGrid w:val="0"/>
            <w:sz w:val="28"/>
            <w:szCs w:val="28"/>
            <w:lang w:val="uk-UA"/>
          </w:rPr>
          <w:t>2</w:t>
        </w:r>
        <w:r w:rsidRPr="00844F40">
          <w:rPr>
            <w:snapToGrid w:val="0"/>
            <w:sz w:val="28"/>
            <w:szCs w:val="28"/>
            <w:lang w:val="uk-UA"/>
          </w:rPr>
          <w:t>,00 га</w:t>
        </w:r>
      </w:smartTag>
      <w:r w:rsidRPr="00844F40">
        <w:rPr>
          <w:snapToGrid w:val="0"/>
          <w:sz w:val="28"/>
          <w:szCs w:val="28"/>
          <w:lang w:val="uk-UA"/>
        </w:rPr>
        <w:t xml:space="preserve"> з кадастровим номером 482338</w:t>
      </w:r>
      <w:r>
        <w:rPr>
          <w:snapToGrid w:val="0"/>
          <w:sz w:val="28"/>
          <w:szCs w:val="28"/>
          <w:lang w:val="uk-UA"/>
        </w:rPr>
        <w:t>42</w:t>
      </w:r>
      <w:r w:rsidRPr="00844F40">
        <w:rPr>
          <w:snapToGrid w:val="0"/>
          <w:sz w:val="28"/>
          <w:szCs w:val="28"/>
          <w:lang w:val="uk-UA"/>
        </w:rPr>
        <w:t>00:0</w:t>
      </w:r>
      <w:r>
        <w:rPr>
          <w:snapToGrid w:val="0"/>
          <w:sz w:val="28"/>
          <w:szCs w:val="28"/>
          <w:lang w:val="uk-UA"/>
        </w:rPr>
        <w:t>3</w:t>
      </w:r>
      <w:r w:rsidRPr="00844F40">
        <w:rPr>
          <w:snapToGrid w:val="0"/>
          <w:sz w:val="28"/>
          <w:szCs w:val="28"/>
          <w:lang w:val="uk-UA"/>
        </w:rPr>
        <w:t>:000:0</w:t>
      </w:r>
      <w:r>
        <w:rPr>
          <w:snapToGrid w:val="0"/>
          <w:sz w:val="28"/>
          <w:szCs w:val="28"/>
          <w:lang w:val="uk-UA"/>
        </w:rPr>
        <w:t>297</w:t>
      </w:r>
      <w:r w:rsidRPr="00844F40">
        <w:rPr>
          <w:snapToGrid w:val="0"/>
          <w:sz w:val="28"/>
          <w:szCs w:val="28"/>
          <w:lang w:val="uk-UA"/>
        </w:rPr>
        <w:t xml:space="preserve">, </w:t>
      </w:r>
      <w:r w:rsidRPr="00844F40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844F40">
        <w:rPr>
          <w:snapToGrid w:val="0"/>
          <w:sz w:val="28"/>
          <w:szCs w:val="28"/>
          <w:lang w:val="uk-UA"/>
        </w:rPr>
        <w:t xml:space="preserve"> в  межах  </w:t>
      </w:r>
      <w:r w:rsidRPr="00844F40">
        <w:rPr>
          <w:snapToGrid w:val="0"/>
          <w:sz w:val="28"/>
          <w:szCs w:val="28"/>
          <w:lang w:val="uk-UA"/>
        </w:rPr>
        <w:lastRenderedPageBreak/>
        <w:t xml:space="preserve">території  Галицинівської  сільської ради  Вітовського  району  Миколаївської  області  громадянці України </w:t>
      </w:r>
      <w:proofErr w:type="spellStart"/>
      <w:r>
        <w:rPr>
          <w:snapToGrid w:val="0"/>
          <w:sz w:val="28"/>
          <w:szCs w:val="28"/>
          <w:lang w:val="uk-UA"/>
        </w:rPr>
        <w:t>Єреш</w:t>
      </w:r>
      <w:proofErr w:type="spellEnd"/>
      <w:r>
        <w:rPr>
          <w:snapToGrid w:val="0"/>
          <w:sz w:val="28"/>
          <w:szCs w:val="28"/>
          <w:lang w:val="uk-UA"/>
        </w:rPr>
        <w:t xml:space="preserve"> Світлані Юріївні</w:t>
      </w:r>
      <w:r w:rsidRPr="00844F40">
        <w:rPr>
          <w:snapToGrid w:val="0"/>
          <w:sz w:val="28"/>
          <w:szCs w:val="28"/>
          <w:lang w:val="uk-UA"/>
        </w:rPr>
        <w:t>.</w:t>
      </w:r>
    </w:p>
    <w:p w:rsidR="007B29D2" w:rsidRDefault="007B29D2" w:rsidP="007B29D2">
      <w:pPr>
        <w:numPr>
          <w:ilvl w:val="0"/>
          <w:numId w:val="1"/>
        </w:num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2,00 га"/>
        </w:smartTagPr>
        <w:r w:rsidRPr="00844F40">
          <w:rPr>
            <w:snapToGrid w:val="0"/>
            <w:sz w:val="28"/>
            <w:szCs w:val="28"/>
            <w:lang w:val="uk-UA"/>
          </w:rPr>
          <w:t>2,00 га</w:t>
        </w:r>
      </w:smartTag>
      <w:r w:rsidRPr="00844F40">
        <w:rPr>
          <w:snapToGrid w:val="0"/>
          <w:sz w:val="28"/>
          <w:szCs w:val="28"/>
          <w:lang w:val="uk-UA"/>
        </w:rPr>
        <w:t xml:space="preserve"> з кадастровим номером 4823382600:02:000:1047, </w:t>
      </w:r>
      <w:r w:rsidRPr="00844F40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844F40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громадянину України </w:t>
      </w:r>
      <w:proofErr w:type="spellStart"/>
      <w:r w:rsidRPr="00844F40">
        <w:rPr>
          <w:snapToGrid w:val="0"/>
          <w:sz w:val="28"/>
          <w:szCs w:val="28"/>
          <w:lang w:val="uk-UA"/>
        </w:rPr>
        <w:t>Пігаль</w:t>
      </w:r>
      <w:proofErr w:type="spellEnd"/>
      <w:r w:rsidRPr="00844F40">
        <w:rPr>
          <w:snapToGrid w:val="0"/>
          <w:sz w:val="28"/>
          <w:szCs w:val="28"/>
          <w:lang w:val="uk-UA"/>
        </w:rPr>
        <w:t xml:space="preserve"> Євгену Вікторовичу.</w:t>
      </w:r>
    </w:p>
    <w:p w:rsidR="007B29D2" w:rsidRDefault="007B29D2" w:rsidP="007B29D2">
      <w:pPr>
        <w:numPr>
          <w:ilvl w:val="1"/>
          <w:numId w:val="1"/>
        </w:num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1,00 га"/>
        </w:smartTagPr>
        <w:r>
          <w:rPr>
            <w:snapToGrid w:val="0"/>
            <w:sz w:val="28"/>
            <w:szCs w:val="28"/>
            <w:lang w:val="uk-UA"/>
          </w:rPr>
          <w:t>1</w:t>
        </w:r>
        <w:r w:rsidRPr="00844F40">
          <w:rPr>
            <w:snapToGrid w:val="0"/>
            <w:sz w:val="28"/>
            <w:szCs w:val="28"/>
            <w:lang w:val="uk-UA"/>
          </w:rPr>
          <w:t>,00 га</w:t>
        </w:r>
      </w:smartTag>
      <w:r w:rsidRPr="00844F40">
        <w:rPr>
          <w:snapToGrid w:val="0"/>
          <w:sz w:val="28"/>
          <w:szCs w:val="28"/>
          <w:lang w:val="uk-UA"/>
        </w:rPr>
        <w:t xml:space="preserve"> з кадастровим номером 4823380600:02:000:0161, </w:t>
      </w:r>
      <w:r w:rsidRPr="00844F40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844F40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громадянці України </w:t>
      </w:r>
      <w:proofErr w:type="spellStart"/>
      <w:r w:rsidRPr="00844F40">
        <w:rPr>
          <w:snapToGrid w:val="0"/>
          <w:sz w:val="28"/>
          <w:szCs w:val="28"/>
          <w:lang w:val="uk-UA"/>
        </w:rPr>
        <w:t>Сербіній</w:t>
      </w:r>
      <w:proofErr w:type="spellEnd"/>
      <w:r w:rsidRPr="00844F40">
        <w:rPr>
          <w:snapToGrid w:val="0"/>
          <w:sz w:val="28"/>
          <w:szCs w:val="28"/>
          <w:lang w:val="uk-UA"/>
        </w:rPr>
        <w:t xml:space="preserve"> Антоніні Никифорівні.</w:t>
      </w:r>
      <w:r>
        <w:rPr>
          <w:snapToGrid w:val="0"/>
          <w:sz w:val="28"/>
          <w:szCs w:val="28"/>
          <w:lang w:val="uk-UA"/>
        </w:rPr>
        <w:t xml:space="preserve"> </w:t>
      </w:r>
    </w:p>
    <w:p w:rsidR="007B29D2" w:rsidRPr="00844F40" w:rsidRDefault="007B29D2" w:rsidP="007B29D2">
      <w:pPr>
        <w:numPr>
          <w:ilvl w:val="1"/>
          <w:numId w:val="1"/>
        </w:num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snapToGrid w:val="0"/>
            <w:sz w:val="28"/>
            <w:szCs w:val="28"/>
            <w:lang w:val="uk-UA"/>
          </w:rPr>
          <w:t>2</w:t>
        </w:r>
        <w:r w:rsidRPr="00844F40">
          <w:rPr>
            <w:snapToGrid w:val="0"/>
            <w:sz w:val="28"/>
            <w:szCs w:val="28"/>
            <w:lang w:val="uk-UA"/>
          </w:rPr>
          <w:t>,00 га</w:t>
        </w:r>
      </w:smartTag>
      <w:r w:rsidRPr="00844F40">
        <w:rPr>
          <w:snapToGrid w:val="0"/>
          <w:sz w:val="28"/>
          <w:szCs w:val="28"/>
          <w:lang w:val="uk-UA"/>
        </w:rPr>
        <w:t xml:space="preserve"> з кадастровим номером 482338</w:t>
      </w:r>
      <w:r>
        <w:rPr>
          <w:snapToGrid w:val="0"/>
          <w:sz w:val="28"/>
          <w:szCs w:val="28"/>
          <w:lang w:val="uk-UA"/>
        </w:rPr>
        <w:t>42</w:t>
      </w:r>
      <w:r w:rsidRPr="00844F40">
        <w:rPr>
          <w:snapToGrid w:val="0"/>
          <w:sz w:val="28"/>
          <w:szCs w:val="28"/>
          <w:lang w:val="uk-UA"/>
        </w:rPr>
        <w:t>00:0</w:t>
      </w:r>
      <w:r>
        <w:rPr>
          <w:snapToGrid w:val="0"/>
          <w:sz w:val="28"/>
          <w:szCs w:val="28"/>
          <w:lang w:val="uk-UA"/>
        </w:rPr>
        <w:t>3</w:t>
      </w:r>
      <w:r w:rsidRPr="00844F40">
        <w:rPr>
          <w:snapToGrid w:val="0"/>
          <w:sz w:val="28"/>
          <w:szCs w:val="28"/>
          <w:lang w:val="uk-UA"/>
        </w:rPr>
        <w:t>:000:0</w:t>
      </w:r>
      <w:r>
        <w:rPr>
          <w:snapToGrid w:val="0"/>
          <w:sz w:val="28"/>
          <w:szCs w:val="28"/>
          <w:lang w:val="uk-UA"/>
        </w:rPr>
        <w:t>297</w:t>
      </w:r>
      <w:r w:rsidRPr="00844F40">
        <w:rPr>
          <w:snapToGrid w:val="0"/>
          <w:sz w:val="28"/>
          <w:szCs w:val="28"/>
          <w:lang w:val="uk-UA"/>
        </w:rPr>
        <w:t xml:space="preserve">, </w:t>
      </w:r>
      <w:r w:rsidRPr="00844F40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844F40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громадянці України </w:t>
      </w:r>
      <w:proofErr w:type="spellStart"/>
      <w:r>
        <w:rPr>
          <w:snapToGrid w:val="0"/>
          <w:sz w:val="28"/>
          <w:szCs w:val="28"/>
          <w:lang w:val="uk-UA"/>
        </w:rPr>
        <w:t>Єреш</w:t>
      </w:r>
      <w:proofErr w:type="spellEnd"/>
      <w:r>
        <w:rPr>
          <w:snapToGrid w:val="0"/>
          <w:sz w:val="28"/>
          <w:szCs w:val="28"/>
          <w:lang w:val="uk-UA"/>
        </w:rPr>
        <w:t xml:space="preserve"> Світлані Юріївні</w:t>
      </w:r>
      <w:r w:rsidRPr="00844F40">
        <w:rPr>
          <w:snapToGrid w:val="0"/>
          <w:sz w:val="28"/>
          <w:szCs w:val="28"/>
          <w:lang w:val="uk-UA"/>
        </w:rPr>
        <w:t>.</w:t>
      </w:r>
      <w:r>
        <w:rPr>
          <w:snapToGrid w:val="0"/>
          <w:sz w:val="28"/>
          <w:szCs w:val="28"/>
          <w:lang w:val="uk-UA"/>
        </w:rPr>
        <w:t xml:space="preserve"> </w:t>
      </w:r>
    </w:p>
    <w:p w:rsidR="007B29D2" w:rsidRPr="00844F40" w:rsidRDefault="007B29D2" w:rsidP="007B29D2">
      <w:pPr>
        <w:numPr>
          <w:ilvl w:val="0"/>
          <w:numId w:val="1"/>
        </w:num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Контроль  за  виконанням  цих  рішень   покласти  на  постійну  комісію  сільської  ради  з  питань  </w:t>
      </w:r>
      <w:r w:rsidRPr="00844F40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7B29D2" w:rsidRDefault="007B29D2" w:rsidP="007B29D2">
      <w:p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</w:t>
      </w:r>
    </w:p>
    <w:p w:rsidR="007B29D2" w:rsidRDefault="007B29D2" w:rsidP="007B29D2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9D2" w:rsidRDefault="007B29D2" w:rsidP="007B29D2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9D2" w:rsidRDefault="007B29D2" w:rsidP="007B29D2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9D2" w:rsidRDefault="007B29D2" w:rsidP="007B29D2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9D2" w:rsidRPr="006446A5" w:rsidRDefault="007B29D2" w:rsidP="007B29D2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            </w:t>
      </w:r>
      <w:r w:rsidRPr="006446A5">
        <w:rPr>
          <w:rFonts w:ascii="Times New Roman" w:hAnsi="Times New Roman"/>
          <w:snapToGrid w:val="0"/>
          <w:sz w:val="28"/>
          <w:szCs w:val="28"/>
          <w:lang w:val="uk-UA"/>
        </w:rPr>
        <w:t>Сільський голова                        І. НАЗАР</w:t>
      </w: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D66FE"/>
    <w:multiLevelType w:val="multilevel"/>
    <w:tmpl w:val="8E1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D2"/>
    <w:rsid w:val="007B29D2"/>
    <w:rsid w:val="00B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467BE7-5BF1-4330-BBD4-36105BA0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B2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2020-05-25T13:14:00Z</dcterms:created>
  <dcterms:modified xsi:type="dcterms:W3CDTF">2020-05-25T13:15:00Z</dcterms:modified>
</cp:coreProperties>
</file>