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4" w:rsidRDefault="00150E04" w:rsidP="00E311BC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83.05pt;margin-top:-18pt;width:40.5pt;height:54pt;z-index:251658240;visibility:visible;mso-position-horizontal-relative:page">
            <v:imagedata r:id="rId5" o:title=""/>
            <w10:wrap anchorx="page"/>
          </v:shape>
        </w:pict>
      </w:r>
    </w:p>
    <w:p w:rsidR="00150E04" w:rsidRDefault="00150E04" w:rsidP="00E311BC"/>
    <w:p w:rsidR="00150E04" w:rsidRDefault="00150E04" w:rsidP="00E311BC">
      <w:pPr>
        <w:rPr>
          <w:sz w:val="28"/>
          <w:szCs w:val="28"/>
        </w:rPr>
      </w:pPr>
    </w:p>
    <w:p w:rsidR="00150E04" w:rsidRDefault="00150E04" w:rsidP="00E311BC">
      <w:pPr>
        <w:jc w:val="both"/>
        <w:rPr>
          <w:sz w:val="28"/>
          <w:szCs w:val="28"/>
        </w:rPr>
      </w:pPr>
    </w:p>
    <w:p w:rsidR="00150E04" w:rsidRDefault="00150E04" w:rsidP="00E311BC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ГАЛИЦИНІВСЬКА СІЛЬСЬКА РАДА</w:t>
      </w:r>
    </w:p>
    <w:p w:rsidR="00150E04" w:rsidRDefault="00150E04" w:rsidP="00E311BC">
      <w:pPr>
        <w:jc w:val="center"/>
        <w:rPr>
          <w:sz w:val="28"/>
          <w:szCs w:val="28"/>
        </w:rPr>
      </w:pPr>
      <w:r>
        <w:rPr>
          <w:sz w:val="28"/>
          <w:szCs w:val="28"/>
        </w:rPr>
        <w:t>ВІТОВСЬКОГО РАЙОНУ МИКОЛАЇВСЬКОЇ ОБЛАСТІ</w:t>
      </w:r>
    </w:p>
    <w:p w:rsidR="00150E04" w:rsidRDefault="00150E04" w:rsidP="00E311BC">
      <w:pPr>
        <w:rPr>
          <w:b/>
          <w:sz w:val="28"/>
          <w:szCs w:val="28"/>
        </w:rPr>
      </w:pPr>
    </w:p>
    <w:p w:rsidR="00150E04" w:rsidRDefault="00150E04" w:rsidP="00E311BC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150E04" w:rsidRDefault="00150E04" w:rsidP="00E311BC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150E04" w:rsidRDefault="00150E04" w:rsidP="00E311BC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Від 20 липня  2020 року  №2          ХХХ</w:t>
      </w:r>
      <w:r>
        <w:rPr>
          <w:rFonts w:ascii="Times New Roman" w:hAnsi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позачергова  сесія   </w:t>
      </w:r>
      <w:r>
        <w:rPr>
          <w:rFonts w:ascii="Times New Roman" w:hAnsi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ІІІ скликання              </w:t>
      </w:r>
    </w:p>
    <w:p w:rsidR="00150E04" w:rsidRDefault="00150E04" w:rsidP="00E311BC">
      <w:pPr>
        <w:rPr>
          <w:sz w:val="28"/>
          <w:szCs w:val="28"/>
        </w:rPr>
      </w:pPr>
      <w:r>
        <w:rPr>
          <w:sz w:val="28"/>
          <w:szCs w:val="28"/>
        </w:rPr>
        <w:t xml:space="preserve">с. Галицинове </w:t>
      </w:r>
    </w:p>
    <w:p w:rsidR="00150E04" w:rsidRDefault="00150E04">
      <w:pPr>
        <w:pStyle w:val="BodyText"/>
        <w:rPr>
          <w:sz w:val="30"/>
        </w:rPr>
      </w:pPr>
    </w:p>
    <w:p w:rsidR="00150E04" w:rsidRDefault="00150E04" w:rsidP="00E311BC">
      <w:pPr>
        <w:pStyle w:val="BodyText"/>
        <w:ind w:right="-10"/>
      </w:pPr>
      <w:r>
        <w:t xml:space="preserve">Про затвердження Положення про квартирний облік </w:t>
      </w:r>
    </w:p>
    <w:p w:rsidR="00150E04" w:rsidRDefault="00150E04" w:rsidP="00E311BC">
      <w:pPr>
        <w:pStyle w:val="BodyText"/>
        <w:ind w:right="-10"/>
      </w:pPr>
      <w:r>
        <w:t>при виконавчому комітеті Галицинівської сільської ради</w:t>
      </w:r>
    </w:p>
    <w:p w:rsidR="00150E04" w:rsidRDefault="00150E04">
      <w:pPr>
        <w:pStyle w:val="BodyText"/>
      </w:pPr>
    </w:p>
    <w:p w:rsidR="00150E04" w:rsidRDefault="00150E04" w:rsidP="00E311BC">
      <w:pPr>
        <w:pStyle w:val="BodyText"/>
        <w:ind w:left="104" w:right="102" w:firstLine="566"/>
        <w:jc w:val="both"/>
      </w:pPr>
      <w:r>
        <w:t xml:space="preserve">Керуючись статтею 144 Конституції України, Житловим кодексом Української РСР, Правилами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 11 грудня 1984р. № 470,  відповідно до статті 26, підпункту 2 пункту “ а ”, підпункту 12 пункту “ б ” статті 30 Закону України “ Про місцеве самоврядування в Україні ”, з метою упорядкування процедури постановки на квартирний облік громадян, що потребують поліпшення умов проживання, сільська рада </w:t>
      </w:r>
    </w:p>
    <w:p w:rsidR="00150E04" w:rsidRDefault="00150E04" w:rsidP="00E311BC">
      <w:pPr>
        <w:pStyle w:val="BodyText"/>
        <w:ind w:left="104" w:right="102" w:firstLine="566"/>
        <w:jc w:val="both"/>
      </w:pPr>
    </w:p>
    <w:p w:rsidR="00150E04" w:rsidRPr="00E311BC" w:rsidRDefault="00150E04">
      <w:pPr>
        <w:pStyle w:val="BodyText"/>
        <w:spacing w:before="1"/>
        <w:ind w:left="104"/>
      </w:pPr>
      <w:r w:rsidRPr="00E311BC">
        <w:t>ВИРІШИЛА</w:t>
      </w:r>
    </w:p>
    <w:p w:rsidR="00150E04" w:rsidRPr="00E311BC" w:rsidRDefault="00150E04">
      <w:pPr>
        <w:pStyle w:val="BodyText"/>
      </w:pPr>
    </w:p>
    <w:p w:rsidR="00150E04" w:rsidRPr="00E311BC" w:rsidRDefault="00150E04">
      <w:pPr>
        <w:pStyle w:val="ListParagraph"/>
        <w:numPr>
          <w:ilvl w:val="0"/>
          <w:numId w:val="1"/>
        </w:numPr>
        <w:tabs>
          <w:tab w:val="left" w:pos="644"/>
        </w:tabs>
        <w:ind w:right="105"/>
        <w:rPr>
          <w:sz w:val="24"/>
        </w:rPr>
      </w:pPr>
      <w:r w:rsidRPr="00E311BC">
        <w:rPr>
          <w:sz w:val="28"/>
        </w:rPr>
        <w:t>Затвердити Положення про квартирний облік при виконавчому комітеті Галицинівської сільської ради</w:t>
      </w:r>
      <w:r w:rsidRPr="00E311BC">
        <w:rPr>
          <w:spacing w:val="-1"/>
          <w:sz w:val="28"/>
        </w:rPr>
        <w:t xml:space="preserve"> </w:t>
      </w:r>
      <w:r w:rsidRPr="00E311BC">
        <w:rPr>
          <w:sz w:val="28"/>
        </w:rPr>
        <w:t>(додається).</w:t>
      </w:r>
    </w:p>
    <w:p w:rsidR="00150E04" w:rsidRPr="00E311BC" w:rsidRDefault="00150E04">
      <w:pPr>
        <w:pStyle w:val="ListParagraph"/>
        <w:numPr>
          <w:ilvl w:val="0"/>
          <w:numId w:val="1"/>
        </w:numPr>
        <w:tabs>
          <w:tab w:val="left" w:pos="644"/>
        </w:tabs>
        <w:ind w:right="105"/>
        <w:rPr>
          <w:sz w:val="24"/>
        </w:rPr>
      </w:pPr>
      <w:r w:rsidRPr="00E311BC">
        <w:rPr>
          <w:sz w:val="28"/>
        </w:rPr>
        <w:t xml:space="preserve">Затвердити склад громадської комісії </w:t>
      </w:r>
      <w:r>
        <w:rPr>
          <w:sz w:val="28"/>
        </w:rPr>
        <w:t>з</w:t>
      </w:r>
      <w:r w:rsidRPr="00E311BC">
        <w:rPr>
          <w:sz w:val="28"/>
        </w:rPr>
        <w:t xml:space="preserve"> житлових питань при виконавчому комітеті Галицинівської сільської ради ( додає</w:t>
      </w:r>
      <w:r>
        <w:rPr>
          <w:sz w:val="28"/>
        </w:rPr>
        <w:t>т</w:t>
      </w:r>
      <w:r w:rsidRPr="00E311BC">
        <w:rPr>
          <w:sz w:val="28"/>
        </w:rPr>
        <w:t xml:space="preserve">ься )  </w:t>
      </w:r>
    </w:p>
    <w:p w:rsidR="00150E04" w:rsidRPr="00E311BC" w:rsidRDefault="00150E04">
      <w:pPr>
        <w:pStyle w:val="ListParagraph"/>
        <w:numPr>
          <w:ilvl w:val="0"/>
          <w:numId w:val="1"/>
        </w:numPr>
        <w:tabs>
          <w:tab w:val="left" w:pos="644"/>
        </w:tabs>
        <w:ind w:right="108"/>
        <w:rPr>
          <w:sz w:val="28"/>
        </w:rPr>
      </w:pPr>
      <w:r w:rsidRPr="00E311BC">
        <w:rPr>
          <w:sz w:val="28"/>
        </w:rPr>
        <w:t>Секретарю сільської ради оприлюдни</w:t>
      </w:r>
      <w:r>
        <w:rPr>
          <w:sz w:val="28"/>
        </w:rPr>
        <w:t xml:space="preserve"> дане р</w:t>
      </w:r>
      <w:r w:rsidRPr="00E311BC">
        <w:rPr>
          <w:sz w:val="28"/>
        </w:rPr>
        <w:t>ішення шляхом розміщення на офіційному сайті Галицинівської сільської</w:t>
      </w:r>
      <w:r w:rsidRPr="00E311BC">
        <w:rPr>
          <w:spacing w:val="-19"/>
          <w:sz w:val="28"/>
        </w:rPr>
        <w:t xml:space="preserve"> </w:t>
      </w:r>
      <w:r>
        <w:rPr>
          <w:sz w:val="28"/>
        </w:rPr>
        <w:t>ради.</w:t>
      </w:r>
    </w:p>
    <w:p w:rsidR="00150E04" w:rsidRDefault="00150E04">
      <w:pPr>
        <w:pStyle w:val="ListParagraph"/>
        <w:numPr>
          <w:ilvl w:val="0"/>
          <w:numId w:val="1"/>
        </w:numPr>
        <w:tabs>
          <w:tab w:val="left" w:pos="644"/>
        </w:tabs>
        <w:rPr>
          <w:sz w:val="28"/>
        </w:rPr>
      </w:pPr>
      <w:r w:rsidRPr="00E311BC">
        <w:rPr>
          <w:sz w:val="28"/>
        </w:rPr>
        <w:t>Рішення вступає в дію з дня його</w:t>
      </w:r>
      <w:r w:rsidRPr="00E311BC">
        <w:rPr>
          <w:spacing w:val="-6"/>
          <w:sz w:val="28"/>
        </w:rPr>
        <w:t xml:space="preserve"> </w:t>
      </w:r>
      <w:r w:rsidRPr="00E311BC">
        <w:rPr>
          <w:sz w:val="28"/>
        </w:rPr>
        <w:t>оприлюднення</w:t>
      </w:r>
      <w:r>
        <w:rPr>
          <w:sz w:val="28"/>
        </w:rPr>
        <w:t>.</w:t>
      </w:r>
    </w:p>
    <w:p w:rsidR="00150E04" w:rsidRPr="00E311BC" w:rsidRDefault="00150E04">
      <w:pPr>
        <w:pStyle w:val="ListParagraph"/>
        <w:numPr>
          <w:ilvl w:val="0"/>
          <w:numId w:val="1"/>
        </w:numPr>
        <w:tabs>
          <w:tab w:val="left" w:pos="644"/>
        </w:tabs>
        <w:rPr>
          <w:sz w:val="28"/>
        </w:rPr>
      </w:pPr>
      <w:r>
        <w:rPr>
          <w:sz w:val="28"/>
        </w:rPr>
        <w:t>Призначити відповідальним за ведення квартирного обліку  - спеціаліста І категорії юриста сільської ради С. ОЗМАНЯНА.</w:t>
      </w:r>
    </w:p>
    <w:p w:rsidR="00150E04" w:rsidRPr="00E311BC" w:rsidRDefault="00150E04" w:rsidP="006E408C">
      <w:pPr>
        <w:pStyle w:val="ListParagraph"/>
        <w:numPr>
          <w:ilvl w:val="0"/>
          <w:numId w:val="1"/>
        </w:numPr>
        <w:tabs>
          <w:tab w:val="left" w:pos="644"/>
        </w:tabs>
        <w:ind w:right="110"/>
        <w:rPr>
          <w:sz w:val="30"/>
        </w:rPr>
      </w:pPr>
      <w:r w:rsidRPr="00E311BC">
        <w:rPr>
          <w:sz w:val="28"/>
        </w:rPr>
        <w:t xml:space="preserve">Контроль за виконанням даного рішення покласти на </w:t>
      </w:r>
      <w:r>
        <w:rPr>
          <w:sz w:val="28"/>
        </w:rPr>
        <w:t xml:space="preserve">постійну комісію </w:t>
      </w:r>
      <w:r w:rsidRPr="0010562D">
        <w:rPr>
          <w:rFonts w:cs="CIDFont+F1"/>
          <w:sz w:val="28"/>
        </w:rPr>
        <w:t>з  питань  соціального  захисту  населення,  освіти,  культури,  охорони  здоров’я, молоді  і спорту</w:t>
      </w:r>
      <w:r>
        <w:rPr>
          <w:rFonts w:cs="CIDFont+F1"/>
          <w:sz w:val="28"/>
        </w:rPr>
        <w:t>.</w:t>
      </w:r>
    </w:p>
    <w:p w:rsidR="00150E04" w:rsidRPr="00E311BC" w:rsidRDefault="00150E04">
      <w:pPr>
        <w:pStyle w:val="BodyText"/>
        <w:rPr>
          <w:sz w:val="30"/>
        </w:rPr>
      </w:pPr>
    </w:p>
    <w:p w:rsidR="00150E04" w:rsidRPr="00E311BC" w:rsidRDefault="00150E04">
      <w:pPr>
        <w:pStyle w:val="BodyText"/>
        <w:rPr>
          <w:sz w:val="24"/>
        </w:rPr>
      </w:pPr>
    </w:p>
    <w:p w:rsidR="00150E04" w:rsidRPr="00E311BC" w:rsidRDefault="00150E04">
      <w:pPr>
        <w:pStyle w:val="BodyText"/>
        <w:tabs>
          <w:tab w:val="left" w:pos="5536"/>
        </w:tabs>
        <w:ind w:left="104"/>
      </w:pPr>
      <w:r>
        <w:t xml:space="preserve">                  Секретар сільської ради                              І. КУКІНА</w:t>
      </w:r>
    </w:p>
    <w:sectPr w:rsidR="00150E04" w:rsidRPr="00E311BC" w:rsidSect="000C76AC">
      <w:type w:val="continuous"/>
      <w:pgSz w:w="11900" w:h="16840"/>
      <w:pgMar w:top="15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529"/>
    <w:multiLevelType w:val="hybridMultilevel"/>
    <w:tmpl w:val="9CF6F94C"/>
    <w:lvl w:ilvl="0" w:tplc="60225BA0">
      <w:start w:val="1"/>
      <w:numFmt w:val="decimal"/>
      <w:lvlText w:val="%1."/>
      <w:lvlJc w:val="left"/>
      <w:pPr>
        <w:ind w:left="644" w:hanging="324"/>
      </w:pPr>
      <w:rPr>
        <w:rFonts w:cs="Times New Roman" w:hint="default"/>
        <w:spacing w:val="-3"/>
        <w:w w:val="100"/>
      </w:rPr>
    </w:lvl>
    <w:lvl w:ilvl="1" w:tplc="8DC2EC4E">
      <w:numFmt w:val="bullet"/>
      <w:lvlText w:val="•"/>
      <w:lvlJc w:val="left"/>
      <w:pPr>
        <w:ind w:left="1532" w:hanging="324"/>
      </w:pPr>
      <w:rPr>
        <w:rFonts w:hint="default"/>
      </w:rPr>
    </w:lvl>
    <w:lvl w:ilvl="2" w:tplc="0C766018">
      <w:numFmt w:val="bullet"/>
      <w:lvlText w:val="•"/>
      <w:lvlJc w:val="left"/>
      <w:pPr>
        <w:ind w:left="2424" w:hanging="324"/>
      </w:pPr>
      <w:rPr>
        <w:rFonts w:hint="default"/>
      </w:rPr>
    </w:lvl>
    <w:lvl w:ilvl="3" w:tplc="FFCE4BAA">
      <w:numFmt w:val="bullet"/>
      <w:lvlText w:val="•"/>
      <w:lvlJc w:val="left"/>
      <w:pPr>
        <w:ind w:left="3316" w:hanging="324"/>
      </w:pPr>
      <w:rPr>
        <w:rFonts w:hint="default"/>
      </w:rPr>
    </w:lvl>
    <w:lvl w:ilvl="4" w:tplc="282EDAAC">
      <w:numFmt w:val="bullet"/>
      <w:lvlText w:val="•"/>
      <w:lvlJc w:val="left"/>
      <w:pPr>
        <w:ind w:left="4208" w:hanging="324"/>
      </w:pPr>
      <w:rPr>
        <w:rFonts w:hint="default"/>
      </w:rPr>
    </w:lvl>
    <w:lvl w:ilvl="5" w:tplc="A0021B42">
      <w:numFmt w:val="bullet"/>
      <w:lvlText w:val="•"/>
      <w:lvlJc w:val="left"/>
      <w:pPr>
        <w:ind w:left="5100" w:hanging="324"/>
      </w:pPr>
      <w:rPr>
        <w:rFonts w:hint="default"/>
      </w:rPr>
    </w:lvl>
    <w:lvl w:ilvl="6" w:tplc="0812062C">
      <w:numFmt w:val="bullet"/>
      <w:lvlText w:val="•"/>
      <w:lvlJc w:val="left"/>
      <w:pPr>
        <w:ind w:left="5992" w:hanging="324"/>
      </w:pPr>
      <w:rPr>
        <w:rFonts w:hint="default"/>
      </w:rPr>
    </w:lvl>
    <w:lvl w:ilvl="7" w:tplc="49943D3A">
      <w:numFmt w:val="bullet"/>
      <w:lvlText w:val="•"/>
      <w:lvlJc w:val="left"/>
      <w:pPr>
        <w:ind w:left="6884" w:hanging="324"/>
      </w:pPr>
      <w:rPr>
        <w:rFonts w:hint="default"/>
      </w:rPr>
    </w:lvl>
    <w:lvl w:ilvl="8" w:tplc="587AD884">
      <w:numFmt w:val="bullet"/>
      <w:lvlText w:val="•"/>
      <w:lvlJc w:val="left"/>
      <w:pPr>
        <w:ind w:left="7776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6AC"/>
    <w:rsid w:val="00000D68"/>
    <w:rsid w:val="00086EEE"/>
    <w:rsid w:val="000B6009"/>
    <w:rsid w:val="000C76AC"/>
    <w:rsid w:val="000F4B9E"/>
    <w:rsid w:val="00102C3A"/>
    <w:rsid w:val="0010562D"/>
    <w:rsid w:val="00150E04"/>
    <w:rsid w:val="001D1AE7"/>
    <w:rsid w:val="0033680F"/>
    <w:rsid w:val="005B3AF8"/>
    <w:rsid w:val="006E408C"/>
    <w:rsid w:val="008F6D3A"/>
    <w:rsid w:val="00C81790"/>
    <w:rsid w:val="00C94728"/>
    <w:rsid w:val="00D36D7E"/>
    <w:rsid w:val="00E06975"/>
    <w:rsid w:val="00E311BC"/>
    <w:rsid w:val="00E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AC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76A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C76A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DA"/>
    <w:rPr>
      <w:rFonts w:ascii="Times New Roman" w:eastAsia="Times New Roman" w:hAnsi="Times New Roman"/>
      <w:lang w:val="uk-UA" w:eastAsia="en-US"/>
    </w:rPr>
  </w:style>
  <w:style w:type="paragraph" w:customStyle="1" w:styleId="11">
    <w:name w:val="Заголовок 11"/>
    <w:basedOn w:val="Normal"/>
    <w:uiPriority w:val="99"/>
    <w:rsid w:val="000C76AC"/>
    <w:pPr>
      <w:ind w:left="104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C76AC"/>
    <w:pPr>
      <w:ind w:left="644" w:hanging="324"/>
    </w:pPr>
  </w:style>
  <w:style w:type="paragraph" w:customStyle="1" w:styleId="TableParagraph">
    <w:name w:val="Table Paragraph"/>
    <w:basedOn w:val="Normal"/>
    <w:uiPriority w:val="99"/>
    <w:rsid w:val="000C76AC"/>
  </w:style>
  <w:style w:type="paragraph" w:styleId="BalloonText">
    <w:name w:val="Balloon Text"/>
    <w:basedOn w:val="Normal"/>
    <w:link w:val="BalloonTextChar"/>
    <w:uiPriority w:val="99"/>
    <w:semiHidden/>
    <w:rsid w:val="006E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08C"/>
    <w:rPr>
      <w:rFonts w:ascii="Tahoma" w:hAnsi="Tahoma" w:cs="Tahoma"/>
      <w:sz w:val="16"/>
      <w:szCs w:val="16"/>
      <w:lang w:val="uk-UA"/>
    </w:rPr>
  </w:style>
  <w:style w:type="paragraph" w:customStyle="1" w:styleId="3">
    <w:name w:val="заголовок 3"/>
    <w:basedOn w:val="Normal"/>
    <w:next w:val="Normal"/>
    <w:uiPriority w:val="99"/>
    <w:semiHidden/>
    <w:rsid w:val="00E311BC"/>
    <w:pPr>
      <w:keepNext/>
      <w:widowControl/>
      <w:ind w:firstLine="3686"/>
      <w:jc w:val="both"/>
    </w:pPr>
    <w:rPr>
      <w:rFonts w:ascii="Bookman Old Style" w:hAnsi="Bookman Old Style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244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14</cp:revision>
  <dcterms:created xsi:type="dcterms:W3CDTF">2020-07-06T13:08:00Z</dcterms:created>
  <dcterms:modified xsi:type="dcterms:W3CDTF">2020-07-29T14:49:00Z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