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9F91" w14:textId="77777777" w:rsidR="000E3371" w:rsidRDefault="000E3371" w:rsidP="000E3371">
      <w:pPr>
        <w:rPr>
          <w:lang w:eastAsia="ru-RU"/>
        </w:rPr>
      </w:pPr>
    </w:p>
    <w:p w14:paraId="61E954F7" w14:textId="77777777" w:rsidR="000E3371" w:rsidRDefault="000E3371" w:rsidP="000E3371">
      <w:pPr>
        <w:rPr>
          <w:lang w:eastAsia="ru-RU"/>
        </w:rPr>
      </w:pPr>
      <w:r w:rsidRPr="000D65D5">
        <w:rPr>
          <w:noProof/>
          <w:lang w:val="uk-UA"/>
        </w:rPr>
        <w:drawing>
          <wp:anchor distT="0" distB="0" distL="114300" distR="114300" simplePos="0" relativeHeight="251659264" behindDoc="0" locked="0" layoutInCell="1" allowOverlap="1" wp14:anchorId="4EC0126B" wp14:editId="398F6465">
            <wp:simplePos x="0" y="0"/>
            <wp:positionH relativeFrom="margin">
              <wp:posOffset>2543175</wp:posOffset>
            </wp:positionH>
            <wp:positionV relativeFrom="paragraph">
              <wp:posOffset>-304800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4F6D7905" w14:textId="77777777" w:rsidR="000E3371" w:rsidRDefault="000E3371" w:rsidP="000E3371">
      <w:pPr>
        <w:rPr>
          <w:lang w:eastAsia="ru-RU"/>
        </w:rPr>
      </w:pPr>
    </w:p>
    <w:p w14:paraId="35C8A73C" w14:textId="77777777" w:rsidR="000E3371" w:rsidRDefault="000E3371" w:rsidP="000E3371">
      <w:pPr>
        <w:pStyle w:val="8"/>
        <w:keepNext/>
        <w:widowControl w:val="0"/>
        <w:numPr>
          <w:ilvl w:val="7"/>
          <w:numId w:val="0"/>
        </w:numPr>
        <w:tabs>
          <w:tab w:val="num" w:pos="0"/>
        </w:tabs>
        <w:suppressAutoHyphens/>
        <w:autoSpaceDE w:val="0"/>
        <w:spacing w:before="0" w:after="0" w:line="240" w:lineRule="auto"/>
        <w:rPr>
          <w:i w:val="0"/>
          <w:sz w:val="28"/>
          <w:szCs w:val="28"/>
        </w:rPr>
      </w:pPr>
    </w:p>
    <w:p w14:paraId="6DC46A48" w14:textId="77777777" w:rsidR="000E3371" w:rsidRDefault="000E3371" w:rsidP="000E3371">
      <w:pPr>
        <w:pStyle w:val="8"/>
        <w:keepNext/>
        <w:widowControl w:val="0"/>
        <w:numPr>
          <w:ilvl w:val="7"/>
          <w:numId w:val="0"/>
        </w:numPr>
        <w:tabs>
          <w:tab w:val="num" w:pos="0"/>
        </w:tabs>
        <w:suppressAutoHyphens/>
        <w:autoSpaceDE w:val="0"/>
        <w:spacing w:before="0" w:after="0" w:line="240" w:lineRule="auto"/>
        <w:ind w:left="1440" w:hanging="1440"/>
        <w:jc w:val="center"/>
        <w:rPr>
          <w:i w:val="0"/>
          <w:sz w:val="28"/>
          <w:szCs w:val="28"/>
        </w:rPr>
      </w:pPr>
    </w:p>
    <w:p w14:paraId="232E42EB" w14:textId="77777777" w:rsidR="000E3371" w:rsidRPr="00A029FF" w:rsidRDefault="000E3371" w:rsidP="000E3371">
      <w:pPr>
        <w:pStyle w:val="8"/>
        <w:keepNext/>
        <w:widowControl w:val="0"/>
        <w:numPr>
          <w:ilvl w:val="7"/>
          <w:numId w:val="0"/>
        </w:numPr>
        <w:tabs>
          <w:tab w:val="num" w:pos="0"/>
        </w:tabs>
        <w:suppressAutoHyphens/>
        <w:autoSpaceDE w:val="0"/>
        <w:spacing w:before="0" w:after="0" w:line="240" w:lineRule="auto"/>
        <w:ind w:left="1440" w:hanging="1440"/>
        <w:jc w:val="center"/>
        <w:rPr>
          <w:i w:val="0"/>
          <w:sz w:val="28"/>
          <w:szCs w:val="28"/>
        </w:rPr>
      </w:pPr>
      <w:proofErr w:type="gramStart"/>
      <w:r w:rsidRPr="00A029FF">
        <w:rPr>
          <w:i w:val="0"/>
          <w:sz w:val="28"/>
          <w:szCs w:val="28"/>
        </w:rPr>
        <w:t>ГАЛИЦИНІВСЬКА  СІЛЬСЬКА</w:t>
      </w:r>
      <w:proofErr w:type="gramEnd"/>
      <w:r w:rsidRPr="00A029FF">
        <w:rPr>
          <w:i w:val="0"/>
          <w:sz w:val="28"/>
          <w:szCs w:val="28"/>
        </w:rPr>
        <w:t xml:space="preserve"> РАДА</w:t>
      </w:r>
    </w:p>
    <w:p w14:paraId="40CA0777" w14:textId="77777777" w:rsidR="000E3371" w:rsidRPr="00A029FF" w:rsidRDefault="000E3371" w:rsidP="000E3371">
      <w:pPr>
        <w:pStyle w:val="2"/>
        <w:numPr>
          <w:ilvl w:val="1"/>
          <w:numId w:val="0"/>
        </w:numPr>
        <w:tabs>
          <w:tab w:val="num" w:pos="0"/>
        </w:tabs>
        <w:suppressAutoHyphens/>
        <w:autoSpaceDE w:val="0"/>
        <w:spacing w:before="0" w:after="0"/>
        <w:ind w:left="576" w:hanging="576"/>
        <w:jc w:val="center"/>
        <w:rPr>
          <w:rFonts w:ascii="Times New Roman" w:hAnsi="Times New Roman" w:cs="Times New Roman"/>
          <w:b w:val="0"/>
          <w:i/>
        </w:rPr>
      </w:pPr>
      <w:r w:rsidRPr="00A029FF">
        <w:rPr>
          <w:rFonts w:ascii="Times New Roman" w:hAnsi="Times New Roman" w:cs="Times New Roman"/>
          <w:b w:val="0"/>
          <w:bCs w:val="0"/>
          <w:lang w:val="uk-UA"/>
        </w:rPr>
        <w:t xml:space="preserve">ВІТОВСЬКОГО </w:t>
      </w:r>
      <w:r w:rsidRPr="00A029FF">
        <w:rPr>
          <w:rFonts w:ascii="Times New Roman" w:hAnsi="Times New Roman" w:cs="Times New Roman"/>
          <w:b w:val="0"/>
          <w:bCs w:val="0"/>
        </w:rPr>
        <w:t xml:space="preserve"> РАЙОНУ</w:t>
      </w:r>
      <w:r w:rsidRPr="00A029FF">
        <w:rPr>
          <w:rFonts w:ascii="Times New Roman" w:hAnsi="Times New Roman" w:cs="Times New Roman"/>
          <w:b w:val="0"/>
          <w:lang w:val="uk-UA"/>
        </w:rPr>
        <w:t xml:space="preserve"> МИКОЛАЇВСЬКОЇ </w:t>
      </w:r>
      <w:r w:rsidRPr="00A029FF">
        <w:rPr>
          <w:rFonts w:ascii="Times New Roman" w:hAnsi="Times New Roman" w:cs="Times New Roman"/>
          <w:b w:val="0"/>
        </w:rPr>
        <w:t xml:space="preserve"> ОБЛАСТІ</w:t>
      </w:r>
    </w:p>
    <w:p w14:paraId="218D2EC2" w14:textId="77777777" w:rsidR="000E3371" w:rsidRPr="006F5216" w:rsidRDefault="000E3371" w:rsidP="000E3371">
      <w:pPr>
        <w:rPr>
          <w:sz w:val="16"/>
          <w:szCs w:val="16"/>
        </w:rPr>
      </w:pPr>
    </w:p>
    <w:p w14:paraId="404789BD" w14:textId="77777777" w:rsidR="000E3371" w:rsidRPr="00A029FF" w:rsidRDefault="000E3371" w:rsidP="000E3371">
      <w:pPr>
        <w:jc w:val="center"/>
        <w:rPr>
          <w:sz w:val="28"/>
          <w:szCs w:val="28"/>
          <w:lang w:val="uk-UA"/>
        </w:rPr>
      </w:pPr>
      <w:r>
        <w:rPr>
          <w:sz w:val="28"/>
          <w:szCs w:val="28"/>
          <w:lang w:val="uk-UA"/>
        </w:rPr>
        <w:t xml:space="preserve">    </w:t>
      </w:r>
      <w:r w:rsidRPr="00A029FF">
        <w:rPr>
          <w:sz w:val="28"/>
          <w:szCs w:val="28"/>
          <w:lang w:val="uk-UA"/>
        </w:rPr>
        <w:t>Р</w:t>
      </w:r>
      <w:r>
        <w:rPr>
          <w:sz w:val="28"/>
          <w:szCs w:val="28"/>
          <w:lang w:val="uk-UA"/>
        </w:rPr>
        <w:t xml:space="preserve"> </w:t>
      </w:r>
      <w:r w:rsidRPr="00A029FF">
        <w:rPr>
          <w:sz w:val="28"/>
          <w:szCs w:val="28"/>
          <w:lang w:val="uk-UA"/>
        </w:rPr>
        <w:t>І</w:t>
      </w:r>
      <w:r>
        <w:rPr>
          <w:sz w:val="28"/>
          <w:szCs w:val="28"/>
          <w:lang w:val="uk-UA"/>
        </w:rPr>
        <w:t xml:space="preserve"> </w:t>
      </w:r>
      <w:r w:rsidRPr="00A029FF">
        <w:rPr>
          <w:sz w:val="28"/>
          <w:szCs w:val="28"/>
          <w:lang w:val="uk-UA"/>
        </w:rPr>
        <w:t>Ш</w:t>
      </w:r>
      <w:r>
        <w:rPr>
          <w:sz w:val="28"/>
          <w:szCs w:val="28"/>
          <w:lang w:val="uk-UA"/>
        </w:rPr>
        <w:t xml:space="preserve"> </w:t>
      </w:r>
      <w:r w:rsidRPr="00A029FF">
        <w:rPr>
          <w:sz w:val="28"/>
          <w:szCs w:val="28"/>
          <w:lang w:val="uk-UA"/>
        </w:rPr>
        <w:t>Е</w:t>
      </w:r>
      <w:r>
        <w:rPr>
          <w:sz w:val="28"/>
          <w:szCs w:val="28"/>
          <w:lang w:val="uk-UA"/>
        </w:rPr>
        <w:t xml:space="preserve"> </w:t>
      </w:r>
      <w:r w:rsidRPr="00A029FF">
        <w:rPr>
          <w:sz w:val="28"/>
          <w:szCs w:val="28"/>
          <w:lang w:val="uk-UA"/>
        </w:rPr>
        <w:t>Н</w:t>
      </w:r>
      <w:r>
        <w:rPr>
          <w:sz w:val="28"/>
          <w:szCs w:val="28"/>
          <w:lang w:val="uk-UA"/>
        </w:rPr>
        <w:t xml:space="preserve"> </w:t>
      </w:r>
      <w:proofErr w:type="spellStart"/>
      <w:r w:rsidRPr="00A029FF">
        <w:rPr>
          <w:sz w:val="28"/>
          <w:szCs w:val="28"/>
          <w:lang w:val="uk-UA"/>
        </w:rPr>
        <w:t>Н</w:t>
      </w:r>
      <w:proofErr w:type="spellEnd"/>
      <w:r>
        <w:rPr>
          <w:sz w:val="28"/>
          <w:szCs w:val="28"/>
          <w:lang w:val="uk-UA"/>
        </w:rPr>
        <w:t xml:space="preserve"> </w:t>
      </w:r>
      <w:r w:rsidRPr="00A029FF">
        <w:rPr>
          <w:sz w:val="28"/>
          <w:szCs w:val="28"/>
          <w:lang w:val="uk-UA"/>
        </w:rPr>
        <w:t>Я</w:t>
      </w:r>
      <w:r>
        <w:rPr>
          <w:sz w:val="28"/>
          <w:szCs w:val="28"/>
          <w:lang w:val="uk-UA"/>
        </w:rPr>
        <w:t xml:space="preserve"> </w:t>
      </w:r>
    </w:p>
    <w:p w14:paraId="137BF985" w14:textId="77777777" w:rsidR="000E3371" w:rsidRPr="006F5216" w:rsidRDefault="000E3371" w:rsidP="000E3371">
      <w:pPr>
        <w:rPr>
          <w:sz w:val="16"/>
          <w:szCs w:val="16"/>
          <w:lang w:val="uk-UA"/>
        </w:rPr>
      </w:pPr>
    </w:p>
    <w:p w14:paraId="16201F56" w14:textId="77777777" w:rsidR="000E3371" w:rsidRDefault="000E3371" w:rsidP="000E3371">
      <w:pPr>
        <w:widowControl/>
        <w:ind w:right="-1"/>
        <w:rPr>
          <w:sz w:val="28"/>
          <w:szCs w:val="28"/>
          <w:lang w:val="uk-UA"/>
        </w:rPr>
      </w:pPr>
      <w:r w:rsidRPr="00A029FF">
        <w:rPr>
          <w:sz w:val="28"/>
          <w:szCs w:val="28"/>
          <w:lang w:val="uk-UA"/>
        </w:rPr>
        <w:t xml:space="preserve">Від </w:t>
      </w:r>
      <w:r>
        <w:rPr>
          <w:sz w:val="28"/>
          <w:szCs w:val="28"/>
          <w:lang w:val="uk-UA"/>
        </w:rPr>
        <w:t xml:space="preserve">15 липня </w:t>
      </w:r>
      <w:r w:rsidRPr="00626D6B">
        <w:rPr>
          <w:sz w:val="28"/>
          <w:szCs w:val="28"/>
        </w:rPr>
        <w:t xml:space="preserve"> </w:t>
      </w:r>
      <w:r w:rsidRPr="00A029FF">
        <w:rPr>
          <w:sz w:val="28"/>
          <w:szCs w:val="28"/>
          <w:lang w:val="uk-UA"/>
        </w:rPr>
        <w:t>202</w:t>
      </w:r>
      <w:r>
        <w:rPr>
          <w:sz w:val="28"/>
          <w:szCs w:val="28"/>
          <w:lang w:val="uk-UA"/>
        </w:rPr>
        <w:t>1</w:t>
      </w:r>
      <w:r w:rsidRPr="00A029FF">
        <w:rPr>
          <w:sz w:val="28"/>
          <w:szCs w:val="28"/>
          <w:lang w:val="uk-UA"/>
        </w:rPr>
        <w:t xml:space="preserve"> року № </w:t>
      </w:r>
      <w:r>
        <w:rPr>
          <w:sz w:val="28"/>
          <w:szCs w:val="28"/>
          <w:lang w:val="uk-UA"/>
        </w:rPr>
        <w:t>2</w:t>
      </w:r>
      <w:r w:rsidRPr="00A029FF">
        <w:rPr>
          <w:sz w:val="28"/>
          <w:szCs w:val="28"/>
          <w:lang w:val="uk-UA"/>
        </w:rPr>
        <w:t xml:space="preserve">                     </w:t>
      </w:r>
      <w:r>
        <w:rPr>
          <w:sz w:val="28"/>
          <w:szCs w:val="28"/>
          <w:lang w:val="uk-UA"/>
        </w:rPr>
        <w:t xml:space="preserve">                 ІХ </w:t>
      </w:r>
      <w:r w:rsidRPr="00A029FF">
        <w:rPr>
          <w:sz w:val="28"/>
          <w:szCs w:val="28"/>
          <w:lang w:val="uk-UA"/>
        </w:rPr>
        <w:t xml:space="preserve"> сесія </w:t>
      </w:r>
      <w:r>
        <w:rPr>
          <w:sz w:val="28"/>
          <w:szCs w:val="28"/>
          <w:lang w:val="en-US"/>
        </w:rPr>
        <w:t>V</w:t>
      </w:r>
      <w:r w:rsidRPr="00A029FF">
        <w:rPr>
          <w:sz w:val="28"/>
          <w:szCs w:val="28"/>
          <w:lang w:val="uk-UA"/>
        </w:rPr>
        <w:t>ІІІ скликання</w:t>
      </w:r>
    </w:p>
    <w:p w14:paraId="695EECAC" w14:textId="77777777" w:rsidR="000E3371" w:rsidRDefault="000E3371" w:rsidP="000E3371">
      <w:pPr>
        <w:widowControl/>
        <w:ind w:right="-1"/>
        <w:rPr>
          <w:rFonts w:eastAsia="Calibri"/>
          <w:kern w:val="0"/>
          <w:sz w:val="28"/>
          <w:szCs w:val="28"/>
          <w:lang w:val="uk-UA" w:eastAsia="en-US"/>
        </w:rPr>
      </w:pPr>
      <w:r>
        <w:rPr>
          <w:rFonts w:eastAsia="Calibri"/>
          <w:kern w:val="0"/>
          <w:sz w:val="28"/>
          <w:szCs w:val="28"/>
          <w:lang w:val="uk-UA" w:eastAsia="en-US"/>
        </w:rPr>
        <w:t xml:space="preserve">с. Галицинове </w:t>
      </w:r>
    </w:p>
    <w:p w14:paraId="79AA78CB" w14:textId="77777777" w:rsidR="000E3371" w:rsidRPr="004B6041" w:rsidRDefault="000E3371" w:rsidP="000E3371">
      <w:pPr>
        <w:widowControl/>
        <w:ind w:right="-1"/>
        <w:rPr>
          <w:rFonts w:eastAsia="Calibri"/>
          <w:kern w:val="0"/>
          <w:sz w:val="28"/>
          <w:szCs w:val="28"/>
          <w:lang w:val="uk-UA" w:eastAsia="en-US"/>
        </w:rPr>
      </w:pPr>
    </w:p>
    <w:p w14:paraId="1BE8FCAF" w14:textId="77777777" w:rsidR="000E3371" w:rsidRPr="004B6041" w:rsidRDefault="000E3371" w:rsidP="000E3371">
      <w:pPr>
        <w:widowControl/>
        <w:rPr>
          <w:rFonts w:eastAsia="Calibri"/>
          <w:kern w:val="0"/>
          <w:sz w:val="28"/>
          <w:szCs w:val="28"/>
          <w:lang w:val="uk-UA" w:eastAsia="en-US"/>
        </w:rPr>
      </w:pPr>
      <w:r w:rsidRPr="004B6041">
        <w:rPr>
          <w:rFonts w:eastAsia="Calibri"/>
          <w:kern w:val="0"/>
          <w:sz w:val="28"/>
          <w:szCs w:val="28"/>
          <w:lang w:val="uk-UA" w:eastAsia="en-US"/>
        </w:rPr>
        <w:t xml:space="preserve">Про встановлення місцевих </w:t>
      </w:r>
    </w:p>
    <w:p w14:paraId="54327FA5" w14:textId="77777777" w:rsidR="000E3371" w:rsidRDefault="000E3371" w:rsidP="000E3371">
      <w:pPr>
        <w:widowControl/>
        <w:rPr>
          <w:rFonts w:eastAsia="Calibri"/>
          <w:kern w:val="0"/>
          <w:sz w:val="28"/>
          <w:szCs w:val="28"/>
          <w:lang w:val="uk-UA" w:eastAsia="en-US"/>
        </w:rPr>
      </w:pPr>
      <w:r w:rsidRPr="004B6041">
        <w:rPr>
          <w:rFonts w:eastAsia="Calibri"/>
          <w:kern w:val="0"/>
          <w:sz w:val="28"/>
          <w:szCs w:val="28"/>
          <w:lang w:val="uk-UA" w:eastAsia="en-US"/>
        </w:rPr>
        <w:t>податків і зборів</w:t>
      </w:r>
      <w:r>
        <w:rPr>
          <w:rFonts w:eastAsia="Calibri"/>
          <w:kern w:val="0"/>
          <w:sz w:val="28"/>
          <w:szCs w:val="28"/>
          <w:lang w:val="uk-UA" w:eastAsia="en-US"/>
        </w:rPr>
        <w:t xml:space="preserve"> на території </w:t>
      </w:r>
    </w:p>
    <w:p w14:paraId="3057AE04" w14:textId="77777777" w:rsidR="000E3371" w:rsidRDefault="000E3371" w:rsidP="000E3371">
      <w:pPr>
        <w:widowControl/>
        <w:rPr>
          <w:rFonts w:eastAsia="Calibri"/>
          <w:kern w:val="0"/>
          <w:sz w:val="28"/>
          <w:szCs w:val="28"/>
          <w:lang w:val="uk-UA" w:eastAsia="en-US"/>
        </w:rPr>
      </w:pPr>
      <w:r>
        <w:rPr>
          <w:rFonts w:eastAsia="Calibri"/>
          <w:kern w:val="0"/>
          <w:sz w:val="28"/>
          <w:szCs w:val="28"/>
          <w:lang w:val="uk-UA" w:eastAsia="en-US"/>
        </w:rPr>
        <w:t>Галицинівської сільської ради на 2022 рік</w:t>
      </w:r>
      <w:r w:rsidRPr="004B6041">
        <w:rPr>
          <w:rFonts w:eastAsia="Calibri"/>
          <w:kern w:val="0"/>
          <w:sz w:val="28"/>
          <w:szCs w:val="28"/>
          <w:lang w:val="uk-UA" w:eastAsia="en-US"/>
        </w:rPr>
        <w:t xml:space="preserve"> </w:t>
      </w:r>
    </w:p>
    <w:p w14:paraId="2EBB9776" w14:textId="77777777" w:rsidR="000E3371" w:rsidRPr="004D09D4" w:rsidRDefault="000E3371" w:rsidP="000E3371">
      <w:pPr>
        <w:widowControl/>
        <w:rPr>
          <w:rFonts w:eastAsia="Calibri"/>
          <w:kern w:val="0"/>
          <w:lang w:val="uk-UA" w:eastAsia="en-US"/>
        </w:rPr>
      </w:pPr>
    </w:p>
    <w:p w14:paraId="6DAE52B2" w14:textId="77777777" w:rsidR="000E3371" w:rsidRPr="004B6041" w:rsidRDefault="000E3371" w:rsidP="000E3371">
      <w:pPr>
        <w:widowControl/>
        <w:tabs>
          <w:tab w:val="left" w:pos="284"/>
        </w:tabs>
        <w:spacing w:after="160" w:line="259" w:lineRule="auto"/>
        <w:jc w:val="both"/>
        <w:rPr>
          <w:rFonts w:eastAsia="Calibri"/>
          <w:kern w:val="0"/>
          <w:sz w:val="28"/>
          <w:szCs w:val="28"/>
          <w:lang w:val="uk-UA" w:eastAsia="en-US"/>
        </w:rPr>
      </w:pPr>
      <w:r w:rsidRPr="004B6041">
        <w:rPr>
          <w:rFonts w:eastAsia="Calibri"/>
          <w:kern w:val="0"/>
          <w:sz w:val="28"/>
          <w:szCs w:val="28"/>
          <w:lang w:val="uk-UA" w:eastAsia="en-US"/>
        </w:rPr>
        <w:tab/>
        <w:t xml:space="preserve">З метою підвищення фінансової спроможності </w:t>
      </w:r>
      <w:r>
        <w:rPr>
          <w:rFonts w:eastAsia="Calibri"/>
          <w:kern w:val="0"/>
          <w:sz w:val="28"/>
          <w:szCs w:val="28"/>
          <w:lang w:val="uk-UA" w:eastAsia="en-US"/>
        </w:rPr>
        <w:t>сільської</w:t>
      </w:r>
      <w:r w:rsidRPr="004B6041">
        <w:rPr>
          <w:rFonts w:eastAsia="Calibri"/>
          <w:kern w:val="0"/>
          <w:sz w:val="28"/>
          <w:szCs w:val="28"/>
          <w:lang w:val="uk-UA" w:eastAsia="en-US"/>
        </w:rPr>
        <w:t xml:space="preserve"> ради та забезпечення всебічного розвитку територіальної громади, впорядкування місцевих податків та зборів на території </w:t>
      </w:r>
      <w:r>
        <w:rPr>
          <w:rFonts w:eastAsia="Calibri"/>
          <w:kern w:val="0"/>
          <w:sz w:val="28"/>
          <w:szCs w:val="28"/>
          <w:lang w:val="uk-UA" w:eastAsia="en-US"/>
        </w:rPr>
        <w:t>сільської</w:t>
      </w:r>
      <w:r w:rsidRPr="004B6041">
        <w:rPr>
          <w:rFonts w:eastAsia="Calibri"/>
          <w:kern w:val="0"/>
          <w:sz w:val="28"/>
          <w:szCs w:val="28"/>
          <w:lang w:val="uk-UA" w:eastAsia="en-US"/>
        </w:rPr>
        <w:t xml:space="preserve"> ради та контролю за повнотою сплати податку, відповідно до статей  </w:t>
      </w:r>
      <w:r w:rsidRPr="004B6041">
        <w:rPr>
          <w:rFonts w:eastAsia="Times New Roman"/>
          <w:kern w:val="0"/>
          <w:sz w:val="28"/>
          <w:szCs w:val="28"/>
          <w:lang w:val="uk-UA" w:eastAsia="ru-RU"/>
        </w:rPr>
        <w:t xml:space="preserve">7, 10, 12, 265, 266, 267, 268 </w:t>
      </w:r>
      <w:r w:rsidRPr="004B6041">
        <w:rPr>
          <w:rFonts w:eastAsia="Times New Roman"/>
          <w:kern w:val="0"/>
          <w:sz w:val="28"/>
          <w:szCs w:val="28"/>
          <w:vertAlign w:val="superscript"/>
          <w:lang w:val="uk-UA" w:eastAsia="ru-RU"/>
        </w:rPr>
        <w:t xml:space="preserve">1 </w:t>
      </w:r>
      <w:r w:rsidRPr="004B6041">
        <w:rPr>
          <w:rFonts w:eastAsia="Times New Roman"/>
          <w:kern w:val="0"/>
          <w:sz w:val="28"/>
          <w:szCs w:val="28"/>
          <w:lang w:val="uk-UA" w:eastAsia="ru-RU"/>
        </w:rPr>
        <w:t xml:space="preserve">, 269-289,291-297 </w:t>
      </w:r>
      <w:r w:rsidRPr="004B6041">
        <w:rPr>
          <w:rFonts w:eastAsia="Calibri"/>
          <w:kern w:val="0"/>
          <w:sz w:val="28"/>
          <w:szCs w:val="28"/>
          <w:lang w:val="uk-UA" w:eastAsia="en-US"/>
        </w:rPr>
        <w:t xml:space="preserve"> Податкового кодексу України, керуючись пунктом 24 частини першої статті 26, статтею 69 Закону України </w:t>
      </w:r>
      <w:r>
        <w:rPr>
          <w:rFonts w:eastAsia="Calibri"/>
          <w:kern w:val="0"/>
          <w:sz w:val="28"/>
          <w:szCs w:val="28"/>
          <w:lang w:val="uk-UA" w:eastAsia="en-US"/>
        </w:rPr>
        <w:t xml:space="preserve">“ </w:t>
      </w:r>
      <w:r w:rsidRPr="004B6041">
        <w:rPr>
          <w:rFonts w:eastAsia="Calibri"/>
          <w:kern w:val="0"/>
          <w:sz w:val="28"/>
          <w:szCs w:val="28"/>
          <w:lang w:val="uk-UA" w:eastAsia="en-US"/>
        </w:rPr>
        <w:t>Про місцеве самоврядування в Україні</w:t>
      </w:r>
      <w:r>
        <w:rPr>
          <w:rFonts w:eastAsia="Calibri"/>
          <w:kern w:val="0"/>
          <w:sz w:val="28"/>
          <w:szCs w:val="28"/>
          <w:lang w:val="uk-UA" w:eastAsia="en-US"/>
        </w:rPr>
        <w:t xml:space="preserve"> ”</w:t>
      </w:r>
      <w:r w:rsidRPr="004B6041">
        <w:rPr>
          <w:rFonts w:eastAsia="Calibri"/>
          <w:kern w:val="0"/>
          <w:sz w:val="28"/>
          <w:szCs w:val="28"/>
          <w:lang w:val="uk-UA" w:eastAsia="en-US"/>
        </w:rPr>
        <w:t xml:space="preserve">, </w:t>
      </w:r>
      <w:r>
        <w:rPr>
          <w:rFonts w:eastAsia="Calibri"/>
          <w:kern w:val="0"/>
          <w:sz w:val="28"/>
          <w:szCs w:val="28"/>
          <w:lang w:val="uk-UA" w:eastAsia="en-US"/>
        </w:rPr>
        <w:t>сільськ</w:t>
      </w:r>
      <w:r w:rsidRPr="004B6041">
        <w:rPr>
          <w:rFonts w:eastAsia="Calibri"/>
          <w:kern w:val="0"/>
          <w:sz w:val="28"/>
          <w:szCs w:val="28"/>
          <w:lang w:val="uk-UA" w:eastAsia="en-US"/>
        </w:rPr>
        <w:t>а  рада</w:t>
      </w:r>
    </w:p>
    <w:p w14:paraId="53A765C8" w14:textId="77777777" w:rsidR="000E3371" w:rsidRPr="00D00D14" w:rsidRDefault="000E3371" w:rsidP="000E3371">
      <w:pPr>
        <w:widowControl/>
        <w:tabs>
          <w:tab w:val="left" w:pos="284"/>
        </w:tabs>
        <w:spacing w:after="160" w:line="259" w:lineRule="auto"/>
        <w:rPr>
          <w:rFonts w:eastAsia="Calibri"/>
          <w:bCs/>
          <w:kern w:val="0"/>
          <w:sz w:val="28"/>
          <w:szCs w:val="28"/>
          <w:lang w:val="uk-UA" w:eastAsia="en-US"/>
        </w:rPr>
      </w:pPr>
      <w:r w:rsidRPr="00D00D14">
        <w:rPr>
          <w:rFonts w:eastAsia="Calibri"/>
          <w:bCs/>
          <w:kern w:val="0"/>
          <w:sz w:val="28"/>
          <w:szCs w:val="28"/>
          <w:lang w:val="uk-UA" w:eastAsia="en-US"/>
        </w:rPr>
        <w:t>ВИРІШИЛА:</w:t>
      </w:r>
    </w:p>
    <w:p w14:paraId="57F891E1" w14:textId="77777777" w:rsidR="000E3371" w:rsidRPr="004B6041" w:rsidRDefault="000E3371" w:rsidP="000E3371">
      <w:pPr>
        <w:widowControl/>
        <w:numPr>
          <w:ilvl w:val="0"/>
          <w:numId w:val="1"/>
        </w:numPr>
        <w:spacing w:after="160" w:line="259" w:lineRule="auto"/>
        <w:jc w:val="both"/>
        <w:rPr>
          <w:rFonts w:eastAsia="Calibri"/>
          <w:kern w:val="0"/>
          <w:sz w:val="28"/>
          <w:szCs w:val="28"/>
          <w:lang w:val="uk-UA" w:eastAsia="en-US"/>
        </w:rPr>
      </w:pPr>
      <w:r w:rsidRPr="004B6041">
        <w:rPr>
          <w:rFonts w:eastAsia="Calibri"/>
          <w:kern w:val="0"/>
          <w:sz w:val="28"/>
          <w:szCs w:val="28"/>
          <w:lang w:val="uk-UA" w:eastAsia="en-US"/>
        </w:rPr>
        <w:t xml:space="preserve">Встановити з 01.01.2022 року на території </w:t>
      </w:r>
      <w:r>
        <w:rPr>
          <w:rFonts w:eastAsia="Calibri"/>
          <w:kern w:val="0"/>
          <w:sz w:val="28"/>
          <w:szCs w:val="28"/>
          <w:lang w:val="uk-UA" w:eastAsia="en-US"/>
        </w:rPr>
        <w:t xml:space="preserve">Галицинівської сільської </w:t>
      </w:r>
      <w:r w:rsidRPr="004B6041">
        <w:rPr>
          <w:rFonts w:eastAsia="Calibri"/>
          <w:kern w:val="0"/>
          <w:sz w:val="28"/>
          <w:szCs w:val="28"/>
          <w:lang w:val="uk-UA" w:eastAsia="en-US"/>
        </w:rPr>
        <w:t xml:space="preserve"> ради місцеві податки і збори згідно переліку:</w:t>
      </w:r>
    </w:p>
    <w:p w14:paraId="760157FA" w14:textId="77777777" w:rsidR="000E3371" w:rsidRDefault="000E3371" w:rsidP="000E3371">
      <w:pPr>
        <w:pStyle w:val="a4"/>
        <w:widowControl/>
        <w:numPr>
          <w:ilvl w:val="1"/>
          <w:numId w:val="1"/>
        </w:numPr>
        <w:jc w:val="both"/>
        <w:rPr>
          <w:rFonts w:eastAsia="Calibri"/>
          <w:kern w:val="0"/>
          <w:sz w:val="28"/>
          <w:szCs w:val="28"/>
          <w:lang w:val="uk-UA" w:eastAsia="en-US"/>
        </w:rPr>
      </w:pPr>
      <w:r w:rsidRPr="00035658">
        <w:rPr>
          <w:rFonts w:eastAsia="Calibri"/>
          <w:kern w:val="0"/>
          <w:sz w:val="28"/>
          <w:szCs w:val="28"/>
          <w:lang w:val="uk-UA" w:eastAsia="en-US"/>
        </w:rPr>
        <w:t>Податок на майно, який складається з:</w:t>
      </w:r>
    </w:p>
    <w:p w14:paraId="2C98F999" w14:textId="77777777" w:rsidR="000E3371" w:rsidRDefault="000E3371" w:rsidP="000E3371">
      <w:pPr>
        <w:pStyle w:val="a4"/>
        <w:widowControl/>
        <w:numPr>
          <w:ilvl w:val="2"/>
          <w:numId w:val="1"/>
        </w:numPr>
        <w:jc w:val="both"/>
        <w:rPr>
          <w:rFonts w:eastAsia="Calibri"/>
          <w:kern w:val="0"/>
          <w:sz w:val="28"/>
          <w:szCs w:val="28"/>
          <w:lang w:val="uk-UA" w:eastAsia="en-US"/>
        </w:rPr>
      </w:pPr>
      <w:r w:rsidRPr="00035658">
        <w:rPr>
          <w:rFonts w:eastAsia="Calibri"/>
          <w:kern w:val="0"/>
          <w:sz w:val="28"/>
          <w:szCs w:val="28"/>
          <w:lang w:val="uk-UA" w:eastAsia="en-US"/>
        </w:rPr>
        <w:t>Податок на нерухоме майно відмінне від земельної ділянки, визначивши його елементи згідно додатку № 1;</w:t>
      </w:r>
    </w:p>
    <w:p w14:paraId="03AC2C17" w14:textId="77777777" w:rsidR="000E3371" w:rsidRDefault="000E3371" w:rsidP="000E3371">
      <w:pPr>
        <w:pStyle w:val="a4"/>
        <w:widowControl/>
        <w:numPr>
          <w:ilvl w:val="2"/>
          <w:numId w:val="1"/>
        </w:numPr>
        <w:jc w:val="both"/>
        <w:rPr>
          <w:rFonts w:eastAsia="Calibri"/>
          <w:kern w:val="0"/>
          <w:sz w:val="28"/>
          <w:szCs w:val="28"/>
          <w:lang w:val="uk-UA" w:eastAsia="en-US"/>
        </w:rPr>
      </w:pPr>
      <w:r w:rsidRPr="00035658">
        <w:rPr>
          <w:rFonts w:eastAsia="Calibri"/>
          <w:kern w:val="0"/>
          <w:sz w:val="28"/>
          <w:szCs w:val="28"/>
          <w:lang w:val="uk-UA" w:eastAsia="en-US"/>
        </w:rPr>
        <w:t>Транспортний податок, визначивши його елементи згідно додатку № 2;</w:t>
      </w:r>
    </w:p>
    <w:p w14:paraId="7F242919" w14:textId="77777777" w:rsidR="000E3371" w:rsidRDefault="000E3371" w:rsidP="000E3371">
      <w:pPr>
        <w:pStyle w:val="a4"/>
        <w:widowControl/>
        <w:numPr>
          <w:ilvl w:val="2"/>
          <w:numId w:val="1"/>
        </w:numPr>
        <w:jc w:val="both"/>
        <w:rPr>
          <w:rFonts w:eastAsia="Calibri"/>
          <w:kern w:val="0"/>
          <w:sz w:val="28"/>
          <w:szCs w:val="28"/>
          <w:lang w:val="uk-UA" w:eastAsia="en-US"/>
        </w:rPr>
      </w:pPr>
      <w:r w:rsidRPr="00035658">
        <w:rPr>
          <w:rFonts w:eastAsia="Calibri"/>
          <w:kern w:val="0"/>
          <w:sz w:val="28"/>
          <w:szCs w:val="28"/>
          <w:lang w:val="uk-UA" w:eastAsia="en-US"/>
        </w:rPr>
        <w:t>Земельний податок, визначивши його елементи згідно додатку №3;</w:t>
      </w:r>
    </w:p>
    <w:p w14:paraId="29498D82" w14:textId="77777777" w:rsidR="000E3371" w:rsidRPr="00035658" w:rsidRDefault="000E3371" w:rsidP="000E3371">
      <w:pPr>
        <w:pStyle w:val="a4"/>
        <w:widowControl/>
        <w:numPr>
          <w:ilvl w:val="2"/>
          <w:numId w:val="1"/>
        </w:numPr>
        <w:jc w:val="both"/>
        <w:rPr>
          <w:rFonts w:eastAsia="Calibri"/>
          <w:kern w:val="0"/>
          <w:sz w:val="28"/>
          <w:szCs w:val="28"/>
          <w:lang w:val="uk-UA" w:eastAsia="en-US"/>
        </w:rPr>
      </w:pPr>
      <w:r w:rsidRPr="00035658">
        <w:rPr>
          <w:rFonts w:eastAsia="Calibri"/>
          <w:kern w:val="0"/>
          <w:sz w:val="28"/>
          <w:szCs w:val="28"/>
          <w:lang w:val="uk-UA" w:eastAsia="en-US"/>
        </w:rPr>
        <w:t>Орендна плата за земельні ділянки згідно додатку №4;</w:t>
      </w:r>
    </w:p>
    <w:p w14:paraId="05C67D96" w14:textId="77777777" w:rsidR="000E3371" w:rsidRDefault="000E3371" w:rsidP="000E3371">
      <w:pPr>
        <w:pStyle w:val="a4"/>
        <w:widowControl/>
        <w:numPr>
          <w:ilvl w:val="1"/>
          <w:numId w:val="1"/>
        </w:numPr>
        <w:jc w:val="both"/>
        <w:rPr>
          <w:rFonts w:eastAsia="Calibri"/>
          <w:kern w:val="0"/>
          <w:sz w:val="28"/>
          <w:szCs w:val="28"/>
          <w:lang w:val="uk-UA" w:eastAsia="en-US"/>
        </w:rPr>
      </w:pPr>
      <w:r w:rsidRPr="00035658">
        <w:rPr>
          <w:rFonts w:eastAsia="Calibri"/>
          <w:kern w:val="0"/>
          <w:sz w:val="28"/>
          <w:szCs w:val="28"/>
          <w:lang w:val="uk-UA" w:eastAsia="en-US"/>
        </w:rPr>
        <w:t>Єдиний податок для суб’єктів господарювання, які застосовують спрощену систему оподаткування, обліку та звітності, встановивши його елементи  та ставки  згідно додатку № 5;</w:t>
      </w:r>
    </w:p>
    <w:p w14:paraId="2ACC904D" w14:textId="77777777" w:rsidR="000E3371" w:rsidRDefault="000E3371" w:rsidP="000E3371">
      <w:pPr>
        <w:pStyle w:val="a4"/>
        <w:widowControl/>
        <w:numPr>
          <w:ilvl w:val="1"/>
          <w:numId w:val="1"/>
        </w:numPr>
        <w:jc w:val="both"/>
        <w:rPr>
          <w:rFonts w:eastAsia="Calibri"/>
          <w:kern w:val="0"/>
          <w:sz w:val="28"/>
          <w:szCs w:val="28"/>
          <w:lang w:val="uk-UA" w:eastAsia="en-US"/>
        </w:rPr>
      </w:pPr>
      <w:r w:rsidRPr="00505695">
        <w:rPr>
          <w:rFonts w:eastAsia="Calibri"/>
          <w:kern w:val="0"/>
          <w:sz w:val="28"/>
          <w:szCs w:val="28"/>
          <w:lang w:val="uk-UA" w:eastAsia="en-US"/>
        </w:rPr>
        <w:t>Частини чистого прибутку (доходу) для підприємств комунальної власності Галицинівської сільської ради, яка підлягає зарахуванню до місцевого бюджету додаток №6</w:t>
      </w:r>
      <w:r>
        <w:rPr>
          <w:rFonts w:eastAsia="Calibri"/>
          <w:kern w:val="0"/>
          <w:sz w:val="28"/>
          <w:szCs w:val="28"/>
          <w:lang w:val="uk-UA" w:eastAsia="en-US"/>
        </w:rPr>
        <w:t>;</w:t>
      </w:r>
    </w:p>
    <w:p w14:paraId="04C8A548" w14:textId="77777777" w:rsidR="000E3371" w:rsidRDefault="000E3371" w:rsidP="000E3371">
      <w:pPr>
        <w:pStyle w:val="a4"/>
        <w:widowControl/>
        <w:numPr>
          <w:ilvl w:val="1"/>
          <w:numId w:val="1"/>
        </w:numPr>
        <w:jc w:val="both"/>
        <w:rPr>
          <w:rFonts w:eastAsia="Calibri"/>
          <w:kern w:val="0"/>
          <w:sz w:val="28"/>
          <w:szCs w:val="28"/>
          <w:lang w:val="uk-UA" w:eastAsia="en-US"/>
        </w:rPr>
      </w:pPr>
      <w:r w:rsidRPr="00505695">
        <w:rPr>
          <w:rFonts w:eastAsia="Calibri"/>
          <w:kern w:val="0"/>
          <w:sz w:val="28"/>
          <w:szCs w:val="28"/>
          <w:lang w:val="uk-UA" w:eastAsia="en-US"/>
        </w:rPr>
        <w:t>Акцизний податок, визначивши його елементи згідно додатку №7.</w:t>
      </w:r>
    </w:p>
    <w:p w14:paraId="20795D53" w14:textId="77777777" w:rsidR="000E3371" w:rsidRPr="00505695" w:rsidRDefault="000E3371" w:rsidP="000E3371">
      <w:pPr>
        <w:pStyle w:val="a4"/>
        <w:widowControl/>
        <w:numPr>
          <w:ilvl w:val="0"/>
          <w:numId w:val="1"/>
        </w:numPr>
        <w:jc w:val="both"/>
        <w:rPr>
          <w:rFonts w:eastAsia="Calibri"/>
          <w:kern w:val="0"/>
          <w:sz w:val="28"/>
          <w:szCs w:val="28"/>
          <w:lang w:val="uk-UA" w:eastAsia="en-US"/>
        </w:rPr>
      </w:pPr>
      <w:r w:rsidRPr="00505695">
        <w:rPr>
          <w:rFonts w:eastAsia="Calibri"/>
          <w:kern w:val="0"/>
          <w:sz w:val="28"/>
          <w:szCs w:val="28"/>
          <w:lang w:val="uk-UA" w:eastAsia="en-US"/>
        </w:rPr>
        <w:t>Затвердити на території  Галицинівської сільської ради:</w:t>
      </w:r>
    </w:p>
    <w:p w14:paraId="6AFE0C65" w14:textId="77777777" w:rsidR="000E3371" w:rsidRDefault="000E3371" w:rsidP="000E3371">
      <w:pPr>
        <w:pStyle w:val="a4"/>
        <w:widowControl/>
        <w:numPr>
          <w:ilvl w:val="1"/>
          <w:numId w:val="1"/>
        </w:numPr>
        <w:jc w:val="both"/>
        <w:rPr>
          <w:rFonts w:eastAsia="Calibri"/>
          <w:kern w:val="0"/>
          <w:sz w:val="28"/>
          <w:szCs w:val="28"/>
          <w:lang w:val="uk-UA" w:eastAsia="en-US"/>
        </w:rPr>
      </w:pPr>
      <w:r w:rsidRPr="00505695">
        <w:rPr>
          <w:rFonts w:eastAsia="Calibri"/>
          <w:kern w:val="0"/>
          <w:sz w:val="28"/>
          <w:szCs w:val="28"/>
          <w:lang w:val="uk-UA" w:eastAsia="en-US"/>
        </w:rPr>
        <w:t>Ставки податку на нерухоме майно, відмінне від земельної ділянки згідно додатку 1.1 та пільги з податку згідно додатку 1.2;</w:t>
      </w:r>
    </w:p>
    <w:p w14:paraId="2F2E7754" w14:textId="77777777" w:rsidR="000E3371" w:rsidRDefault="000E3371" w:rsidP="000E3371">
      <w:pPr>
        <w:pStyle w:val="a4"/>
        <w:widowControl/>
        <w:numPr>
          <w:ilvl w:val="1"/>
          <w:numId w:val="1"/>
        </w:numPr>
        <w:jc w:val="both"/>
        <w:rPr>
          <w:rFonts w:eastAsia="Calibri"/>
          <w:kern w:val="0"/>
          <w:sz w:val="28"/>
          <w:szCs w:val="28"/>
          <w:lang w:val="uk-UA" w:eastAsia="en-US"/>
        </w:rPr>
      </w:pPr>
      <w:r w:rsidRPr="00505695">
        <w:rPr>
          <w:rFonts w:eastAsia="Calibri"/>
          <w:kern w:val="0"/>
          <w:sz w:val="28"/>
          <w:szCs w:val="28"/>
          <w:lang w:val="uk-UA" w:eastAsia="en-US"/>
        </w:rPr>
        <w:lastRenderedPageBreak/>
        <w:t>Ставки земельного податку згідно додатку 3.1 та пільги з податку згідно додатку 3.2</w:t>
      </w:r>
      <w:r>
        <w:rPr>
          <w:rFonts w:eastAsia="Calibri"/>
          <w:kern w:val="0"/>
          <w:sz w:val="28"/>
          <w:szCs w:val="28"/>
          <w:lang w:val="uk-UA" w:eastAsia="en-US"/>
        </w:rPr>
        <w:t>;</w:t>
      </w:r>
    </w:p>
    <w:p w14:paraId="24A49614" w14:textId="77777777" w:rsidR="000E3371" w:rsidRDefault="000E3371" w:rsidP="000E3371">
      <w:pPr>
        <w:pStyle w:val="a4"/>
        <w:widowControl/>
        <w:numPr>
          <w:ilvl w:val="1"/>
          <w:numId w:val="1"/>
        </w:numPr>
        <w:jc w:val="both"/>
        <w:rPr>
          <w:rFonts w:eastAsia="Calibri"/>
          <w:kern w:val="0"/>
          <w:sz w:val="28"/>
          <w:szCs w:val="28"/>
          <w:lang w:val="uk-UA" w:eastAsia="en-US"/>
        </w:rPr>
      </w:pPr>
      <w:r w:rsidRPr="00505695">
        <w:rPr>
          <w:rFonts w:eastAsia="Calibri"/>
          <w:kern w:val="0"/>
          <w:sz w:val="28"/>
          <w:szCs w:val="28"/>
          <w:lang w:val="uk-UA" w:eastAsia="en-US"/>
        </w:rPr>
        <w:t>Ставки орендної плати за земельні ділянки згідно додатку 4.1;</w:t>
      </w:r>
    </w:p>
    <w:p w14:paraId="591E3875" w14:textId="77777777" w:rsidR="000E3371" w:rsidRPr="00E27C90" w:rsidRDefault="000E3371" w:rsidP="000E3371">
      <w:pPr>
        <w:pStyle w:val="a4"/>
        <w:widowControl/>
        <w:numPr>
          <w:ilvl w:val="1"/>
          <w:numId w:val="1"/>
        </w:numPr>
        <w:jc w:val="both"/>
        <w:rPr>
          <w:rFonts w:eastAsia="Calibri"/>
          <w:kern w:val="0"/>
          <w:sz w:val="28"/>
          <w:szCs w:val="28"/>
          <w:lang w:val="uk-UA" w:eastAsia="en-US"/>
        </w:rPr>
      </w:pPr>
      <w:r w:rsidRPr="00E27C90">
        <w:rPr>
          <w:sz w:val="28"/>
          <w:szCs w:val="28"/>
          <w:lang w:eastAsia="uk-UA"/>
        </w:rPr>
        <w:t xml:space="preserve">Ставки </w:t>
      </w:r>
      <w:proofErr w:type="spellStart"/>
      <w:r w:rsidRPr="00E27C90">
        <w:rPr>
          <w:sz w:val="28"/>
          <w:szCs w:val="28"/>
          <w:lang w:eastAsia="uk-UA"/>
        </w:rPr>
        <w:t>єдиного</w:t>
      </w:r>
      <w:proofErr w:type="spellEnd"/>
      <w:r w:rsidRPr="00E27C90">
        <w:rPr>
          <w:sz w:val="28"/>
          <w:szCs w:val="28"/>
          <w:lang w:eastAsia="uk-UA"/>
        </w:rPr>
        <w:t xml:space="preserve"> </w:t>
      </w:r>
      <w:proofErr w:type="spellStart"/>
      <w:r w:rsidRPr="00E27C90">
        <w:rPr>
          <w:sz w:val="28"/>
          <w:szCs w:val="28"/>
          <w:lang w:eastAsia="uk-UA"/>
        </w:rPr>
        <w:t>податку</w:t>
      </w:r>
      <w:proofErr w:type="spellEnd"/>
      <w:r w:rsidRPr="00E27C90">
        <w:rPr>
          <w:sz w:val="28"/>
          <w:szCs w:val="28"/>
          <w:lang w:eastAsia="uk-UA"/>
        </w:rPr>
        <w:t xml:space="preserve"> </w:t>
      </w:r>
      <w:r w:rsidRPr="00E27C90">
        <w:rPr>
          <w:b/>
          <w:sz w:val="28"/>
          <w:szCs w:val="28"/>
          <w:lang w:eastAsia="uk-UA"/>
        </w:rPr>
        <w:t xml:space="preserve">для </w:t>
      </w:r>
      <w:proofErr w:type="spellStart"/>
      <w:r w:rsidRPr="00E27C90">
        <w:rPr>
          <w:b/>
          <w:sz w:val="28"/>
          <w:szCs w:val="28"/>
          <w:lang w:eastAsia="uk-UA"/>
        </w:rPr>
        <w:t>першої</w:t>
      </w:r>
      <w:proofErr w:type="spellEnd"/>
      <w:r w:rsidRPr="00E27C90">
        <w:rPr>
          <w:b/>
          <w:sz w:val="28"/>
          <w:szCs w:val="28"/>
          <w:lang w:eastAsia="uk-UA"/>
        </w:rPr>
        <w:t xml:space="preserve"> </w:t>
      </w:r>
      <w:proofErr w:type="spellStart"/>
      <w:r w:rsidRPr="00E27C90">
        <w:rPr>
          <w:b/>
          <w:sz w:val="28"/>
          <w:szCs w:val="28"/>
          <w:lang w:eastAsia="uk-UA"/>
        </w:rPr>
        <w:t>групи</w:t>
      </w:r>
      <w:proofErr w:type="spellEnd"/>
      <w:r w:rsidRPr="00E27C90">
        <w:rPr>
          <w:sz w:val="28"/>
          <w:szCs w:val="28"/>
          <w:lang w:eastAsia="uk-UA"/>
        </w:rPr>
        <w:t xml:space="preserve"> </w:t>
      </w:r>
      <w:proofErr w:type="spellStart"/>
      <w:r w:rsidRPr="00E27C90">
        <w:rPr>
          <w:sz w:val="28"/>
          <w:szCs w:val="28"/>
          <w:lang w:eastAsia="uk-UA"/>
        </w:rPr>
        <w:t>платників</w:t>
      </w:r>
      <w:proofErr w:type="spellEnd"/>
      <w:r w:rsidRPr="00E27C90">
        <w:rPr>
          <w:sz w:val="28"/>
          <w:szCs w:val="28"/>
          <w:lang w:eastAsia="uk-UA"/>
        </w:rPr>
        <w:t xml:space="preserve"> </w:t>
      </w:r>
      <w:proofErr w:type="spellStart"/>
      <w:r w:rsidRPr="00E27C90">
        <w:rPr>
          <w:sz w:val="28"/>
          <w:szCs w:val="28"/>
          <w:lang w:eastAsia="uk-UA"/>
        </w:rPr>
        <w:t>єдиного</w:t>
      </w:r>
      <w:proofErr w:type="spellEnd"/>
      <w:r w:rsidRPr="00E27C90">
        <w:rPr>
          <w:sz w:val="28"/>
          <w:szCs w:val="28"/>
          <w:lang w:eastAsia="uk-UA"/>
        </w:rPr>
        <w:t xml:space="preserve"> </w:t>
      </w:r>
      <w:proofErr w:type="spellStart"/>
      <w:r w:rsidRPr="00E27C90">
        <w:rPr>
          <w:sz w:val="28"/>
          <w:szCs w:val="28"/>
          <w:lang w:eastAsia="uk-UA"/>
        </w:rPr>
        <w:t>податку</w:t>
      </w:r>
      <w:proofErr w:type="spellEnd"/>
      <w:r w:rsidRPr="00E27C90">
        <w:rPr>
          <w:sz w:val="28"/>
          <w:szCs w:val="28"/>
          <w:lang w:eastAsia="uk-UA"/>
        </w:rPr>
        <w:t xml:space="preserve"> </w:t>
      </w:r>
      <w:proofErr w:type="spellStart"/>
      <w:r w:rsidRPr="00E27C90">
        <w:rPr>
          <w:sz w:val="28"/>
          <w:szCs w:val="28"/>
          <w:lang w:eastAsia="uk-UA"/>
        </w:rPr>
        <w:t>згідно</w:t>
      </w:r>
      <w:proofErr w:type="spellEnd"/>
      <w:r w:rsidRPr="00E27C90">
        <w:rPr>
          <w:sz w:val="28"/>
          <w:szCs w:val="28"/>
          <w:lang w:eastAsia="uk-UA"/>
        </w:rPr>
        <w:t xml:space="preserve"> </w:t>
      </w:r>
      <w:r w:rsidRPr="00E27C90">
        <w:rPr>
          <w:sz w:val="28"/>
          <w:szCs w:val="28"/>
          <w:lang w:val="uk-UA" w:eastAsia="uk-UA"/>
        </w:rPr>
        <w:t>д</w:t>
      </w:r>
      <w:proofErr w:type="spellStart"/>
      <w:r w:rsidRPr="00E27C90">
        <w:rPr>
          <w:sz w:val="28"/>
          <w:szCs w:val="28"/>
          <w:lang w:eastAsia="uk-UA"/>
        </w:rPr>
        <w:t>одатк</w:t>
      </w:r>
      <w:proofErr w:type="spellEnd"/>
      <w:r w:rsidRPr="00E27C90">
        <w:rPr>
          <w:sz w:val="28"/>
          <w:szCs w:val="28"/>
          <w:lang w:val="uk-UA" w:eastAsia="uk-UA"/>
        </w:rPr>
        <w:t>у</w:t>
      </w:r>
      <w:r w:rsidRPr="00E27C90">
        <w:rPr>
          <w:sz w:val="28"/>
          <w:szCs w:val="28"/>
          <w:lang w:eastAsia="uk-UA"/>
        </w:rPr>
        <w:t xml:space="preserve"> </w:t>
      </w:r>
      <w:r w:rsidRPr="00E27C90">
        <w:rPr>
          <w:sz w:val="28"/>
          <w:szCs w:val="28"/>
          <w:lang w:val="uk-UA" w:eastAsia="uk-UA"/>
        </w:rPr>
        <w:t>5</w:t>
      </w:r>
      <w:r w:rsidRPr="00E27C90">
        <w:rPr>
          <w:sz w:val="28"/>
          <w:szCs w:val="28"/>
          <w:lang w:eastAsia="uk-UA"/>
        </w:rPr>
        <w:t>.1;</w:t>
      </w:r>
    </w:p>
    <w:p w14:paraId="7768CD5F" w14:textId="77777777" w:rsidR="000E3371" w:rsidRPr="00925A63" w:rsidRDefault="000E3371" w:rsidP="000E3371">
      <w:pPr>
        <w:pStyle w:val="a4"/>
        <w:widowControl/>
        <w:numPr>
          <w:ilvl w:val="1"/>
          <w:numId w:val="1"/>
        </w:numPr>
        <w:jc w:val="both"/>
        <w:rPr>
          <w:rFonts w:eastAsia="Calibri"/>
          <w:kern w:val="0"/>
          <w:sz w:val="28"/>
          <w:szCs w:val="28"/>
          <w:lang w:val="uk-UA" w:eastAsia="en-US"/>
        </w:rPr>
      </w:pPr>
      <w:r w:rsidRPr="00E27C90">
        <w:rPr>
          <w:sz w:val="28"/>
          <w:szCs w:val="28"/>
          <w:lang w:eastAsia="uk-UA"/>
        </w:rPr>
        <w:t xml:space="preserve">Ставки </w:t>
      </w:r>
      <w:proofErr w:type="spellStart"/>
      <w:r w:rsidRPr="00E27C90">
        <w:rPr>
          <w:sz w:val="28"/>
          <w:szCs w:val="28"/>
          <w:lang w:eastAsia="uk-UA"/>
        </w:rPr>
        <w:t>єдиного</w:t>
      </w:r>
      <w:proofErr w:type="spellEnd"/>
      <w:r w:rsidRPr="00E27C90">
        <w:rPr>
          <w:sz w:val="28"/>
          <w:szCs w:val="28"/>
          <w:lang w:eastAsia="uk-UA"/>
        </w:rPr>
        <w:t xml:space="preserve"> </w:t>
      </w:r>
      <w:proofErr w:type="spellStart"/>
      <w:r w:rsidRPr="00E27C90">
        <w:rPr>
          <w:sz w:val="28"/>
          <w:szCs w:val="28"/>
          <w:lang w:eastAsia="uk-UA"/>
        </w:rPr>
        <w:t>податку</w:t>
      </w:r>
      <w:proofErr w:type="spellEnd"/>
      <w:r w:rsidRPr="00E27C90">
        <w:rPr>
          <w:sz w:val="28"/>
          <w:szCs w:val="28"/>
          <w:lang w:eastAsia="uk-UA"/>
        </w:rPr>
        <w:t xml:space="preserve"> </w:t>
      </w:r>
      <w:r w:rsidRPr="00E27C90">
        <w:rPr>
          <w:b/>
          <w:sz w:val="28"/>
          <w:szCs w:val="28"/>
          <w:lang w:eastAsia="uk-UA"/>
        </w:rPr>
        <w:t xml:space="preserve">для </w:t>
      </w:r>
      <w:proofErr w:type="spellStart"/>
      <w:r w:rsidRPr="00E27C90">
        <w:rPr>
          <w:b/>
          <w:sz w:val="28"/>
          <w:szCs w:val="28"/>
          <w:lang w:eastAsia="uk-UA"/>
        </w:rPr>
        <w:t>другої</w:t>
      </w:r>
      <w:proofErr w:type="spellEnd"/>
      <w:r w:rsidRPr="00E27C90">
        <w:rPr>
          <w:b/>
          <w:sz w:val="28"/>
          <w:szCs w:val="28"/>
          <w:lang w:eastAsia="uk-UA"/>
        </w:rPr>
        <w:t xml:space="preserve"> </w:t>
      </w:r>
      <w:proofErr w:type="spellStart"/>
      <w:r w:rsidRPr="00E27C90">
        <w:rPr>
          <w:b/>
          <w:sz w:val="28"/>
          <w:szCs w:val="28"/>
          <w:lang w:eastAsia="uk-UA"/>
        </w:rPr>
        <w:t>групи</w:t>
      </w:r>
      <w:proofErr w:type="spellEnd"/>
      <w:r w:rsidRPr="00E27C90">
        <w:rPr>
          <w:sz w:val="28"/>
          <w:szCs w:val="28"/>
          <w:lang w:eastAsia="uk-UA"/>
        </w:rPr>
        <w:t xml:space="preserve"> </w:t>
      </w:r>
      <w:proofErr w:type="spellStart"/>
      <w:r w:rsidRPr="00E27C90">
        <w:rPr>
          <w:sz w:val="28"/>
          <w:szCs w:val="28"/>
          <w:lang w:eastAsia="uk-UA"/>
        </w:rPr>
        <w:t>платників</w:t>
      </w:r>
      <w:proofErr w:type="spellEnd"/>
      <w:r w:rsidRPr="00E27C90">
        <w:rPr>
          <w:sz w:val="28"/>
          <w:szCs w:val="28"/>
          <w:lang w:eastAsia="uk-UA"/>
        </w:rPr>
        <w:t xml:space="preserve"> </w:t>
      </w:r>
      <w:proofErr w:type="spellStart"/>
      <w:r w:rsidRPr="00E27C90">
        <w:rPr>
          <w:sz w:val="28"/>
          <w:szCs w:val="28"/>
          <w:lang w:eastAsia="uk-UA"/>
        </w:rPr>
        <w:t>єдиного</w:t>
      </w:r>
      <w:proofErr w:type="spellEnd"/>
      <w:r w:rsidRPr="00E27C90">
        <w:rPr>
          <w:sz w:val="28"/>
          <w:szCs w:val="28"/>
          <w:lang w:eastAsia="uk-UA"/>
        </w:rPr>
        <w:t xml:space="preserve"> </w:t>
      </w:r>
      <w:proofErr w:type="spellStart"/>
      <w:r w:rsidRPr="00E27C90">
        <w:rPr>
          <w:sz w:val="28"/>
          <w:szCs w:val="28"/>
          <w:lang w:eastAsia="uk-UA"/>
        </w:rPr>
        <w:t>податку</w:t>
      </w:r>
      <w:proofErr w:type="spellEnd"/>
      <w:r w:rsidRPr="00E27C90">
        <w:rPr>
          <w:sz w:val="28"/>
          <w:szCs w:val="28"/>
          <w:lang w:eastAsia="uk-UA"/>
        </w:rPr>
        <w:t xml:space="preserve"> </w:t>
      </w:r>
      <w:proofErr w:type="spellStart"/>
      <w:r w:rsidRPr="00E27C90">
        <w:rPr>
          <w:sz w:val="28"/>
          <w:szCs w:val="28"/>
          <w:lang w:eastAsia="uk-UA"/>
        </w:rPr>
        <w:t>згідно</w:t>
      </w:r>
      <w:proofErr w:type="spellEnd"/>
      <w:r w:rsidRPr="00E27C90">
        <w:rPr>
          <w:sz w:val="28"/>
          <w:szCs w:val="28"/>
          <w:lang w:eastAsia="uk-UA"/>
        </w:rPr>
        <w:t xml:space="preserve"> </w:t>
      </w:r>
      <w:r w:rsidRPr="00E27C90">
        <w:rPr>
          <w:sz w:val="28"/>
          <w:szCs w:val="28"/>
          <w:lang w:val="uk-UA" w:eastAsia="uk-UA"/>
        </w:rPr>
        <w:t>д</w:t>
      </w:r>
      <w:proofErr w:type="spellStart"/>
      <w:r w:rsidRPr="00E27C90">
        <w:rPr>
          <w:sz w:val="28"/>
          <w:szCs w:val="28"/>
          <w:lang w:eastAsia="uk-UA"/>
        </w:rPr>
        <w:t>одатк</w:t>
      </w:r>
      <w:proofErr w:type="spellEnd"/>
      <w:r w:rsidRPr="00E27C90">
        <w:rPr>
          <w:sz w:val="28"/>
          <w:szCs w:val="28"/>
          <w:lang w:val="uk-UA" w:eastAsia="uk-UA"/>
        </w:rPr>
        <w:t>у</w:t>
      </w:r>
      <w:r w:rsidRPr="00E27C90">
        <w:rPr>
          <w:sz w:val="28"/>
          <w:szCs w:val="28"/>
          <w:lang w:eastAsia="uk-UA"/>
        </w:rPr>
        <w:t xml:space="preserve"> </w:t>
      </w:r>
      <w:r w:rsidRPr="00E27C90">
        <w:rPr>
          <w:sz w:val="28"/>
          <w:szCs w:val="28"/>
          <w:lang w:val="uk-UA" w:eastAsia="uk-UA"/>
        </w:rPr>
        <w:t>5</w:t>
      </w:r>
      <w:r w:rsidRPr="00E27C90">
        <w:rPr>
          <w:sz w:val="28"/>
          <w:szCs w:val="28"/>
          <w:lang w:eastAsia="uk-UA"/>
        </w:rPr>
        <w:t>.2.</w:t>
      </w:r>
    </w:p>
    <w:p w14:paraId="0A9BB2CC" w14:textId="77777777" w:rsidR="000E3371" w:rsidRPr="00925A63" w:rsidRDefault="000E3371" w:rsidP="000E3371">
      <w:pPr>
        <w:pStyle w:val="a4"/>
        <w:widowControl/>
        <w:numPr>
          <w:ilvl w:val="0"/>
          <w:numId w:val="1"/>
        </w:numPr>
        <w:jc w:val="both"/>
        <w:rPr>
          <w:rFonts w:eastAsia="Calibri"/>
          <w:kern w:val="0"/>
          <w:sz w:val="28"/>
          <w:szCs w:val="28"/>
          <w:lang w:val="uk-UA" w:eastAsia="en-US"/>
        </w:rPr>
      </w:pPr>
      <w:r w:rsidRPr="00925A63">
        <w:rPr>
          <w:rFonts w:eastAsia="Calibri"/>
          <w:kern w:val="0"/>
          <w:sz w:val="28"/>
          <w:szCs w:val="28"/>
          <w:lang w:val="uk-UA" w:eastAsia="en-US"/>
        </w:rPr>
        <w:t>Питання,  не врегульовані даним рішенням, регулюються Податковим кодексом України.</w:t>
      </w:r>
    </w:p>
    <w:p w14:paraId="1226E433" w14:textId="77777777" w:rsidR="000E3371" w:rsidRPr="00925A63" w:rsidRDefault="000E3371" w:rsidP="000E3371">
      <w:pPr>
        <w:pStyle w:val="21"/>
        <w:numPr>
          <w:ilvl w:val="0"/>
          <w:numId w:val="1"/>
        </w:numPr>
        <w:jc w:val="both"/>
        <w:rPr>
          <w:rFonts w:ascii="Times New Roman" w:hAnsi="Times New Roman"/>
          <w:color w:val="auto"/>
          <w:sz w:val="28"/>
          <w:szCs w:val="28"/>
          <w:lang w:eastAsia="uk-UA"/>
        </w:rPr>
      </w:pPr>
      <w:r w:rsidRPr="00925A63">
        <w:rPr>
          <w:rFonts w:ascii="Times New Roman" w:hAnsi="Times New Roman"/>
          <w:color w:val="auto"/>
          <w:sz w:val="28"/>
          <w:szCs w:val="28"/>
          <w:lang w:eastAsia="uk-UA"/>
        </w:rPr>
        <w:t>Встановити, що місцеві податки та збори, встановлені цим рішенням, вводяться в дію з 01 січня 2022 року.</w:t>
      </w:r>
    </w:p>
    <w:p w14:paraId="790D32D2" w14:textId="77777777" w:rsidR="000E3371" w:rsidRPr="00925A63" w:rsidRDefault="000E3371" w:rsidP="000E3371">
      <w:pPr>
        <w:pStyle w:val="21"/>
        <w:numPr>
          <w:ilvl w:val="0"/>
          <w:numId w:val="1"/>
        </w:numPr>
        <w:jc w:val="both"/>
        <w:rPr>
          <w:rFonts w:ascii="Times New Roman" w:hAnsi="Times New Roman"/>
          <w:color w:val="auto"/>
          <w:sz w:val="28"/>
          <w:szCs w:val="28"/>
          <w:lang w:eastAsia="uk-UA"/>
        </w:rPr>
      </w:pPr>
      <w:r w:rsidRPr="00925A63">
        <w:rPr>
          <w:rFonts w:ascii="Times New Roman" w:hAnsi="Times New Roman"/>
          <w:sz w:val="28"/>
          <w:szCs w:val="28"/>
          <w:lang w:eastAsia="en-US"/>
        </w:rPr>
        <w:t>Направити копію цього  рішення  з додатками  до ГУ ДПС у Миколаївській області  у паперовій   та  електронній формах для здійснення контролю за нарахуванням та сплатою до бюджету Галицинівської сільської ради  місцевих податків та зборів у десятиденний строк  з дня прийняття, але не пізніше 25 липня поточного року.</w:t>
      </w:r>
    </w:p>
    <w:p w14:paraId="0A638845" w14:textId="77777777" w:rsidR="000E3371" w:rsidRPr="00925A63" w:rsidRDefault="000E3371" w:rsidP="000E3371">
      <w:pPr>
        <w:pStyle w:val="21"/>
        <w:numPr>
          <w:ilvl w:val="0"/>
          <w:numId w:val="1"/>
        </w:numPr>
        <w:jc w:val="both"/>
        <w:rPr>
          <w:rFonts w:ascii="Times New Roman" w:hAnsi="Times New Roman"/>
          <w:color w:val="auto"/>
          <w:sz w:val="28"/>
          <w:szCs w:val="28"/>
          <w:lang w:eastAsia="uk-UA"/>
        </w:rPr>
      </w:pPr>
      <w:r w:rsidRPr="00925A63">
        <w:rPr>
          <w:rFonts w:ascii="Times New Roman" w:hAnsi="Times New Roman"/>
          <w:sz w:val="28"/>
          <w:szCs w:val="28"/>
          <w:lang w:eastAsia="en-US"/>
        </w:rPr>
        <w:t>Дане рішення оприлюднити у відповідності до вимог чинного законодавства в засобах масової інформації та на офіційному веб - сайті Галицинівської сільської  ради.</w:t>
      </w:r>
    </w:p>
    <w:p w14:paraId="276F7AC9" w14:textId="77777777" w:rsidR="000E3371" w:rsidRPr="00925A63" w:rsidRDefault="000E3371" w:rsidP="000E3371">
      <w:pPr>
        <w:pStyle w:val="21"/>
        <w:numPr>
          <w:ilvl w:val="0"/>
          <w:numId w:val="1"/>
        </w:numPr>
        <w:jc w:val="both"/>
        <w:rPr>
          <w:rFonts w:ascii="Times New Roman" w:hAnsi="Times New Roman"/>
          <w:color w:val="auto"/>
          <w:sz w:val="28"/>
          <w:szCs w:val="28"/>
          <w:lang w:eastAsia="uk-UA"/>
        </w:rPr>
      </w:pPr>
      <w:r w:rsidRPr="00925A63">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житлово-комунального господарства.</w:t>
      </w:r>
    </w:p>
    <w:p w14:paraId="7AC641F0" w14:textId="77777777" w:rsidR="000E3371" w:rsidRPr="00925A63" w:rsidRDefault="000E3371" w:rsidP="000E3371">
      <w:pPr>
        <w:widowControl/>
        <w:jc w:val="both"/>
        <w:rPr>
          <w:lang w:val="uk-UA"/>
        </w:rPr>
      </w:pPr>
    </w:p>
    <w:p w14:paraId="22DC9AFC" w14:textId="77777777" w:rsidR="000E3371" w:rsidRPr="00925A63" w:rsidRDefault="000E3371" w:rsidP="000E3371">
      <w:pPr>
        <w:widowControl/>
        <w:jc w:val="both"/>
        <w:rPr>
          <w:lang w:val="uk-UA"/>
        </w:rPr>
      </w:pPr>
    </w:p>
    <w:p w14:paraId="043286B3" w14:textId="77777777" w:rsidR="000E3371" w:rsidRPr="00925A63" w:rsidRDefault="000E3371" w:rsidP="000E3371">
      <w:pPr>
        <w:widowControl/>
        <w:jc w:val="both"/>
        <w:rPr>
          <w:lang w:val="uk-UA"/>
        </w:rPr>
      </w:pPr>
    </w:p>
    <w:p w14:paraId="216629A4" w14:textId="77777777" w:rsidR="000E3371" w:rsidRPr="00925A63" w:rsidRDefault="000E3371" w:rsidP="000E3371">
      <w:pPr>
        <w:widowControl/>
        <w:jc w:val="both"/>
        <w:rPr>
          <w:lang w:val="uk-UA"/>
        </w:rPr>
      </w:pPr>
    </w:p>
    <w:p w14:paraId="67583D49" w14:textId="77777777" w:rsidR="000E3371" w:rsidRPr="00925A63" w:rsidRDefault="000E3371" w:rsidP="000E3371">
      <w:pPr>
        <w:widowControl/>
        <w:jc w:val="both"/>
        <w:rPr>
          <w:lang w:val="uk-UA"/>
        </w:rPr>
      </w:pPr>
    </w:p>
    <w:p w14:paraId="3F340903" w14:textId="77777777" w:rsidR="000E3371" w:rsidRPr="00925A63" w:rsidRDefault="000E3371" w:rsidP="000E3371">
      <w:pPr>
        <w:widowControl/>
        <w:jc w:val="both"/>
        <w:rPr>
          <w:lang w:val="uk-UA"/>
        </w:rPr>
      </w:pPr>
    </w:p>
    <w:p w14:paraId="4A4A9CB8" w14:textId="77777777" w:rsidR="000E3371" w:rsidRPr="00925A63" w:rsidRDefault="000E3371" w:rsidP="000E3371">
      <w:pPr>
        <w:widowControl/>
        <w:jc w:val="both"/>
        <w:rPr>
          <w:lang w:val="uk-UA"/>
        </w:rPr>
      </w:pPr>
    </w:p>
    <w:p w14:paraId="2B6B1683" w14:textId="77777777" w:rsidR="000E3371" w:rsidRPr="00194304" w:rsidRDefault="000E3371" w:rsidP="000E3371">
      <w:pPr>
        <w:widowControl/>
        <w:jc w:val="both"/>
        <w:rPr>
          <w:rFonts w:ascii="Antiqua" w:eastAsia="Times New Roman" w:hAnsi="Antiqua"/>
          <w:kern w:val="0"/>
          <w:sz w:val="28"/>
          <w:szCs w:val="28"/>
          <w:lang w:val="uk-UA" w:eastAsia="ru-RU"/>
        </w:rPr>
      </w:pPr>
      <w:r w:rsidRPr="00925A63">
        <w:rPr>
          <w:sz w:val="28"/>
          <w:szCs w:val="28"/>
          <w:lang w:val="uk-UA"/>
        </w:rPr>
        <w:t xml:space="preserve">                      Сільський голова                           І. НАЗАР</w:t>
      </w:r>
      <w:r w:rsidRPr="00194304">
        <w:rPr>
          <w:sz w:val="28"/>
          <w:szCs w:val="28"/>
          <w:lang w:val="uk-UA"/>
        </w:rPr>
        <w:br w:type="page"/>
      </w:r>
    </w:p>
    <w:p w14:paraId="464B66FF" w14:textId="77777777" w:rsidR="000E3371" w:rsidRPr="002219E9" w:rsidRDefault="000E3371" w:rsidP="000E3371">
      <w:pPr>
        <w:pStyle w:val="21"/>
        <w:jc w:val="right"/>
        <w:rPr>
          <w:rFonts w:ascii="Times New Roman" w:hAnsi="Times New Roman"/>
        </w:rPr>
      </w:pPr>
      <w:r>
        <w:rPr>
          <w:rFonts w:asciiTheme="minorHAnsi" w:hAnsiTheme="minorHAnsi"/>
        </w:rPr>
        <w:lastRenderedPageBreak/>
        <w:t xml:space="preserve">                                             </w:t>
      </w:r>
      <w:r w:rsidRPr="002219E9">
        <w:rPr>
          <w:rFonts w:ascii="Times New Roman" w:hAnsi="Times New Roman"/>
        </w:rPr>
        <w:t>Додаток №1</w:t>
      </w:r>
    </w:p>
    <w:p w14:paraId="55BB2272" w14:textId="77777777" w:rsidR="000E3371" w:rsidRPr="002219E9" w:rsidRDefault="000E3371" w:rsidP="000E3371">
      <w:pPr>
        <w:pStyle w:val="21"/>
        <w:jc w:val="right"/>
        <w:rPr>
          <w:rFonts w:ascii="Times New Roman" w:hAnsi="Times New Roman"/>
        </w:rPr>
      </w:pPr>
      <w:r w:rsidRPr="002219E9">
        <w:rPr>
          <w:rFonts w:ascii="Times New Roman" w:hAnsi="Times New Roman"/>
        </w:rPr>
        <w:t xml:space="preserve">до рішення  </w:t>
      </w:r>
      <w:r>
        <w:rPr>
          <w:rFonts w:ascii="Times New Roman" w:hAnsi="Times New Roman"/>
        </w:rPr>
        <w:t>ІХ</w:t>
      </w:r>
      <w:r w:rsidRPr="00626D6B">
        <w:rPr>
          <w:rFonts w:ascii="Times New Roman" w:hAnsi="Times New Roman"/>
        </w:rPr>
        <w:t xml:space="preserve"> </w:t>
      </w:r>
      <w:r w:rsidRPr="002219E9">
        <w:rPr>
          <w:rFonts w:ascii="Times New Roman" w:hAnsi="Times New Roman"/>
        </w:rPr>
        <w:t xml:space="preserve">сесії </w:t>
      </w:r>
    </w:p>
    <w:p w14:paraId="07255924" w14:textId="77777777" w:rsidR="000E3371" w:rsidRPr="002219E9" w:rsidRDefault="000E3371" w:rsidP="000E3371">
      <w:pPr>
        <w:pStyle w:val="21"/>
        <w:jc w:val="center"/>
        <w:rPr>
          <w:rFonts w:ascii="Times New Roman" w:hAnsi="Times New Roman"/>
        </w:rPr>
      </w:pPr>
      <w:r w:rsidRPr="002219E9">
        <w:rPr>
          <w:rFonts w:ascii="Times New Roman" w:hAnsi="Times New Roman"/>
        </w:rPr>
        <w:t xml:space="preserve">                                                                                  </w:t>
      </w:r>
      <w:r w:rsidRPr="00626D6B">
        <w:rPr>
          <w:rFonts w:ascii="Times New Roman" w:hAnsi="Times New Roman"/>
        </w:rPr>
        <w:t xml:space="preserve">                                    </w:t>
      </w:r>
      <w:r>
        <w:rPr>
          <w:rFonts w:ascii="Times New Roman" w:hAnsi="Times New Roman"/>
          <w:lang w:val="en-US"/>
        </w:rPr>
        <w:t>V</w:t>
      </w:r>
      <w:r w:rsidRPr="002219E9">
        <w:rPr>
          <w:rFonts w:ascii="Times New Roman" w:hAnsi="Times New Roman"/>
        </w:rPr>
        <w:t>ІІІ скликання сільської ради</w:t>
      </w:r>
    </w:p>
    <w:p w14:paraId="3ED978DE" w14:textId="77777777" w:rsidR="000E3371" w:rsidRPr="002219E9" w:rsidRDefault="000E3371" w:rsidP="000E3371">
      <w:pPr>
        <w:pStyle w:val="21"/>
        <w:jc w:val="right"/>
        <w:rPr>
          <w:rFonts w:ascii="Times New Roman" w:hAnsi="Times New Roman"/>
        </w:rPr>
      </w:pPr>
      <w:r w:rsidRPr="002219E9">
        <w:rPr>
          <w:rFonts w:ascii="Times New Roman" w:hAnsi="Times New Roman"/>
        </w:rPr>
        <w:t xml:space="preserve">           від </w:t>
      </w:r>
      <w:r>
        <w:rPr>
          <w:rFonts w:ascii="Times New Roman" w:hAnsi="Times New Roman"/>
        </w:rPr>
        <w:t>15.07.</w:t>
      </w:r>
      <w:r w:rsidRPr="002219E9">
        <w:rPr>
          <w:rFonts w:ascii="Times New Roman" w:hAnsi="Times New Roman"/>
        </w:rPr>
        <w:t>2021 року №</w:t>
      </w:r>
      <w:r>
        <w:rPr>
          <w:rFonts w:ascii="Times New Roman" w:hAnsi="Times New Roman"/>
        </w:rPr>
        <w:t>2</w:t>
      </w:r>
    </w:p>
    <w:p w14:paraId="37FEBEBB" w14:textId="77777777" w:rsidR="000E3371" w:rsidRPr="00925A63" w:rsidRDefault="000E3371" w:rsidP="000E3371">
      <w:pPr>
        <w:pStyle w:val="21"/>
        <w:jc w:val="center"/>
        <w:rPr>
          <w:rFonts w:ascii="Times New Roman" w:hAnsi="Times New Roman"/>
          <w:b/>
          <w:sz w:val="28"/>
          <w:szCs w:val="28"/>
        </w:rPr>
      </w:pPr>
    </w:p>
    <w:p w14:paraId="42E7DCDB" w14:textId="77777777" w:rsidR="000E3371" w:rsidRPr="00925A63" w:rsidRDefault="000E3371" w:rsidP="000E3371">
      <w:pPr>
        <w:pStyle w:val="21"/>
        <w:jc w:val="center"/>
        <w:rPr>
          <w:rFonts w:ascii="Times New Roman" w:hAnsi="Times New Roman"/>
          <w:b/>
          <w:sz w:val="28"/>
          <w:szCs w:val="28"/>
        </w:rPr>
      </w:pPr>
      <w:r w:rsidRPr="00925A63">
        <w:rPr>
          <w:rFonts w:ascii="Times New Roman" w:hAnsi="Times New Roman"/>
          <w:b/>
          <w:sz w:val="28"/>
          <w:szCs w:val="28"/>
        </w:rPr>
        <w:t xml:space="preserve">Елементи податку на  нерухоме  майно, </w:t>
      </w:r>
    </w:p>
    <w:p w14:paraId="54109DFE" w14:textId="77777777" w:rsidR="000E3371" w:rsidRPr="00925A63" w:rsidRDefault="000E3371" w:rsidP="000E3371">
      <w:pPr>
        <w:pStyle w:val="21"/>
        <w:jc w:val="center"/>
        <w:rPr>
          <w:rFonts w:ascii="Times New Roman" w:hAnsi="Times New Roman"/>
          <w:b/>
          <w:sz w:val="28"/>
          <w:szCs w:val="28"/>
        </w:rPr>
      </w:pPr>
      <w:r w:rsidRPr="00925A63">
        <w:rPr>
          <w:rFonts w:ascii="Times New Roman" w:hAnsi="Times New Roman"/>
          <w:b/>
          <w:sz w:val="28"/>
          <w:szCs w:val="28"/>
        </w:rPr>
        <w:t>відмінне  від земельної ділянки</w:t>
      </w:r>
    </w:p>
    <w:p w14:paraId="1C89EA59" w14:textId="77777777" w:rsidR="000E3371" w:rsidRPr="00925A63" w:rsidRDefault="000E3371" w:rsidP="000E3371">
      <w:pPr>
        <w:pStyle w:val="21"/>
        <w:jc w:val="center"/>
        <w:rPr>
          <w:rFonts w:ascii="Times New Roman" w:hAnsi="Times New Roman"/>
          <w:b/>
          <w:color w:val="auto"/>
          <w:sz w:val="28"/>
          <w:szCs w:val="28"/>
        </w:rPr>
      </w:pPr>
    </w:p>
    <w:p w14:paraId="71F02056" w14:textId="77777777" w:rsidR="000E3371" w:rsidRPr="00925A63" w:rsidRDefault="000E3371" w:rsidP="000E3371">
      <w:pPr>
        <w:pStyle w:val="21"/>
        <w:numPr>
          <w:ilvl w:val="0"/>
          <w:numId w:val="2"/>
        </w:numPr>
        <w:rPr>
          <w:rFonts w:ascii="Times New Roman" w:hAnsi="Times New Roman"/>
          <w:color w:val="auto"/>
          <w:sz w:val="28"/>
          <w:szCs w:val="28"/>
          <w:u w:val="single"/>
        </w:rPr>
      </w:pPr>
      <w:r w:rsidRPr="00925A63">
        <w:rPr>
          <w:rFonts w:ascii="Times New Roman" w:hAnsi="Times New Roman"/>
          <w:b/>
          <w:bCs/>
          <w:color w:val="auto"/>
          <w:sz w:val="28"/>
          <w:szCs w:val="28"/>
          <w:u w:val="single"/>
        </w:rPr>
        <w:t>Платники податку</w:t>
      </w:r>
    </w:p>
    <w:p w14:paraId="24157270" w14:textId="77777777" w:rsidR="000E3371" w:rsidRPr="00925A63" w:rsidRDefault="000E3371" w:rsidP="000E3371">
      <w:pPr>
        <w:pStyle w:val="21"/>
        <w:jc w:val="both"/>
        <w:rPr>
          <w:rFonts w:ascii="Times New Roman" w:hAnsi="Times New Roman"/>
          <w:sz w:val="28"/>
          <w:szCs w:val="28"/>
        </w:rPr>
      </w:pPr>
      <w:bookmarkStart w:id="0" w:name="n11783"/>
      <w:bookmarkEnd w:id="0"/>
      <w:r w:rsidRPr="00925A63">
        <w:rPr>
          <w:rFonts w:ascii="Times New Roman" w:hAnsi="Times New Roman"/>
          <w:color w:val="auto"/>
          <w:sz w:val="28"/>
          <w:szCs w:val="28"/>
        </w:rPr>
        <w:tab/>
        <w:t xml:space="preserve">Платники податку визначаються пунктом 266.1 статті 266 </w:t>
      </w:r>
      <w:r w:rsidRPr="00925A63">
        <w:rPr>
          <w:rFonts w:ascii="Times New Roman" w:hAnsi="Times New Roman"/>
          <w:sz w:val="28"/>
          <w:szCs w:val="28"/>
        </w:rPr>
        <w:t>Податкового кодексу України.</w:t>
      </w:r>
      <w:r w:rsidRPr="00925A63">
        <w:rPr>
          <w:rFonts w:ascii="Times New Roman" w:hAnsi="Times New Roman"/>
          <w:color w:val="auto"/>
          <w:sz w:val="28"/>
          <w:szCs w:val="28"/>
        </w:rPr>
        <w:t> </w:t>
      </w:r>
      <w:bookmarkStart w:id="1" w:name="n11788"/>
      <w:bookmarkEnd w:id="1"/>
      <w:r w:rsidRPr="00925A63">
        <w:rPr>
          <w:rFonts w:ascii="Times New Roman" w:hAnsi="Times New Roman"/>
          <w:b/>
          <w:bCs/>
          <w:color w:val="auto"/>
          <w:sz w:val="28"/>
          <w:szCs w:val="28"/>
        </w:rPr>
        <w:tab/>
      </w:r>
    </w:p>
    <w:p w14:paraId="65D3FB71" w14:textId="77777777" w:rsidR="000E3371" w:rsidRPr="00925A63" w:rsidRDefault="000E3371" w:rsidP="000E3371">
      <w:pPr>
        <w:pStyle w:val="21"/>
        <w:numPr>
          <w:ilvl w:val="0"/>
          <w:numId w:val="2"/>
        </w:numPr>
        <w:jc w:val="both"/>
        <w:rPr>
          <w:rFonts w:ascii="Times New Roman" w:hAnsi="Times New Roman"/>
          <w:color w:val="auto"/>
          <w:sz w:val="28"/>
          <w:szCs w:val="28"/>
          <w:u w:val="single"/>
        </w:rPr>
      </w:pPr>
      <w:r w:rsidRPr="00925A63">
        <w:rPr>
          <w:rFonts w:ascii="Times New Roman" w:hAnsi="Times New Roman"/>
          <w:b/>
          <w:bCs/>
          <w:color w:val="auto"/>
          <w:sz w:val="28"/>
          <w:szCs w:val="28"/>
          <w:u w:val="single"/>
        </w:rPr>
        <w:t>Об’єкт оподаткування</w:t>
      </w:r>
    </w:p>
    <w:p w14:paraId="10620634" w14:textId="77777777" w:rsidR="000E3371" w:rsidRPr="00925A63" w:rsidRDefault="000E3371" w:rsidP="000E3371">
      <w:pPr>
        <w:pStyle w:val="21"/>
        <w:jc w:val="both"/>
        <w:rPr>
          <w:rFonts w:ascii="Times New Roman" w:hAnsi="Times New Roman"/>
          <w:color w:val="auto"/>
          <w:sz w:val="28"/>
          <w:szCs w:val="28"/>
        </w:rPr>
      </w:pPr>
      <w:bookmarkStart w:id="2" w:name="n11789"/>
      <w:bookmarkEnd w:id="2"/>
      <w:r w:rsidRPr="00925A63">
        <w:rPr>
          <w:rFonts w:ascii="Times New Roman" w:hAnsi="Times New Roman"/>
          <w:color w:val="auto"/>
          <w:sz w:val="28"/>
          <w:szCs w:val="28"/>
        </w:rPr>
        <w:tab/>
        <w:t xml:space="preserve">Об’єкт оподаткування визначається відповідно до  пункту 266.2 статті    266 </w:t>
      </w:r>
      <w:r w:rsidRPr="00925A63">
        <w:rPr>
          <w:rFonts w:ascii="Times New Roman" w:hAnsi="Times New Roman"/>
          <w:sz w:val="28"/>
          <w:szCs w:val="28"/>
        </w:rPr>
        <w:t>Податкового кодексу України.</w:t>
      </w:r>
    </w:p>
    <w:p w14:paraId="1B94BECD" w14:textId="77777777" w:rsidR="000E3371" w:rsidRPr="00925A63" w:rsidRDefault="000E3371" w:rsidP="000E3371">
      <w:pPr>
        <w:pStyle w:val="21"/>
        <w:numPr>
          <w:ilvl w:val="0"/>
          <w:numId w:val="2"/>
        </w:numPr>
        <w:jc w:val="both"/>
        <w:rPr>
          <w:rFonts w:ascii="Times New Roman" w:hAnsi="Times New Roman"/>
          <w:color w:val="auto"/>
          <w:sz w:val="28"/>
          <w:szCs w:val="28"/>
          <w:u w:val="single"/>
        </w:rPr>
      </w:pPr>
      <w:bookmarkStart w:id="3" w:name="n11801"/>
      <w:bookmarkStart w:id="4" w:name="n14359"/>
      <w:bookmarkEnd w:id="3"/>
      <w:bookmarkEnd w:id="4"/>
      <w:r w:rsidRPr="00925A63">
        <w:rPr>
          <w:rFonts w:ascii="Times New Roman" w:hAnsi="Times New Roman"/>
          <w:b/>
          <w:bCs/>
          <w:color w:val="auto"/>
          <w:sz w:val="28"/>
          <w:szCs w:val="28"/>
          <w:u w:val="single"/>
        </w:rPr>
        <w:t>База оподаткування</w:t>
      </w:r>
    </w:p>
    <w:p w14:paraId="34688402" w14:textId="77777777" w:rsidR="000E3371" w:rsidRPr="00925A63" w:rsidRDefault="000E3371" w:rsidP="000E3371">
      <w:pPr>
        <w:pStyle w:val="21"/>
        <w:jc w:val="both"/>
        <w:rPr>
          <w:rFonts w:ascii="Times New Roman" w:hAnsi="Times New Roman"/>
          <w:sz w:val="28"/>
          <w:szCs w:val="28"/>
        </w:rPr>
      </w:pPr>
      <w:bookmarkStart w:id="5" w:name="n11802"/>
      <w:bookmarkEnd w:id="5"/>
      <w:r w:rsidRPr="00925A63">
        <w:rPr>
          <w:rFonts w:ascii="Times New Roman" w:hAnsi="Times New Roman"/>
          <w:color w:val="auto"/>
          <w:sz w:val="28"/>
          <w:szCs w:val="28"/>
        </w:rPr>
        <w:tab/>
        <w:t xml:space="preserve">База оподаткування визначається пунктом 266.3 статті 266 </w:t>
      </w:r>
      <w:r w:rsidRPr="00925A63">
        <w:rPr>
          <w:rFonts w:ascii="Times New Roman" w:hAnsi="Times New Roman"/>
          <w:sz w:val="28"/>
          <w:szCs w:val="28"/>
        </w:rPr>
        <w:t>Податкового кодексу України.</w:t>
      </w:r>
    </w:p>
    <w:p w14:paraId="289D09C9" w14:textId="77777777" w:rsidR="000E3371" w:rsidRPr="00925A63" w:rsidRDefault="000E3371" w:rsidP="000E3371">
      <w:pPr>
        <w:pStyle w:val="21"/>
        <w:numPr>
          <w:ilvl w:val="0"/>
          <w:numId w:val="2"/>
        </w:numPr>
        <w:jc w:val="both"/>
        <w:rPr>
          <w:rFonts w:ascii="Times New Roman" w:hAnsi="Times New Roman"/>
          <w:b/>
          <w:bCs/>
          <w:color w:val="333333"/>
          <w:sz w:val="28"/>
          <w:szCs w:val="28"/>
          <w:u w:val="single"/>
          <w:shd w:val="clear" w:color="auto" w:fill="FFFFFF"/>
        </w:rPr>
      </w:pPr>
      <w:r w:rsidRPr="00925A63">
        <w:rPr>
          <w:rFonts w:ascii="Times New Roman" w:hAnsi="Times New Roman"/>
          <w:b/>
          <w:bCs/>
          <w:color w:val="333333"/>
          <w:sz w:val="28"/>
          <w:szCs w:val="28"/>
          <w:u w:val="single"/>
          <w:shd w:val="clear" w:color="auto" w:fill="FFFFFF"/>
        </w:rPr>
        <w:t>Пільги із сплати податку</w:t>
      </w:r>
    </w:p>
    <w:p w14:paraId="2B8D1B51" w14:textId="77777777" w:rsidR="000E3371" w:rsidRPr="00925A63" w:rsidRDefault="000E3371" w:rsidP="000E3371">
      <w:pPr>
        <w:pStyle w:val="21"/>
        <w:ind w:firstLine="708"/>
        <w:jc w:val="both"/>
        <w:rPr>
          <w:rFonts w:ascii="Times New Roman" w:hAnsi="Times New Roman"/>
          <w:sz w:val="28"/>
          <w:szCs w:val="28"/>
        </w:rPr>
      </w:pPr>
      <w:r w:rsidRPr="00925A63">
        <w:rPr>
          <w:rFonts w:ascii="Times New Roman" w:hAnsi="Times New Roman"/>
          <w:color w:val="333333"/>
          <w:sz w:val="28"/>
          <w:szCs w:val="28"/>
          <w:shd w:val="clear" w:color="auto" w:fill="FFFFFF"/>
        </w:rPr>
        <w:t xml:space="preserve">Пільги для фізичних та юридичних осіб визначаються відповідно до пункту 266.4 статті 266 Податкового кодексу України. </w:t>
      </w:r>
    </w:p>
    <w:p w14:paraId="5F5DCE36" w14:textId="77777777" w:rsidR="000E3371" w:rsidRPr="00925A63" w:rsidRDefault="000E3371" w:rsidP="000E3371">
      <w:pPr>
        <w:pStyle w:val="21"/>
        <w:numPr>
          <w:ilvl w:val="0"/>
          <w:numId w:val="2"/>
        </w:numPr>
        <w:jc w:val="both"/>
        <w:rPr>
          <w:rFonts w:ascii="Times New Roman" w:hAnsi="Times New Roman"/>
          <w:sz w:val="28"/>
          <w:szCs w:val="28"/>
        </w:rPr>
      </w:pPr>
      <w:r w:rsidRPr="00925A63">
        <w:rPr>
          <w:rFonts w:ascii="Times New Roman" w:hAnsi="Times New Roman"/>
          <w:b/>
          <w:bCs/>
          <w:color w:val="auto"/>
          <w:sz w:val="28"/>
          <w:szCs w:val="28"/>
          <w:u w:val="single"/>
          <w:lang w:eastAsia="uk-UA"/>
        </w:rPr>
        <w:t>Ставка податку</w:t>
      </w:r>
    </w:p>
    <w:p w14:paraId="2CBCDB04" w14:textId="2B900C70" w:rsidR="000E3371" w:rsidRPr="00925A63" w:rsidRDefault="000E3371" w:rsidP="000E3371">
      <w:pPr>
        <w:pStyle w:val="21"/>
        <w:ind w:firstLine="708"/>
        <w:jc w:val="both"/>
        <w:rPr>
          <w:rFonts w:ascii="Times New Roman" w:hAnsi="Times New Roman"/>
          <w:sz w:val="28"/>
          <w:szCs w:val="28"/>
          <w:shd w:val="clear" w:color="auto" w:fill="FAFAFA"/>
        </w:rPr>
      </w:pPr>
      <w:r w:rsidRPr="00925A63">
        <w:rPr>
          <w:rFonts w:ascii="Times New Roman" w:hAnsi="Times New Roman"/>
          <w:color w:val="333333"/>
          <w:sz w:val="28"/>
          <w:szCs w:val="28"/>
          <w:shd w:val="clear" w:color="auto" w:fill="FFFFFF"/>
        </w:rPr>
        <w:t>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w:t>
      </w:r>
      <w:r w:rsidR="00925A63">
        <w:rPr>
          <w:rFonts w:ascii="Times New Roman" w:hAnsi="Times New Roman"/>
          <w:color w:val="333333"/>
          <w:sz w:val="28"/>
          <w:szCs w:val="28"/>
          <w:shd w:val="clear" w:color="auto" w:fill="FFFFFF"/>
        </w:rPr>
        <w:t xml:space="preserve"> </w:t>
      </w:r>
      <w:r w:rsidRPr="00925A63">
        <w:rPr>
          <w:rFonts w:ascii="Times New Roman" w:hAnsi="Times New Roman"/>
          <w:sz w:val="28"/>
          <w:szCs w:val="28"/>
          <w:shd w:val="clear" w:color="auto" w:fill="FAFAFA"/>
        </w:rPr>
        <w:t>у розмірі що не п</w:t>
      </w:r>
      <w:r w:rsidR="00925A63">
        <w:rPr>
          <w:rFonts w:ascii="Times New Roman" w:hAnsi="Times New Roman"/>
          <w:sz w:val="28"/>
          <w:szCs w:val="28"/>
          <w:shd w:val="clear" w:color="auto" w:fill="FAFAFA"/>
        </w:rPr>
        <w:t>е</w:t>
      </w:r>
      <w:r w:rsidRPr="00925A63">
        <w:rPr>
          <w:rFonts w:ascii="Times New Roman" w:hAnsi="Times New Roman"/>
          <w:sz w:val="28"/>
          <w:szCs w:val="28"/>
          <w:shd w:val="clear" w:color="auto" w:fill="FAFAFA"/>
        </w:rPr>
        <w:t>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 визначається пунктом 266.5 статті 266 Податкового кодексу України.</w:t>
      </w:r>
    </w:p>
    <w:p w14:paraId="642AE36B" w14:textId="77777777" w:rsidR="000E3371" w:rsidRPr="00925A63" w:rsidRDefault="000E3371" w:rsidP="000E3371">
      <w:pPr>
        <w:pStyle w:val="21"/>
        <w:numPr>
          <w:ilvl w:val="0"/>
          <w:numId w:val="2"/>
        </w:numPr>
        <w:jc w:val="both"/>
        <w:rPr>
          <w:rFonts w:ascii="Times New Roman" w:hAnsi="Times New Roman"/>
          <w:b/>
          <w:bCs/>
          <w:color w:val="auto"/>
          <w:sz w:val="28"/>
          <w:szCs w:val="28"/>
          <w:u w:val="single"/>
          <w:lang w:eastAsia="uk-UA"/>
        </w:rPr>
      </w:pPr>
      <w:r w:rsidRPr="00925A63">
        <w:rPr>
          <w:rFonts w:ascii="Times New Roman" w:hAnsi="Times New Roman"/>
          <w:b/>
          <w:bCs/>
          <w:color w:val="auto"/>
          <w:sz w:val="28"/>
          <w:szCs w:val="28"/>
          <w:u w:val="single"/>
          <w:lang w:eastAsia="uk-UA"/>
        </w:rPr>
        <w:t>Податковий період</w:t>
      </w:r>
    </w:p>
    <w:p w14:paraId="5C637E33" w14:textId="77777777" w:rsidR="000E3371" w:rsidRPr="00925A63" w:rsidRDefault="000E3371" w:rsidP="000E3371">
      <w:pPr>
        <w:pStyle w:val="21"/>
        <w:ind w:firstLine="708"/>
        <w:jc w:val="both"/>
        <w:rPr>
          <w:rFonts w:ascii="Times New Roman" w:hAnsi="Times New Roman"/>
          <w:color w:val="auto"/>
          <w:sz w:val="28"/>
          <w:szCs w:val="28"/>
          <w:lang w:eastAsia="uk-UA"/>
        </w:rPr>
      </w:pPr>
      <w:r w:rsidRPr="00925A63">
        <w:rPr>
          <w:rFonts w:ascii="Times New Roman" w:hAnsi="Times New Roman"/>
          <w:sz w:val="28"/>
          <w:szCs w:val="28"/>
        </w:rPr>
        <w:t xml:space="preserve">Податковий  період  встановлюється відповідно до пункту 266.6 статті 266 </w:t>
      </w:r>
      <w:r w:rsidRPr="00925A63">
        <w:rPr>
          <w:rFonts w:ascii="Times New Roman" w:hAnsi="Times New Roman"/>
          <w:color w:val="auto"/>
          <w:sz w:val="28"/>
          <w:szCs w:val="28"/>
          <w:lang w:eastAsia="uk-UA"/>
        </w:rPr>
        <w:t>Податкового кодексу України.</w:t>
      </w:r>
    </w:p>
    <w:p w14:paraId="6FED4DCE" w14:textId="77777777" w:rsidR="000E3371" w:rsidRPr="00925A63" w:rsidRDefault="000E3371" w:rsidP="000E3371">
      <w:pPr>
        <w:pStyle w:val="21"/>
        <w:numPr>
          <w:ilvl w:val="0"/>
          <w:numId w:val="2"/>
        </w:numPr>
        <w:jc w:val="both"/>
        <w:rPr>
          <w:rFonts w:ascii="Times New Roman" w:hAnsi="Times New Roman"/>
          <w:color w:val="auto"/>
          <w:sz w:val="28"/>
          <w:szCs w:val="28"/>
          <w:u w:val="single"/>
          <w:lang w:eastAsia="uk-UA"/>
        </w:rPr>
      </w:pPr>
      <w:r w:rsidRPr="00925A63">
        <w:rPr>
          <w:rFonts w:ascii="Times New Roman" w:hAnsi="Times New Roman"/>
          <w:b/>
          <w:bCs/>
          <w:color w:val="auto"/>
          <w:sz w:val="28"/>
          <w:szCs w:val="28"/>
          <w:u w:val="single"/>
          <w:lang w:eastAsia="uk-UA"/>
        </w:rPr>
        <w:t>Порядок обчислення суми податку</w:t>
      </w:r>
    </w:p>
    <w:p w14:paraId="7DCECB86" w14:textId="77777777" w:rsidR="000E3371" w:rsidRPr="00925A63" w:rsidRDefault="000E3371" w:rsidP="000E3371">
      <w:pPr>
        <w:pStyle w:val="21"/>
        <w:jc w:val="both"/>
        <w:rPr>
          <w:rFonts w:ascii="Times New Roman" w:hAnsi="Times New Roman"/>
          <w:color w:val="auto"/>
          <w:sz w:val="28"/>
          <w:szCs w:val="28"/>
          <w:lang w:eastAsia="uk-UA"/>
        </w:rPr>
      </w:pPr>
      <w:r w:rsidRPr="00925A63">
        <w:rPr>
          <w:rFonts w:ascii="Times New Roman" w:hAnsi="Times New Roman"/>
          <w:color w:val="auto"/>
          <w:sz w:val="28"/>
          <w:szCs w:val="28"/>
          <w:lang w:eastAsia="uk-UA"/>
        </w:rPr>
        <w:tab/>
      </w:r>
      <w:r w:rsidRPr="00925A63">
        <w:rPr>
          <w:rFonts w:ascii="Times New Roman" w:hAnsi="Times New Roman"/>
          <w:sz w:val="28"/>
          <w:szCs w:val="28"/>
        </w:rPr>
        <w:t>Порядок обчислення податку встановлюється відповідно до пунктів 266.7.1, 266.7.1</w:t>
      </w:r>
      <w:r w:rsidRPr="00925A63">
        <w:rPr>
          <w:rFonts w:ascii="Times New Roman" w:hAnsi="Times New Roman"/>
          <w:b/>
          <w:bCs/>
          <w:sz w:val="28"/>
          <w:szCs w:val="28"/>
          <w:vertAlign w:val="superscript"/>
        </w:rPr>
        <w:t>1</w:t>
      </w:r>
      <w:r w:rsidRPr="00925A63">
        <w:rPr>
          <w:rFonts w:ascii="Times New Roman" w:hAnsi="Times New Roman"/>
          <w:sz w:val="28"/>
          <w:szCs w:val="28"/>
        </w:rPr>
        <w:t xml:space="preserve"> , 266.7.2 – 266.7.5 пункту 266.7 та пункту 266.8 статті 266 </w:t>
      </w:r>
      <w:r w:rsidRPr="00925A63">
        <w:rPr>
          <w:rFonts w:ascii="Times New Roman" w:hAnsi="Times New Roman"/>
          <w:color w:val="auto"/>
          <w:sz w:val="28"/>
          <w:szCs w:val="28"/>
          <w:lang w:eastAsia="uk-UA"/>
        </w:rPr>
        <w:t>Податкового кодексу України.</w:t>
      </w:r>
    </w:p>
    <w:p w14:paraId="0162BEE8" w14:textId="77777777" w:rsidR="000E3371" w:rsidRPr="00925A63" w:rsidRDefault="000E3371" w:rsidP="000E3371">
      <w:pPr>
        <w:pStyle w:val="21"/>
        <w:numPr>
          <w:ilvl w:val="0"/>
          <w:numId w:val="2"/>
        </w:numPr>
        <w:jc w:val="both"/>
        <w:rPr>
          <w:rFonts w:ascii="Times New Roman" w:hAnsi="Times New Roman"/>
          <w:b/>
          <w:bCs/>
          <w:color w:val="auto"/>
          <w:sz w:val="28"/>
          <w:szCs w:val="28"/>
          <w:u w:val="single"/>
          <w:lang w:eastAsia="uk-UA"/>
        </w:rPr>
      </w:pPr>
      <w:r w:rsidRPr="00925A63">
        <w:rPr>
          <w:rFonts w:ascii="Times New Roman" w:hAnsi="Times New Roman"/>
          <w:b/>
          <w:bCs/>
          <w:color w:val="auto"/>
          <w:sz w:val="28"/>
          <w:szCs w:val="28"/>
          <w:u w:val="single"/>
          <w:lang w:eastAsia="uk-UA"/>
        </w:rPr>
        <w:t>Порядок сплати податку</w:t>
      </w:r>
    </w:p>
    <w:p w14:paraId="44427B0F" w14:textId="77777777" w:rsidR="000E3371" w:rsidRPr="00925A63" w:rsidRDefault="000E3371" w:rsidP="000E3371">
      <w:pPr>
        <w:pStyle w:val="21"/>
        <w:jc w:val="both"/>
        <w:rPr>
          <w:rFonts w:ascii="Times New Roman" w:hAnsi="Times New Roman"/>
          <w:color w:val="auto"/>
          <w:sz w:val="28"/>
          <w:szCs w:val="28"/>
          <w:lang w:eastAsia="uk-UA"/>
        </w:rPr>
      </w:pPr>
      <w:r w:rsidRPr="00925A63">
        <w:rPr>
          <w:rFonts w:ascii="Times New Roman" w:hAnsi="Times New Roman"/>
          <w:bCs/>
          <w:color w:val="auto"/>
          <w:sz w:val="28"/>
          <w:szCs w:val="28"/>
          <w:lang w:eastAsia="uk-UA"/>
        </w:rPr>
        <w:tab/>
      </w:r>
      <w:r w:rsidRPr="00925A63">
        <w:rPr>
          <w:rFonts w:ascii="Times New Roman" w:hAnsi="Times New Roman"/>
          <w:color w:val="auto"/>
          <w:sz w:val="28"/>
          <w:szCs w:val="28"/>
          <w:lang w:eastAsia="uk-UA"/>
        </w:rPr>
        <w:t xml:space="preserve">Порядок сплати податку </w:t>
      </w:r>
      <w:r w:rsidRPr="00925A63">
        <w:rPr>
          <w:rFonts w:ascii="Times New Roman" w:hAnsi="Times New Roman"/>
          <w:bCs/>
          <w:color w:val="auto"/>
          <w:sz w:val="28"/>
          <w:szCs w:val="28"/>
          <w:lang w:eastAsia="uk-UA"/>
        </w:rPr>
        <w:t>визначається відповідно до пункту</w:t>
      </w:r>
      <w:r w:rsidRPr="00925A63">
        <w:rPr>
          <w:rFonts w:ascii="Times New Roman" w:hAnsi="Times New Roman"/>
          <w:color w:val="auto"/>
          <w:sz w:val="28"/>
          <w:szCs w:val="28"/>
          <w:lang w:eastAsia="uk-UA"/>
        </w:rPr>
        <w:t xml:space="preserve"> 266.9 статті 266 Податкового кодексу України.</w:t>
      </w:r>
    </w:p>
    <w:p w14:paraId="4577D1CE" w14:textId="77777777" w:rsidR="000E3371" w:rsidRPr="00925A63" w:rsidRDefault="000E3371" w:rsidP="000E3371">
      <w:pPr>
        <w:pStyle w:val="21"/>
        <w:numPr>
          <w:ilvl w:val="0"/>
          <w:numId w:val="2"/>
        </w:numPr>
        <w:jc w:val="both"/>
        <w:rPr>
          <w:rFonts w:ascii="Times New Roman" w:hAnsi="Times New Roman"/>
          <w:b/>
          <w:bCs/>
          <w:color w:val="333333"/>
          <w:sz w:val="28"/>
          <w:szCs w:val="28"/>
          <w:u w:val="single"/>
          <w:shd w:val="clear" w:color="auto" w:fill="FFFFFF"/>
        </w:rPr>
      </w:pPr>
      <w:r w:rsidRPr="00925A63">
        <w:rPr>
          <w:rFonts w:ascii="Times New Roman" w:hAnsi="Times New Roman"/>
          <w:b/>
          <w:bCs/>
          <w:color w:val="333333"/>
          <w:sz w:val="28"/>
          <w:szCs w:val="28"/>
          <w:u w:val="single"/>
          <w:shd w:val="clear" w:color="auto" w:fill="FFFFFF"/>
        </w:rPr>
        <w:t>Строки сплати податку</w:t>
      </w:r>
    </w:p>
    <w:p w14:paraId="20B8AB99" w14:textId="77777777" w:rsidR="000E3371" w:rsidRPr="00925A63" w:rsidRDefault="000E3371" w:rsidP="000E3371">
      <w:pPr>
        <w:pStyle w:val="21"/>
        <w:ind w:left="720"/>
        <w:jc w:val="both"/>
        <w:rPr>
          <w:rFonts w:ascii="Times New Roman" w:hAnsi="Times New Roman"/>
          <w:color w:val="auto"/>
          <w:sz w:val="28"/>
          <w:szCs w:val="28"/>
          <w:lang w:eastAsia="uk-UA"/>
        </w:rPr>
      </w:pPr>
      <w:r w:rsidRPr="00925A63">
        <w:rPr>
          <w:rFonts w:ascii="Times New Roman" w:hAnsi="Times New Roman"/>
          <w:color w:val="333333"/>
          <w:sz w:val="28"/>
          <w:szCs w:val="28"/>
          <w:shd w:val="clear" w:color="auto" w:fill="FFFFFF"/>
        </w:rPr>
        <w:t>Строк сплати податку визначається відповідно до пункту 266.10 статті 266 Податкового кодексу України.</w:t>
      </w:r>
    </w:p>
    <w:p w14:paraId="679BC54D" w14:textId="485D766D" w:rsidR="000E3371" w:rsidRDefault="000E3371" w:rsidP="000E3371">
      <w:pPr>
        <w:pStyle w:val="21"/>
        <w:jc w:val="both"/>
        <w:rPr>
          <w:rFonts w:ascii="Times New Roman" w:hAnsi="Times New Roman"/>
          <w:color w:val="auto"/>
          <w:sz w:val="28"/>
          <w:szCs w:val="28"/>
        </w:rPr>
      </w:pPr>
      <w:bookmarkStart w:id="6" w:name="n11803"/>
      <w:bookmarkEnd w:id="6"/>
      <w:r w:rsidRPr="00925A63">
        <w:rPr>
          <w:rFonts w:ascii="Times New Roman" w:hAnsi="Times New Roman"/>
          <w:color w:val="auto"/>
          <w:sz w:val="28"/>
          <w:szCs w:val="28"/>
        </w:rPr>
        <w:tab/>
      </w:r>
      <w:bookmarkStart w:id="7" w:name="n11805"/>
      <w:bookmarkEnd w:id="7"/>
    </w:p>
    <w:p w14:paraId="44950F76" w14:textId="257EEFDF" w:rsidR="002D4692" w:rsidRDefault="002D4692" w:rsidP="000E3371">
      <w:pPr>
        <w:pStyle w:val="21"/>
        <w:jc w:val="both"/>
        <w:rPr>
          <w:rFonts w:ascii="Times New Roman" w:hAnsi="Times New Roman"/>
          <w:color w:val="auto"/>
          <w:sz w:val="28"/>
          <w:szCs w:val="28"/>
        </w:rPr>
      </w:pPr>
    </w:p>
    <w:p w14:paraId="11C4F4DD" w14:textId="4BF27443" w:rsidR="002D4692" w:rsidRDefault="002D4692" w:rsidP="000E3371">
      <w:pPr>
        <w:pStyle w:val="21"/>
        <w:jc w:val="both"/>
        <w:rPr>
          <w:rFonts w:ascii="Times New Roman" w:hAnsi="Times New Roman"/>
          <w:color w:val="auto"/>
          <w:sz w:val="28"/>
          <w:szCs w:val="28"/>
        </w:rPr>
      </w:pPr>
    </w:p>
    <w:p w14:paraId="2F630E19" w14:textId="0620B42B" w:rsidR="002D4692" w:rsidRDefault="002D4692" w:rsidP="000E3371">
      <w:pPr>
        <w:pStyle w:val="21"/>
        <w:jc w:val="both"/>
        <w:rPr>
          <w:rFonts w:ascii="Times New Roman" w:hAnsi="Times New Roman"/>
          <w:color w:val="auto"/>
          <w:sz w:val="28"/>
          <w:szCs w:val="28"/>
        </w:rPr>
      </w:pPr>
    </w:p>
    <w:p w14:paraId="2FAC9C5B" w14:textId="0BF71485" w:rsidR="002D4692" w:rsidRDefault="002D4692" w:rsidP="000E3371">
      <w:pPr>
        <w:pStyle w:val="21"/>
        <w:jc w:val="both"/>
        <w:rPr>
          <w:rFonts w:ascii="Times New Roman" w:hAnsi="Times New Roman"/>
          <w:color w:val="auto"/>
          <w:sz w:val="28"/>
          <w:szCs w:val="28"/>
        </w:rPr>
      </w:pPr>
    </w:p>
    <w:p w14:paraId="20DAF468" w14:textId="0ADEF534" w:rsidR="002D4692" w:rsidRDefault="002D4692" w:rsidP="000E3371">
      <w:pPr>
        <w:pStyle w:val="21"/>
        <w:jc w:val="both"/>
        <w:rPr>
          <w:rFonts w:ascii="Times New Roman" w:hAnsi="Times New Roman"/>
          <w:color w:val="auto"/>
          <w:sz w:val="28"/>
          <w:szCs w:val="28"/>
        </w:rPr>
      </w:pPr>
    </w:p>
    <w:p w14:paraId="6B6C681A" w14:textId="77777777" w:rsidR="002D4692" w:rsidRPr="00177326" w:rsidRDefault="002D4692" w:rsidP="002D4692">
      <w:pPr>
        <w:pStyle w:val="a7"/>
        <w:jc w:val="right"/>
        <w:rPr>
          <w:rFonts w:ascii="Times New Roman" w:hAnsi="Times New Roman"/>
          <w:noProof/>
          <w:sz w:val="24"/>
          <w:szCs w:val="24"/>
        </w:rPr>
      </w:pPr>
      <w:r>
        <w:rPr>
          <w:rFonts w:ascii="Times New Roman" w:hAnsi="Times New Roman"/>
          <w:noProof/>
          <w:sz w:val="24"/>
          <w:szCs w:val="24"/>
        </w:rPr>
        <w:lastRenderedPageBreak/>
        <w:t>д</w:t>
      </w:r>
      <w:r w:rsidRPr="00177326">
        <w:rPr>
          <w:rFonts w:ascii="Times New Roman" w:hAnsi="Times New Roman"/>
          <w:noProof/>
          <w:sz w:val="24"/>
          <w:szCs w:val="24"/>
        </w:rPr>
        <w:t>одаток 1</w:t>
      </w:r>
      <w:r>
        <w:rPr>
          <w:rFonts w:ascii="Times New Roman" w:hAnsi="Times New Roman"/>
          <w:noProof/>
          <w:sz w:val="24"/>
          <w:szCs w:val="24"/>
        </w:rPr>
        <w:t>.2</w:t>
      </w:r>
      <w:r w:rsidRPr="00177326">
        <w:rPr>
          <w:rFonts w:ascii="Times New Roman" w:hAnsi="Times New Roman"/>
          <w:noProof/>
          <w:sz w:val="24"/>
          <w:szCs w:val="24"/>
        </w:rPr>
        <w:br/>
        <w:t xml:space="preserve">до рішення про встановлення </w:t>
      </w:r>
    </w:p>
    <w:p w14:paraId="38E2A362" w14:textId="77777777" w:rsidR="002D4692" w:rsidRPr="00AF4091" w:rsidRDefault="002D4692" w:rsidP="002D4692">
      <w:pPr>
        <w:pStyle w:val="a7"/>
        <w:jc w:val="right"/>
        <w:rPr>
          <w:rFonts w:ascii="Times New Roman" w:hAnsi="Times New Roman"/>
          <w:noProof/>
          <w:sz w:val="24"/>
          <w:szCs w:val="24"/>
        </w:rPr>
      </w:pPr>
      <w:r w:rsidRPr="00177326">
        <w:rPr>
          <w:rFonts w:ascii="Times New Roman" w:hAnsi="Times New Roman"/>
          <w:noProof/>
          <w:sz w:val="24"/>
          <w:szCs w:val="24"/>
        </w:rPr>
        <w:t>м</w:t>
      </w:r>
      <w:r>
        <w:rPr>
          <w:rFonts w:ascii="Times New Roman" w:hAnsi="Times New Roman"/>
          <w:noProof/>
          <w:sz w:val="24"/>
          <w:szCs w:val="24"/>
        </w:rPr>
        <w:t xml:space="preserve">ісцевих податків і зборів  </w:t>
      </w:r>
      <w:r w:rsidRPr="00092C6D">
        <w:rPr>
          <w:rFonts w:ascii="Times New Roman" w:hAnsi="Times New Roman"/>
          <w:noProof/>
          <w:sz w:val="24"/>
          <w:szCs w:val="24"/>
        </w:rPr>
        <w:t xml:space="preserve">на території </w:t>
      </w:r>
      <w:r>
        <w:rPr>
          <w:rFonts w:ascii="Times New Roman" w:hAnsi="Times New Roman"/>
          <w:noProof/>
          <w:sz w:val="24"/>
          <w:szCs w:val="24"/>
        </w:rPr>
        <w:t xml:space="preserve">Галицинівської </w:t>
      </w:r>
      <w:r w:rsidRPr="00092C6D">
        <w:rPr>
          <w:rFonts w:ascii="Times New Roman" w:hAnsi="Times New Roman"/>
          <w:noProof/>
          <w:sz w:val="24"/>
          <w:szCs w:val="24"/>
        </w:rPr>
        <w:t xml:space="preserve"> сільської ради</w:t>
      </w:r>
      <w:r>
        <w:rPr>
          <w:rFonts w:ascii="Times New Roman" w:hAnsi="Times New Roman"/>
          <w:noProof/>
          <w:sz w:val="24"/>
          <w:szCs w:val="24"/>
        </w:rPr>
        <w:t xml:space="preserve"> на 2022</w:t>
      </w:r>
      <w:r w:rsidRPr="00177326">
        <w:rPr>
          <w:rFonts w:ascii="Times New Roman" w:hAnsi="Times New Roman"/>
          <w:noProof/>
          <w:sz w:val="24"/>
          <w:szCs w:val="24"/>
        </w:rPr>
        <w:t xml:space="preserve"> рік</w:t>
      </w:r>
    </w:p>
    <w:p w14:paraId="69A2BCD8" w14:textId="77777777" w:rsidR="002D4692" w:rsidRPr="001D472F" w:rsidRDefault="002D4692" w:rsidP="002D4692">
      <w:pPr>
        <w:pStyle w:val="a6"/>
        <w:rPr>
          <w:rFonts w:ascii="Times New Roman" w:hAnsi="Times New Roman"/>
          <w:b w:val="0"/>
          <w:bCs/>
          <w:sz w:val="28"/>
          <w:szCs w:val="28"/>
        </w:rPr>
      </w:pPr>
      <w:r w:rsidRPr="001D472F">
        <w:rPr>
          <w:rFonts w:ascii="Times New Roman" w:hAnsi="Times New Roman"/>
          <w:b w:val="0"/>
          <w:bCs/>
          <w:sz w:val="28"/>
          <w:szCs w:val="28"/>
        </w:rPr>
        <w:t>ПЕРЕЛІК</w:t>
      </w:r>
      <w:r w:rsidRPr="001D472F">
        <w:rPr>
          <w:rFonts w:ascii="Times New Roman" w:hAnsi="Times New Roman"/>
          <w:b w:val="0"/>
          <w:bCs/>
          <w:sz w:val="28"/>
          <w:szCs w:val="28"/>
        </w:rPr>
        <w:br/>
        <w:t>пільг для фізичних та юридичних осіб, наданих відповідно до пункту 266.4 статті 266 Податкового кодексу України, із сплати податку на нерухоме майно, відмінне від земельної ділянки</w:t>
      </w:r>
      <w:r w:rsidRPr="001D472F">
        <w:rPr>
          <w:rFonts w:ascii="Times New Roman" w:hAnsi="Times New Roman"/>
          <w:b w:val="0"/>
          <w:bCs/>
          <w:sz w:val="28"/>
          <w:szCs w:val="28"/>
          <w:vertAlign w:val="superscript"/>
        </w:rPr>
        <w:t>1</w:t>
      </w:r>
    </w:p>
    <w:p w14:paraId="233386EF" w14:textId="77777777" w:rsidR="002D4692" w:rsidRPr="001D472F" w:rsidRDefault="002D4692" w:rsidP="002D4692">
      <w:pPr>
        <w:pStyle w:val="a5"/>
        <w:jc w:val="both"/>
        <w:rPr>
          <w:rFonts w:ascii="Times New Roman" w:hAnsi="Times New Roman"/>
          <w:sz w:val="28"/>
          <w:szCs w:val="28"/>
        </w:rPr>
      </w:pPr>
      <w:r w:rsidRPr="001D472F">
        <w:rPr>
          <w:rFonts w:ascii="Times New Roman" w:hAnsi="Times New Roman"/>
          <w:sz w:val="28"/>
          <w:szCs w:val="28"/>
        </w:rPr>
        <w:t>Пільги встановлюються на 2022 рік та вводяться в дію</w:t>
      </w:r>
      <w:r w:rsidRPr="001D472F">
        <w:rPr>
          <w:rFonts w:ascii="Times New Roman" w:hAnsi="Times New Roman"/>
          <w:sz w:val="28"/>
          <w:szCs w:val="28"/>
        </w:rPr>
        <w:br/>
        <w:t xml:space="preserve"> з  01.01. 2022 року.</w:t>
      </w:r>
    </w:p>
    <w:p w14:paraId="0ACC37D9" w14:textId="77777777" w:rsidR="002D4692" w:rsidRPr="001D472F" w:rsidRDefault="002D4692" w:rsidP="002D4692">
      <w:pPr>
        <w:pStyle w:val="a5"/>
        <w:ind w:firstLine="0"/>
        <w:jc w:val="both"/>
        <w:rPr>
          <w:rFonts w:ascii="Times New Roman" w:hAnsi="Times New Roman"/>
          <w:noProof/>
          <w:sz w:val="28"/>
          <w:szCs w:val="28"/>
        </w:rPr>
      </w:pPr>
      <w:r w:rsidRPr="001D472F">
        <w:rPr>
          <w:rFonts w:ascii="Times New Roman" w:hAnsi="Times New Roman"/>
          <w:noProof/>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72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235"/>
        <w:gridCol w:w="1822"/>
        <w:gridCol w:w="4995"/>
      </w:tblGrid>
      <w:tr w:rsidR="002D4692" w:rsidRPr="001D472F" w14:paraId="7C42291B" w14:textId="77777777" w:rsidTr="00C34C3C">
        <w:tc>
          <w:tcPr>
            <w:tcW w:w="1674" w:type="dxa"/>
            <w:tcBorders>
              <w:top w:val="single" w:sz="4" w:space="0" w:color="auto"/>
              <w:left w:val="single" w:sz="4" w:space="0" w:color="auto"/>
              <w:bottom w:val="single" w:sz="4" w:space="0" w:color="auto"/>
              <w:right w:val="single" w:sz="4" w:space="0" w:color="auto"/>
            </w:tcBorders>
          </w:tcPr>
          <w:p w14:paraId="57873C13" w14:textId="77777777" w:rsidR="002D4692" w:rsidRPr="001D472F" w:rsidRDefault="002D4692" w:rsidP="00C34C3C">
            <w:pPr>
              <w:jc w:val="center"/>
              <w:rPr>
                <w:b/>
                <w:bCs/>
                <w:lang w:val="uk-UA"/>
              </w:rPr>
            </w:pPr>
            <w:r w:rsidRPr="001D472F">
              <w:rPr>
                <w:b/>
                <w:bCs/>
                <w:lang w:val="uk-UA"/>
              </w:rPr>
              <w:t>Код області</w:t>
            </w:r>
          </w:p>
        </w:tc>
        <w:tc>
          <w:tcPr>
            <w:tcW w:w="1235" w:type="dxa"/>
            <w:tcBorders>
              <w:top w:val="single" w:sz="4" w:space="0" w:color="auto"/>
              <w:left w:val="single" w:sz="4" w:space="0" w:color="auto"/>
              <w:bottom w:val="single" w:sz="4" w:space="0" w:color="auto"/>
              <w:right w:val="single" w:sz="4" w:space="0" w:color="auto"/>
            </w:tcBorders>
          </w:tcPr>
          <w:p w14:paraId="7A18803D" w14:textId="77777777" w:rsidR="002D4692" w:rsidRPr="001D472F" w:rsidRDefault="002D4692" w:rsidP="00C34C3C">
            <w:pPr>
              <w:jc w:val="center"/>
              <w:rPr>
                <w:b/>
                <w:bCs/>
                <w:lang w:val="uk-UA"/>
              </w:rPr>
            </w:pPr>
            <w:r w:rsidRPr="001D472F">
              <w:rPr>
                <w:b/>
                <w:bCs/>
                <w:lang w:val="uk-UA"/>
              </w:rPr>
              <w:t>Код району</w:t>
            </w:r>
          </w:p>
        </w:tc>
        <w:tc>
          <w:tcPr>
            <w:tcW w:w="1822" w:type="dxa"/>
            <w:tcBorders>
              <w:top w:val="single" w:sz="4" w:space="0" w:color="auto"/>
              <w:left w:val="single" w:sz="4" w:space="0" w:color="auto"/>
              <w:bottom w:val="single" w:sz="4" w:space="0" w:color="auto"/>
              <w:right w:val="single" w:sz="4" w:space="0" w:color="auto"/>
            </w:tcBorders>
          </w:tcPr>
          <w:p w14:paraId="18FC8E1D" w14:textId="77777777" w:rsidR="002D4692" w:rsidRPr="001D472F" w:rsidRDefault="002D4692" w:rsidP="00C34C3C">
            <w:pPr>
              <w:jc w:val="center"/>
              <w:rPr>
                <w:b/>
                <w:bCs/>
                <w:lang w:val="uk-UA"/>
              </w:rPr>
            </w:pPr>
            <w:r w:rsidRPr="001D472F">
              <w:rPr>
                <w:b/>
                <w:bCs/>
                <w:lang w:val="uk-UA"/>
              </w:rPr>
              <w:t>Код КОАТУУ</w:t>
            </w:r>
          </w:p>
        </w:tc>
        <w:tc>
          <w:tcPr>
            <w:tcW w:w="4995" w:type="dxa"/>
            <w:tcBorders>
              <w:top w:val="single" w:sz="4" w:space="0" w:color="auto"/>
              <w:left w:val="single" w:sz="4" w:space="0" w:color="auto"/>
              <w:bottom w:val="single" w:sz="4" w:space="0" w:color="auto"/>
              <w:right w:val="single" w:sz="4" w:space="0" w:color="auto"/>
            </w:tcBorders>
          </w:tcPr>
          <w:p w14:paraId="2BE49C05" w14:textId="77777777" w:rsidR="002D4692" w:rsidRPr="001D472F" w:rsidRDefault="002D4692" w:rsidP="00C34C3C">
            <w:pPr>
              <w:jc w:val="center"/>
              <w:rPr>
                <w:b/>
                <w:bCs/>
                <w:lang w:val="uk-UA"/>
              </w:rPr>
            </w:pPr>
            <w:r w:rsidRPr="001D472F">
              <w:rPr>
                <w:b/>
                <w:bCs/>
                <w:lang w:val="uk-UA"/>
              </w:rPr>
              <w:t>Назва</w:t>
            </w:r>
          </w:p>
        </w:tc>
      </w:tr>
      <w:tr w:rsidR="002D4692" w:rsidRPr="001D472F" w14:paraId="55288E75" w14:textId="77777777" w:rsidTr="00C34C3C">
        <w:tc>
          <w:tcPr>
            <w:tcW w:w="1674" w:type="dxa"/>
            <w:tcBorders>
              <w:top w:val="single" w:sz="4" w:space="0" w:color="auto"/>
              <w:left w:val="single" w:sz="4" w:space="0" w:color="auto"/>
              <w:bottom w:val="single" w:sz="4" w:space="0" w:color="auto"/>
              <w:right w:val="single" w:sz="4" w:space="0" w:color="auto"/>
            </w:tcBorders>
          </w:tcPr>
          <w:p w14:paraId="112FE0FB" w14:textId="77777777" w:rsidR="002D4692" w:rsidRPr="001D472F" w:rsidRDefault="002D4692" w:rsidP="001D472F">
            <w:pPr>
              <w:rPr>
                <w:b/>
                <w:bCs/>
                <w:sz w:val="24"/>
                <w:szCs w:val="24"/>
                <w:lang w:val="uk-UA"/>
              </w:rPr>
            </w:pPr>
            <w:r w:rsidRPr="001D472F">
              <w:rPr>
                <w:b/>
                <w:bCs/>
                <w:sz w:val="24"/>
                <w:szCs w:val="24"/>
                <w:lang w:val="uk-UA"/>
              </w:rPr>
              <w:t>14</w:t>
            </w:r>
          </w:p>
        </w:tc>
        <w:tc>
          <w:tcPr>
            <w:tcW w:w="1235" w:type="dxa"/>
            <w:tcBorders>
              <w:top w:val="single" w:sz="4" w:space="0" w:color="auto"/>
              <w:left w:val="single" w:sz="4" w:space="0" w:color="auto"/>
              <w:bottom w:val="single" w:sz="4" w:space="0" w:color="auto"/>
              <w:right w:val="single" w:sz="4" w:space="0" w:color="auto"/>
            </w:tcBorders>
          </w:tcPr>
          <w:p w14:paraId="74D6AD82" w14:textId="77777777" w:rsidR="002D4692" w:rsidRPr="001D472F" w:rsidRDefault="002D4692" w:rsidP="001D472F">
            <w:pPr>
              <w:rPr>
                <w:b/>
                <w:bCs/>
                <w:sz w:val="24"/>
                <w:szCs w:val="24"/>
                <w:lang w:val="uk-UA"/>
              </w:rPr>
            </w:pPr>
            <w:r w:rsidRPr="001D472F">
              <w:rPr>
                <w:b/>
                <w:bCs/>
                <w:sz w:val="24"/>
                <w:szCs w:val="24"/>
                <w:lang w:val="uk-UA"/>
              </w:rPr>
              <w:t>20</w:t>
            </w:r>
          </w:p>
        </w:tc>
        <w:tc>
          <w:tcPr>
            <w:tcW w:w="1822" w:type="dxa"/>
            <w:tcBorders>
              <w:top w:val="single" w:sz="4" w:space="0" w:color="auto"/>
              <w:left w:val="single" w:sz="4" w:space="0" w:color="auto"/>
              <w:bottom w:val="single" w:sz="4" w:space="0" w:color="auto"/>
              <w:right w:val="single" w:sz="4" w:space="0" w:color="auto"/>
            </w:tcBorders>
          </w:tcPr>
          <w:p w14:paraId="6ACB5A7F" w14:textId="77777777" w:rsidR="002D4692" w:rsidRPr="001D472F" w:rsidRDefault="002D4692" w:rsidP="001D472F">
            <w:pPr>
              <w:rPr>
                <w:b/>
                <w:bCs/>
                <w:sz w:val="24"/>
                <w:szCs w:val="24"/>
                <w:lang w:val="uk-UA"/>
              </w:rPr>
            </w:pPr>
            <w:r w:rsidRPr="001D472F">
              <w:rPr>
                <w:b/>
                <w:bCs/>
                <w:sz w:val="24"/>
                <w:szCs w:val="24"/>
                <w:lang w:val="uk-UA"/>
              </w:rPr>
              <w:t>4823380601</w:t>
            </w:r>
          </w:p>
        </w:tc>
        <w:tc>
          <w:tcPr>
            <w:tcW w:w="4995" w:type="dxa"/>
            <w:tcBorders>
              <w:top w:val="single" w:sz="4" w:space="0" w:color="auto"/>
              <w:left w:val="single" w:sz="4" w:space="0" w:color="auto"/>
              <w:bottom w:val="single" w:sz="4" w:space="0" w:color="auto"/>
              <w:right w:val="single" w:sz="4" w:space="0" w:color="auto"/>
            </w:tcBorders>
          </w:tcPr>
          <w:p w14:paraId="165BA729" w14:textId="77777777" w:rsidR="002D4692" w:rsidRPr="001D472F" w:rsidRDefault="002D4692" w:rsidP="001D472F">
            <w:pPr>
              <w:rPr>
                <w:b/>
                <w:bCs/>
                <w:sz w:val="24"/>
                <w:szCs w:val="24"/>
                <w:lang w:val="uk-UA"/>
              </w:rPr>
            </w:pPr>
            <w:r w:rsidRPr="001D472F">
              <w:rPr>
                <w:b/>
                <w:bCs/>
                <w:sz w:val="24"/>
                <w:szCs w:val="24"/>
                <w:lang w:val="uk-UA"/>
              </w:rPr>
              <w:t>с. Галицинове</w:t>
            </w:r>
          </w:p>
        </w:tc>
      </w:tr>
      <w:tr w:rsidR="002D4692" w:rsidRPr="001D472F" w14:paraId="3908061C" w14:textId="77777777" w:rsidTr="00C34C3C">
        <w:tc>
          <w:tcPr>
            <w:tcW w:w="1674" w:type="dxa"/>
            <w:tcBorders>
              <w:top w:val="single" w:sz="4" w:space="0" w:color="auto"/>
              <w:left w:val="single" w:sz="4" w:space="0" w:color="auto"/>
              <w:bottom w:val="single" w:sz="4" w:space="0" w:color="auto"/>
              <w:right w:val="single" w:sz="4" w:space="0" w:color="auto"/>
            </w:tcBorders>
          </w:tcPr>
          <w:p w14:paraId="0FEE120C" w14:textId="77777777" w:rsidR="002D4692" w:rsidRPr="001D472F" w:rsidRDefault="002D4692" w:rsidP="001D472F">
            <w:pPr>
              <w:rPr>
                <w:b/>
                <w:bCs/>
                <w:sz w:val="24"/>
                <w:szCs w:val="24"/>
                <w:lang w:val="uk-UA"/>
              </w:rPr>
            </w:pPr>
            <w:r w:rsidRPr="001D472F">
              <w:rPr>
                <w:b/>
                <w:bCs/>
                <w:sz w:val="24"/>
                <w:szCs w:val="24"/>
                <w:lang w:val="uk-UA"/>
              </w:rPr>
              <w:t>14</w:t>
            </w:r>
          </w:p>
        </w:tc>
        <w:tc>
          <w:tcPr>
            <w:tcW w:w="1235" w:type="dxa"/>
            <w:tcBorders>
              <w:top w:val="single" w:sz="4" w:space="0" w:color="auto"/>
              <w:left w:val="single" w:sz="4" w:space="0" w:color="auto"/>
              <w:bottom w:val="single" w:sz="4" w:space="0" w:color="auto"/>
              <w:right w:val="single" w:sz="4" w:space="0" w:color="auto"/>
            </w:tcBorders>
          </w:tcPr>
          <w:p w14:paraId="3B370D48" w14:textId="77777777" w:rsidR="002D4692" w:rsidRPr="001D472F" w:rsidRDefault="002D4692" w:rsidP="001D472F">
            <w:pPr>
              <w:rPr>
                <w:b/>
                <w:bCs/>
                <w:sz w:val="24"/>
                <w:szCs w:val="24"/>
                <w:lang w:val="uk-UA"/>
              </w:rPr>
            </w:pPr>
            <w:r w:rsidRPr="001D472F">
              <w:rPr>
                <w:b/>
                <w:bCs/>
                <w:sz w:val="24"/>
                <w:szCs w:val="24"/>
                <w:lang w:val="uk-UA"/>
              </w:rPr>
              <w:t>20</w:t>
            </w:r>
          </w:p>
        </w:tc>
        <w:tc>
          <w:tcPr>
            <w:tcW w:w="1822" w:type="dxa"/>
            <w:tcBorders>
              <w:top w:val="single" w:sz="4" w:space="0" w:color="auto"/>
              <w:left w:val="single" w:sz="4" w:space="0" w:color="auto"/>
              <w:bottom w:val="single" w:sz="4" w:space="0" w:color="auto"/>
              <w:right w:val="single" w:sz="4" w:space="0" w:color="auto"/>
            </w:tcBorders>
          </w:tcPr>
          <w:p w14:paraId="4A056277" w14:textId="77777777" w:rsidR="002D4692" w:rsidRPr="001D472F" w:rsidRDefault="002D4692" w:rsidP="001D472F">
            <w:pPr>
              <w:rPr>
                <w:b/>
                <w:bCs/>
                <w:sz w:val="24"/>
                <w:szCs w:val="24"/>
                <w:lang w:val="uk-UA"/>
              </w:rPr>
            </w:pPr>
            <w:r w:rsidRPr="001D472F">
              <w:rPr>
                <w:b/>
                <w:bCs/>
                <w:sz w:val="24"/>
                <w:szCs w:val="24"/>
                <w:lang w:val="uk-UA"/>
              </w:rPr>
              <w:t>4823382601</w:t>
            </w:r>
          </w:p>
        </w:tc>
        <w:tc>
          <w:tcPr>
            <w:tcW w:w="4995" w:type="dxa"/>
            <w:tcBorders>
              <w:top w:val="single" w:sz="4" w:space="0" w:color="auto"/>
              <w:left w:val="single" w:sz="4" w:space="0" w:color="auto"/>
              <w:bottom w:val="single" w:sz="4" w:space="0" w:color="auto"/>
              <w:right w:val="single" w:sz="4" w:space="0" w:color="auto"/>
            </w:tcBorders>
          </w:tcPr>
          <w:p w14:paraId="4B9F4ADE" w14:textId="77777777" w:rsidR="002D4692" w:rsidRPr="001D472F" w:rsidRDefault="002D4692" w:rsidP="001D472F">
            <w:pPr>
              <w:rPr>
                <w:b/>
                <w:bCs/>
                <w:sz w:val="24"/>
                <w:szCs w:val="24"/>
                <w:lang w:val="uk-UA"/>
              </w:rPr>
            </w:pPr>
            <w:r w:rsidRPr="001D472F">
              <w:rPr>
                <w:b/>
                <w:bCs/>
                <w:sz w:val="24"/>
                <w:szCs w:val="24"/>
                <w:lang w:val="uk-UA"/>
              </w:rPr>
              <w:t>с. Лимани</w:t>
            </w:r>
          </w:p>
        </w:tc>
      </w:tr>
      <w:tr w:rsidR="002D4692" w:rsidRPr="001D472F" w14:paraId="520BCEDC" w14:textId="77777777" w:rsidTr="00C34C3C">
        <w:tc>
          <w:tcPr>
            <w:tcW w:w="1674" w:type="dxa"/>
            <w:tcBorders>
              <w:top w:val="single" w:sz="4" w:space="0" w:color="auto"/>
              <w:left w:val="single" w:sz="4" w:space="0" w:color="auto"/>
              <w:bottom w:val="single" w:sz="4" w:space="0" w:color="auto"/>
              <w:right w:val="single" w:sz="4" w:space="0" w:color="auto"/>
            </w:tcBorders>
          </w:tcPr>
          <w:p w14:paraId="03DF2363" w14:textId="77777777" w:rsidR="002D4692" w:rsidRPr="001D472F" w:rsidRDefault="002D4692" w:rsidP="001D472F">
            <w:pPr>
              <w:rPr>
                <w:b/>
                <w:bCs/>
                <w:sz w:val="24"/>
                <w:szCs w:val="24"/>
                <w:lang w:val="uk-UA"/>
              </w:rPr>
            </w:pPr>
            <w:r w:rsidRPr="001D472F">
              <w:rPr>
                <w:b/>
                <w:bCs/>
                <w:sz w:val="24"/>
                <w:szCs w:val="24"/>
                <w:lang w:val="uk-UA"/>
              </w:rPr>
              <w:t>14</w:t>
            </w:r>
          </w:p>
        </w:tc>
        <w:tc>
          <w:tcPr>
            <w:tcW w:w="1235" w:type="dxa"/>
            <w:tcBorders>
              <w:top w:val="single" w:sz="4" w:space="0" w:color="auto"/>
              <w:left w:val="single" w:sz="4" w:space="0" w:color="auto"/>
              <w:bottom w:val="single" w:sz="4" w:space="0" w:color="auto"/>
              <w:right w:val="single" w:sz="4" w:space="0" w:color="auto"/>
            </w:tcBorders>
          </w:tcPr>
          <w:p w14:paraId="225D3DD2" w14:textId="77777777" w:rsidR="002D4692" w:rsidRPr="001D472F" w:rsidRDefault="002D4692" w:rsidP="001D472F">
            <w:pPr>
              <w:rPr>
                <w:b/>
                <w:bCs/>
                <w:sz w:val="24"/>
                <w:szCs w:val="24"/>
                <w:lang w:val="uk-UA"/>
              </w:rPr>
            </w:pPr>
            <w:r w:rsidRPr="001D472F">
              <w:rPr>
                <w:b/>
                <w:bCs/>
                <w:sz w:val="24"/>
                <w:szCs w:val="24"/>
                <w:lang w:val="uk-UA"/>
              </w:rPr>
              <w:t>20</w:t>
            </w:r>
          </w:p>
        </w:tc>
        <w:tc>
          <w:tcPr>
            <w:tcW w:w="1822" w:type="dxa"/>
            <w:tcBorders>
              <w:top w:val="single" w:sz="4" w:space="0" w:color="auto"/>
              <w:left w:val="single" w:sz="4" w:space="0" w:color="auto"/>
              <w:bottom w:val="single" w:sz="4" w:space="0" w:color="auto"/>
              <w:right w:val="single" w:sz="4" w:space="0" w:color="auto"/>
            </w:tcBorders>
          </w:tcPr>
          <w:p w14:paraId="6E19653F" w14:textId="77777777" w:rsidR="002D4692" w:rsidRPr="001D472F" w:rsidRDefault="002D4692" w:rsidP="001D472F">
            <w:pPr>
              <w:rPr>
                <w:sz w:val="24"/>
                <w:szCs w:val="24"/>
              </w:rPr>
            </w:pPr>
            <w:r w:rsidRPr="001D472F">
              <w:rPr>
                <w:b/>
                <w:bCs/>
                <w:sz w:val="24"/>
                <w:szCs w:val="24"/>
                <w:lang w:val="uk-UA"/>
              </w:rPr>
              <w:t>4823382603</w:t>
            </w:r>
          </w:p>
        </w:tc>
        <w:tc>
          <w:tcPr>
            <w:tcW w:w="4995" w:type="dxa"/>
            <w:tcBorders>
              <w:top w:val="single" w:sz="4" w:space="0" w:color="auto"/>
              <w:left w:val="single" w:sz="4" w:space="0" w:color="auto"/>
              <w:bottom w:val="single" w:sz="4" w:space="0" w:color="auto"/>
              <w:right w:val="single" w:sz="4" w:space="0" w:color="auto"/>
            </w:tcBorders>
          </w:tcPr>
          <w:p w14:paraId="5F4E186C" w14:textId="77777777" w:rsidR="002D4692" w:rsidRPr="001D472F" w:rsidRDefault="002D4692" w:rsidP="001D472F">
            <w:pPr>
              <w:rPr>
                <w:b/>
                <w:bCs/>
                <w:sz w:val="24"/>
                <w:szCs w:val="24"/>
                <w:lang w:val="uk-UA"/>
              </w:rPr>
            </w:pPr>
            <w:r w:rsidRPr="001D472F">
              <w:rPr>
                <w:b/>
                <w:bCs/>
                <w:sz w:val="24"/>
                <w:szCs w:val="24"/>
                <w:lang w:val="uk-UA"/>
              </w:rPr>
              <w:t>с. Лупареве</w:t>
            </w:r>
          </w:p>
        </w:tc>
      </w:tr>
      <w:tr w:rsidR="002D4692" w:rsidRPr="001D472F" w14:paraId="0B71BE62" w14:textId="77777777" w:rsidTr="00C34C3C">
        <w:tc>
          <w:tcPr>
            <w:tcW w:w="1674" w:type="dxa"/>
            <w:tcBorders>
              <w:top w:val="single" w:sz="4" w:space="0" w:color="auto"/>
              <w:left w:val="single" w:sz="4" w:space="0" w:color="auto"/>
              <w:bottom w:val="single" w:sz="4" w:space="0" w:color="auto"/>
              <w:right w:val="single" w:sz="4" w:space="0" w:color="auto"/>
            </w:tcBorders>
          </w:tcPr>
          <w:p w14:paraId="2A0BAFC8" w14:textId="77777777" w:rsidR="002D4692" w:rsidRPr="001D472F" w:rsidRDefault="002D4692" w:rsidP="001D472F">
            <w:pPr>
              <w:rPr>
                <w:b/>
                <w:bCs/>
                <w:sz w:val="24"/>
                <w:szCs w:val="24"/>
                <w:lang w:val="uk-UA"/>
              </w:rPr>
            </w:pPr>
            <w:r w:rsidRPr="001D472F">
              <w:rPr>
                <w:b/>
                <w:bCs/>
                <w:sz w:val="24"/>
                <w:szCs w:val="24"/>
                <w:lang w:val="uk-UA"/>
              </w:rPr>
              <w:t>14</w:t>
            </w:r>
          </w:p>
        </w:tc>
        <w:tc>
          <w:tcPr>
            <w:tcW w:w="1235" w:type="dxa"/>
            <w:tcBorders>
              <w:top w:val="single" w:sz="4" w:space="0" w:color="auto"/>
              <w:left w:val="single" w:sz="4" w:space="0" w:color="auto"/>
              <w:bottom w:val="single" w:sz="4" w:space="0" w:color="auto"/>
              <w:right w:val="single" w:sz="4" w:space="0" w:color="auto"/>
            </w:tcBorders>
          </w:tcPr>
          <w:p w14:paraId="1D6347AD" w14:textId="77777777" w:rsidR="002D4692" w:rsidRPr="001D472F" w:rsidRDefault="002D4692" w:rsidP="001D472F">
            <w:pPr>
              <w:rPr>
                <w:b/>
                <w:bCs/>
                <w:sz w:val="24"/>
                <w:szCs w:val="24"/>
                <w:lang w:val="uk-UA"/>
              </w:rPr>
            </w:pPr>
            <w:r w:rsidRPr="001D472F">
              <w:rPr>
                <w:b/>
                <w:bCs/>
                <w:sz w:val="24"/>
                <w:szCs w:val="24"/>
                <w:lang w:val="uk-UA"/>
              </w:rPr>
              <w:t>20</w:t>
            </w:r>
          </w:p>
        </w:tc>
        <w:tc>
          <w:tcPr>
            <w:tcW w:w="1822" w:type="dxa"/>
            <w:tcBorders>
              <w:top w:val="single" w:sz="4" w:space="0" w:color="auto"/>
              <w:left w:val="single" w:sz="4" w:space="0" w:color="auto"/>
              <w:bottom w:val="single" w:sz="4" w:space="0" w:color="auto"/>
              <w:right w:val="single" w:sz="4" w:space="0" w:color="auto"/>
            </w:tcBorders>
          </w:tcPr>
          <w:p w14:paraId="04C17E49" w14:textId="77777777" w:rsidR="002D4692" w:rsidRPr="001D472F" w:rsidRDefault="002D4692" w:rsidP="001D472F">
            <w:pPr>
              <w:rPr>
                <w:sz w:val="24"/>
                <w:szCs w:val="24"/>
              </w:rPr>
            </w:pPr>
            <w:r w:rsidRPr="001D472F">
              <w:rPr>
                <w:b/>
                <w:bCs/>
                <w:sz w:val="24"/>
                <w:szCs w:val="24"/>
                <w:lang w:val="uk-UA"/>
              </w:rPr>
              <w:t>4823384201</w:t>
            </w:r>
          </w:p>
        </w:tc>
        <w:tc>
          <w:tcPr>
            <w:tcW w:w="4995" w:type="dxa"/>
            <w:tcBorders>
              <w:top w:val="single" w:sz="4" w:space="0" w:color="auto"/>
              <w:left w:val="single" w:sz="4" w:space="0" w:color="auto"/>
              <w:bottom w:val="single" w:sz="4" w:space="0" w:color="auto"/>
              <w:right w:val="single" w:sz="4" w:space="0" w:color="auto"/>
            </w:tcBorders>
          </w:tcPr>
          <w:p w14:paraId="0E16601C" w14:textId="77777777" w:rsidR="002D4692" w:rsidRPr="001D472F" w:rsidRDefault="002D4692" w:rsidP="001D472F">
            <w:pPr>
              <w:rPr>
                <w:b/>
                <w:bCs/>
                <w:sz w:val="24"/>
                <w:szCs w:val="24"/>
                <w:lang w:val="uk-UA"/>
              </w:rPr>
            </w:pPr>
            <w:r w:rsidRPr="001D472F">
              <w:rPr>
                <w:b/>
                <w:bCs/>
                <w:sz w:val="24"/>
                <w:szCs w:val="24"/>
                <w:lang w:val="uk-UA"/>
              </w:rPr>
              <w:t>с. Прибузьке</w:t>
            </w:r>
          </w:p>
        </w:tc>
      </w:tr>
      <w:tr w:rsidR="002D4692" w:rsidRPr="001D472F" w14:paraId="10EA7DC3" w14:textId="77777777" w:rsidTr="00C34C3C">
        <w:tc>
          <w:tcPr>
            <w:tcW w:w="1674" w:type="dxa"/>
            <w:tcBorders>
              <w:top w:val="single" w:sz="4" w:space="0" w:color="auto"/>
              <w:left w:val="single" w:sz="4" w:space="0" w:color="auto"/>
              <w:bottom w:val="single" w:sz="4" w:space="0" w:color="auto"/>
              <w:right w:val="single" w:sz="4" w:space="0" w:color="auto"/>
            </w:tcBorders>
          </w:tcPr>
          <w:p w14:paraId="25A16F86" w14:textId="77777777" w:rsidR="002D4692" w:rsidRPr="001D472F" w:rsidRDefault="002D4692" w:rsidP="001D472F">
            <w:pPr>
              <w:rPr>
                <w:b/>
                <w:bCs/>
                <w:sz w:val="24"/>
                <w:szCs w:val="24"/>
                <w:lang w:val="uk-UA"/>
              </w:rPr>
            </w:pPr>
            <w:r w:rsidRPr="001D472F">
              <w:rPr>
                <w:b/>
                <w:bCs/>
                <w:sz w:val="24"/>
                <w:szCs w:val="24"/>
                <w:lang w:val="uk-UA"/>
              </w:rPr>
              <w:t>14</w:t>
            </w:r>
          </w:p>
        </w:tc>
        <w:tc>
          <w:tcPr>
            <w:tcW w:w="1235" w:type="dxa"/>
            <w:tcBorders>
              <w:top w:val="single" w:sz="4" w:space="0" w:color="auto"/>
              <w:left w:val="single" w:sz="4" w:space="0" w:color="auto"/>
              <w:bottom w:val="single" w:sz="4" w:space="0" w:color="auto"/>
              <w:right w:val="single" w:sz="4" w:space="0" w:color="auto"/>
            </w:tcBorders>
          </w:tcPr>
          <w:p w14:paraId="3D402AD1" w14:textId="77777777" w:rsidR="002D4692" w:rsidRPr="001D472F" w:rsidRDefault="002D4692" w:rsidP="001D472F">
            <w:pPr>
              <w:rPr>
                <w:b/>
                <w:bCs/>
                <w:sz w:val="24"/>
                <w:szCs w:val="24"/>
                <w:lang w:val="uk-UA"/>
              </w:rPr>
            </w:pPr>
            <w:r w:rsidRPr="001D472F">
              <w:rPr>
                <w:b/>
                <w:bCs/>
                <w:sz w:val="24"/>
                <w:szCs w:val="24"/>
                <w:lang w:val="uk-UA"/>
              </w:rPr>
              <w:t>20</w:t>
            </w:r>
          </w:p>
        </w:tc>
        <w:tc>
          <w:tcPr>
            <w:tcW w:w="1822" w:type="dxa"/>
            <w:tcBorders>
              <w:top w:val="single" w:sz="4" w:space="0" w:color="auto"/>
              <w:left w:val="single" w:sz="4" w:space="0" w:color="auto"/>
              <w:bottom w:val="single" w:sz="4" w:space="0" w:color="auto"/>
              <w:right w:val="single" w:sz="4" w:space="0" w:color="auto"/>
            </w:tcBorders>
          </w:tcPr>
          <w:p w14:paraId="61B7642C" w14:textId="77777777" w:rsidR="002D4692" w:rsidRPr="001D472F" w:rsidRDefault="002D4692" w:rsidP="001D472F">
            <w:pPr>
              <w:rPr>
                <w:sz w:val="24"/>
                <w:szCs w:val="24"/>
              </w:rPr>
            </w:pPr>
            <w:r w:rsidRPr="001D472F">
              <w:rPr>
                <w:b/>
                <w:bCs/>
                <w:sz w:val="24"/>
                <w:szCs w:val="24"/>
                <w:lang w:val="uk-UA"/>
              </w:rPr>
              <w:t>4823384202</w:t>
            </w:r>
          </w:p>
        </w:tc>
        <w:tc>
          <w:tcPr>
            <w:tcW w:w="4995" w:type="dxa"/>
            <w:tcBorders>
              <w:top w:val="single" w:sz="4" w:space="0" w:color="auto"/>
              <w:left w:val="single" w:sz="4" w:space="0" w:color="auto"/>
              <w:bottom w:val="single" w:sz="4" w:space="0" w:color="auto"/>
              <w:right w:val="single" w:sz="4" w:space="0" w:color="auto"/>
            </w:tcBorders>
          </w:tcPr>
          <w:p w14:paraId="538ADA6E" w14:textId="77777777" w:rsidR="002D4692" w:rsidRPr="001D472F" w:rsidRDefault="002D4692" w:rsidP="001D472F">
            <w:pPr>
              <w:rPr>
                <w:b/>
                <w:bCs/>
                <w:sz w:val="24"/>
                <w:szCs w:val="24"/>
                <w:lang w:val="uk-UA"/>
              </w:rPr>
            </w:pPr>
            <w:r w:rsidRPr="001D472F">
              <w:rPr>
                <w:b/>
                <w:bCs/>
                <w:sz w:val="24"/>
                <w:szCs w:val="24"/>
                <w:lang w:val="uk-UA"/>
              </w:rPr>
              <w:t>с-ще. Степова Долина</w:t>
            </w:r>
          </w:p>
        </w:tc>
      </w:tr>
      <w:tr w:rsidR="002D4692" w:rsidRPr="001D472F" w14:paraId="37053454" w14:textId="77777777" w:rsidTr="00C34C3C">
        <w:tc>
          <w:tcPr>
            <w:tcW w:w="1674" w:type="dxa"/>
            <w:tcBorders>
              <w:top w:val="single" w:sz="4" w:space="0" w:color="auto"/>
              <w:left w:val="single" w:sz="4" w:space="0" w:color="auto"/>
              <w:bottom w:val="single" w:sz="4" w:space="0" w:color="auto"/>
              <w:right w:val="single" w:sz="4" w:space="0" w:color="auto"/>
            </w:tcBorders>
          </w:tcPr>
          <w:p w14:paraId="0EE7667A" w14:textId="77777777" w:rsidR="002D4692" w:rsidRPr="001D472F" w:rsidRDefault="002D4692" w:rsidP="001D472F">
            <w:pPr>
              <w:rPr>
                <w:b/>
                <w:bCs/>
                <w:sz w:val="24"/>
                <w:szCs w:val="24"/>
                <w:lang w:val="uk-UA"/>
              </w:rPr>
            </w:pPr>
            <w:r w:rsidRPr="001D472F">
              <w:rPr>
                <w:b/>
                <w:bCs/>
                <w:sz w:val="24"/>
                <w:szCs w:val="24"/>
                <w:lang w:val="uk-UA"/>
              </w:rPr>
              <w:t>14</w:t>
            </w:r>
          </w:p>
        </w:tc>
        <w:tc>
          <w:tcPr>
            <w:tcW w:w="1235" w:type="dxa"/>
            <w:tcBorders>
              <w:top w:val="single" w:sz="4" w:space="0" w:color="auto"/>
              <w:left w:val="single" w:sz="4" w:space="0" w:color="auto"/>
              <w:bottom w:val="single" w:sz="4" w:space="0" w:color="auto"/>
              <w:right w:val="single" w:sz="4" w:space="0" w:color="auto"/>
            </w:tcBorders>
          </w:tcPr>
          <w:p w14:paraId="5E53187B" w14:textId="77777777" w:rsidR="002D4692" w:rsidRPr="001D472F" w:rsidRDefault="002D4692" w:rsidP="001D472F">
            <w:pPr>
              <w:rPr>
                <w:b/>
                <w:bCs/>
                <w:sz w:val="24"/>
                <w:szCs w:val="24"/>
                <w:lang w:val="uk-UA"/>
              </w:rPr>
            </w:pPr>
            <w:r w:rsidRPr="001D472F">
              <w:rPr>
                <w:b/>
                <w:bCs/>
                <w:sz w:val="24"/>
                <w:szCs w:val="24"/>
                <w:lang w:val="uk-UA"/>
              </w:rPr>
              <w:t>20</w:t>
            </w:r>
          </w:p>
        </w:tc>
        <w:tc>
          <w:tcPr>
            <w:tcW w:w="1822" w:type="dxa"/>
            <w:tcBorders>
              <w:top w:val="single" w:sz="4" w:space="0" w:color="auto"/>
              <w:left w:val="single" w:sz="4" w:space="0" w:color="auto"/>
              <w:bottom w:val="single" w:sz="4" w:space="0" w:color="auto"/>
              <w:right w:val="single" w:sz="4" w:space="0" w:color="auto"/>
            </w:tcBorders>
          </w:tcPr>
          <w:p w14:paraId="34DF0F6F" w14:textId="77777777" w:rsidR="002D4692" w:rsidRPr="001D472F" w:rsidRDefault="002D4692" w:rsidP="001D472F">
            <w:pPr>
              <w:rPr>
                <w:b/>
                <w:bCs/>
                <w:sz w:val="24"/>
                <w:szCs w:val="24"/>
                <w:lang w:val="uk-UA"/>
              </w:rPr>
            </w:pPr>
            <w:r w:rsidRPr="001D472F">
              <w:rPr>
                <w:b/>
                <w:bCs/>
                <w:sz w:val="24"/>
                <w:szCs w:val="24"/>
                <w:lang w:val="uk-UA"/>
              </w:rPr>
              <w:t>4823384401</w:t>
            </w:r>
          </w:p>
        </w:tc>
        <w:tc>
          <w:tcPr>
            <w:tcW w:w="4995" w:type="dxa"/>
            <w:tcBorders>
              <w:top w:val="single" w:sz="4" w:space="0" w:color="auto"/>
              <w:left w:val="single" w:sz="4" w:space="0" w:color="auto"/>
              <w:bottom w:val="single" w:sz="4" w:space="0" w:color="auto"/>
              <w:right w:val="single" w:sz="4" w:space="0" w:color="auto"/>
            </w:tcBorders>
          </w:tcPr>
          <w:p w14:paraId="6C5FEC9D" w14:textId="77777777" w:rsidR="002D4692" w:rsidRPr="001D472F" w:rsidRDefault="002D4692" w:rsidP="001D472F">
            <w:pPr>
              <w:rPr>
                <w:b/>
                <w:bCs/>
                <w:sz w:val="24"/>
                <w:szCs w:val="24"/>
                <w:lang w:val="uk-UA"/>
              </w:rPr>
            </w:pPr>
            <w:proofErr w:type="spellStart"/>
            <w:r w:rsidRPr="001D472F">
              <w:rPr>
                <w:b/>
                <w:bCs/>
                <w:sz w:val="24"/>
                <w:szCs w:val="24"/>
                <w:lang w:val="uk-UA"/>
              </w:rPr>
              <w:t>с.Українка</w:t>
            </w:r>
            <w:proofErr w:type="spellEnd"/>
          </w:p>
        </w:tc>
      </w:tr>
      <w:tr w:rsidR="002D4692" w:rsidRPr="001D472F" w14:paraId="1393FE19" w14:textId="77777777" w:rsidTr="00C34C3C">
        <w:tc>
          <w:tcPr>
            <w:tcW w:w="1674" w:type="dxa"/>
            <w:tcBorders>
              <w:top w:val="single" w:sz="4" w:space="0" w:color="auto"/>
              <w:left w:val="single" w:sz="4" w:space="0" w:color="auto"/>
              <w:bottom w:val="single" w:sz="4" w:space="0" w:color="auto"/>
              <w:right w:val="single" w:sz="4" w:space="0" w:color="auto"/>
            </w:tcBorders>
          </w:tcPr>
          <w:p w14:paraId="5DB54691" w14:textId="77777777" w:rsidR="002D4692" w:rsidRPr="001D472F" w:rsidRDefault="002D4692" w:rsidP="001D472F">
            <w:pPr>
              <w:rPr>
                <w:b/>
                <w:bCs/>
                <w:sz w:val="24"/>
                <w:szCs w:val="24"/>
                <w:lang w:val="uk-UA"/>
              </w:rPr>
            </w:pPr>
          </w:p>
        </w:tc>
        <w:tc>
          <w:tcPr>
            <w:tcW w:w="1235" w:type="dxa"/>
            <w:tcBorders>
              <w:top w:val="single" w:sz="4" w:space="0" w:color="auto"/>
              <w:left w:val="single" w:sz="4" w:space="0" w:color="auto"/>
              <w:bottom w:val="single" w:sz="4" w:space="0" w:color="auto"/>
              <w:right w:val="single" w:sz="4" w:space="0" w:color="auto"/>
            </w:tcBorders>
          </w:tcPr>
          <w:p w14:paraId="0E611088" w14:textId="77777777" w:rsidR="002D4692" w:rsidRPr="001D472F" w:rsidRDefault="002D4692" w:rsidP="001D472F">
            <w:pPr>
              <w:rPr>
                <w:b/>
                <w:bCs/>
                <w:sz w:val="24"/>
                <w:szCs w:val="24"/>
                <w:lang w:val="uk-UA"/>
              </w:rPr>
            </w:pPr>
          </w:p>
        </w:tc>
        <w:tc>
          <w:tcPr>
            <w:tcW w:w="1822" w:type="dxa"/>
            <w:tcBorders>
              <w:top w:val="single" w:sz="4" w:space="0" w:color="auto"/>
              <w:left w:val="single" w:sz="4" w:space="0" w:color="auto"/>
              <w:bottom w:val="single" w:sz="4" w:space="0" w:color="auto"/>
              <w:right w:val="single" w:sz="4" w:space="0" w:color="auto"/>
            </w:tcBorders>
          </w:tcPr>
          <w:p w14:paraId="3CC3DB71" w14:textId="77777777" w:rsidR="002D4692" w:rsidRPr="001D472F" w:rsidRDefault="002D4692" w:rsidP="001D472F">
            <w:pPr>
              <w:rPr>
                <w:b/>
                <w:bCs/>
                <w:sz w:val="24"/>
                <w:szCs w:val="24"/>
                <w:lang w:val="uk-UA"/>
              </w:rPr>
            </w:pPr>
          </w:p>
        </w:tc>
        <w:tc>
          <w:tcPr>
            <w:tcW w:w="4995" w:type="dxa"/>
            <w:tcBorders>
              <w:top w:val="single" w:sz="4" w:space="0" w:color="auto"/>
              <w:left w:val="single" w:sz="4" w:space="0" w:color="auto"/>
              <w:bottom w:val="single" w:sz="4" w:space="0" w:color="auto"/>
              <w:right w:val="single" w:sz="4" w:space="0" w:color="auto"/>
            </w:tcBorders>
          </w:tcPr>
          <w:p w14:paraId="40C65412" w14:textId="77777777" w:rsidR="002D4692" w:rsidRPr="001D472F" w:rsidRDefault="002D4692" w:rsidP="001D472F">
            <w:pPr>
              <w:rPr>
                <w:b/>
                <w:bCs/>
                <w:sz w:val="24"/>
                <w:szCs w:val="24"/>
                <w:lang w:val="uk-UA"/>
              </w:rPr>
            </w:pPr>
          </w:p>
        </w:tc>
      </w:tr>
      <w:tr w:rsidR="002D4692" w:rsidRPr="001D472F" w14:paraId="7AEC95A1" w14:textId="77777777" w:rsidTr="00C34C3C">
        <w:tc>
          <w:tcPr>
            <w:tcW w:w="1674" w:type="dxa"/>
            <w:tcBorders>
              <w:top w:val="single" w:sz="4" w:space="0" w:color="auto"/>
              <w:left w:val="single" w:sz="4" w:space="0" w:color="auto"/>
              <w:bottom w:val="single" w:sz="4" w:space="0" w:color="auto"/>
              <w:right w:val="single" w:sz="4" w:space="0" w:color="auto"/>
            </w:tcBorders>
          </w:tcPr>
          <w:p w14:paraId="2F87CA78" w14:textId="77777777" w:rsidR="002D4692" w:rsidRPr="001D472F" w:rsidRDefault="002D4692" w:rsidP="001D472F">
            <w:pPr>
              <w:rPr>
                <w:b/>
                <w:bCs/>
                <w:sz w:val="24"/>
                <w:szCs w:val="24"/>
                <w:lang w:val="uk-UA"/>
              </w:rPr>
            </w:pPr>
          </w:p>
        </w:tc>
        <w:tc>
          <w:tcPr>
            <w:tcW w:w="1235" w:type="dxa"/>
            <w:tcBorders>
              <w:top w:val="single" w:sz="4" w:space="0" w:color="auto"/>
              <w:left w:val="single" w:sz="4" w:space="0" w:color="auto"/>
              <w:bottom w:val="single" w:sz="4" w:space="0" w:color="auto"/>
              <w:right w:val="single" w:sz="4" w:space="0" w:color="auto"/>
            </w:tcBorders>
          </w:tcPr>
          <w:p w14:paraId="076F18B7" w14:textId="77777777" w:rsidR="002D4692" w:rsidRPr="001D472F" w:rsidRDefault="002D4692" w:rsidP="001D472F">
            <w:pPr>
              <w:rPr>
                <w:b/>
                <w:bCs/>
                <w:sz w:val="24"/>
                <w:szCs w:val="24"/>
                <w:lang w:val="uk-UA"/>
              </w:rPr>
            </w:pPr>
          </w:p>
        </w:tc>
        <w:tc>
          <w:tcPr>
            <w:tcW w:w="1822" w:type="dxa"/>
            <w:tcBorders>
              <w:top w:val="single" w:sz="4" w:space="0" w:color="auto"/>
              <w:left w:val="single" w:sz="4" w:space="0" w:color="auto"/>
              <w:bottom w:val="single" w:sz="4" w:space="0" w:color="auto"/>
              <w:right w:val="single" w:sz="4" w:space="0" w:color="auto"/>
            </w:tcBorders>
          </w:tcPr>
          <w:p w14:paraId="4C13E405" w14:textId="77777777" w:rsidR="002D4692" w:rsidRPr="001D472F" w:rsidRDefault="002D4692" w:rsidP="001D472F">
            <w:pPr>
              <w:rPr>
                <w:b/>
                <w:bCs/>
                <w:sz w:val="24"/>
                <w:szCs w:val="24"/>
                <w:lang w:val="uk-UA"/>
              </w:rPr>
            </w:pPr>
          </w:p>
        </w:tc>
        <w:tc>
          <w:tcPr>
            <w:tcW w:w="4995" w:type="dxa"/>
            <w:tcBorders>
              <w:top w:val="single" w:sz="4" w:space="0" w:color="auto"/>
              <w:left w:val="single" w:sz="4" w:space="0" w:color="auto"/>
              <w:bottom w:val="single" w:sz="4" w:space="0" w:color="auto"/>
              <w:right w:val="single" w:sz="4" w:space="0" w:color="auto"/>
            </w:tcBorders>
          </w:tcPr>
          <w:p w14:paraId="321F6EDB" w14:textId="77777777" w:rsidR="002D4692" w:rsidRPr="001D472F" w:rsidRDefault="002D4692" w:rsidP="001D472F">
            <w:pPr>
              <w:rPr>
                <w:b/>
                <w:bCs/>
                <w:sz w:val="24"/>
                <w:szCs w:val="24"/>
                <w:lang w:val="uk-UA"/>
              </w:rPr>
            </w:pPr>
          </w:p>
        </w:tc>
      </w:tr>
    </w:tbl>
    <w:p w14:paraId="61354C07" w14:textId="77777777" w:rsidR="002D4692" w:rsidRPr="001D472F" w:rsidRDefault="002D4692" w:rsidP="002D4692">
      <w:pPr>
        <w:pStyle w:val="a5"/>
        <w:ind w:firstLine="0"/>
        <w:jc w:val="both"/>
        <w:rPr>
          <w:rFonts w:ascii="Times New Roman" w:hAnsi="Times New Roman"/>
          <w:sz w:val="16"/>
          <w:szCs w:val="16"/>
        </w:rPr>
      </w:pPr>
      <w:r w:rsidRPr="001D472F">
        <w:rPr>
          <w:rFonts w:ascii="Times New Roman" w:hAnsi="Times New Roman"/>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4"/>
        <w:gridCol w:w="1561"/>
      </w:tblGrid>
      <w:tr w:rsidR="002D4692" w:rsidRPr="00591062" w14:paraId="7DD671ED" w14:textId="77777777" w:rsidTr="00C34C3C">
        <w:tc>
          <w:tcPr>
            <w:tcW w:w="4165" w:type="pct"/>
            <w:vAlign w:val="center"/>
          </w:tcPr>
          <w:p w14:paraId="54B2A333" w14:textId="77777777" w:rsidR="002D4692" w:rsidRPr="00380769" w:rsidRDefault="002D4692" w:rsidP="00C34C3C">
            <w:pPr>
              <w:pStyle w:val="a5"/>
              <w:ind w:firstLine="28"/>
              <w:jc w:val="center"/>
              <w:rPr>
                <w:rFonts w:ascii="Times New Roman" w:hAnsi="Times New Roman"/>
                <w:sz w:val="20"/>
              </w:rPr>
            </w:pPr>
            <w:r w:rsidRPr="00380769">
              <w:rPr>
                <w:rFonts w:ascii="Times New Roman" w:hAnsi="Times New Roman"/>
                <w:sz w:val="20"/>
              </w:rPr>
              <w:t>Група платників, категорія/класифікація</w:t>
            </w:r>
            <w:r w:rsidRPr="00380769">
              <w:rPr>
                <w:rFonts w:ascii="Times New Roman" w:hAnsi="Times New Roman"/>
                <w:sz w:val="20"/>
              </w:rPr>
              <w:br/>
              <w:t>будівель та споруд</w:t>
            </w:r>
          </w:p>
        </w:tc>
        <w:tc>
          <w:tcPr>
            <w:tcW w:w="835" w:type="pct"/>
            <w:vAlign w:val="center"/>
          </w:tcPr>
          <w:p w14:paraId="642BC2A0" w14:textId="77777777" w:rsidR="002D4692" w:rsidRPr="00380769" w:rsidRDefault="002D4692" w:rsidP="00C34C3C">
            <w:pPr>
              <w:pStyle w:val="a5"/>
              <w:ind w:firstLine="28"/>
              <w:jc w:val="center"/>
              <w:rPr>
                <w:rFonts w:ascii="Times New Roman" w:hAnsi="Times New Roman"/>
                <w:sz w:val="20"/>
              </w:rPr>
            </w:pPr>
            <w:r w:rsidRPr="00380769">
              <w:rPr>
                <w:rFonts w:ascii="Times New Roman" w:hAnsi="Times New Roman"/>
                <w:sz w:val="20"/>
              </w:rPr>
              <w:t>Розмір пільги</w:t>
            </w:r>
            <w:r w:rsidRPr="00380769">
              <w:rPr>
                <w:rFonts w:ascii="Times New Roman" w:hAnsi="Times New Roman"/>
                <w:sz w:val="20"/>
              </w:rPr>
              <w:br/>
              <w:t>(відсотків суми податкового зобов’язання за рік)</w:t>
            </w:r>
          </w:p>
        </w:tc>
      </w:tr>
      <w:tr w:rsidR="002D4692" w:rsidRPr="00591062" w14:paraId="3DF6DA7E" w14:textId="77777777" w:rsidTr="00C34C3C">
        <w:tc>
          <w:tcPr>
            <w:tcW w:w="4165" w:type="pct"/>
            <w:vAlign w:val="center"/>
          </w:tcPr>
          <w:p w14:paraId="26DD9054" w14:textId="77777777" w:rsidR="002D4692" w:rsidRPr="00591062" w:rsidRDefault="002D4692" w:rsidP="00C34C3C">
            <w:pPr>
              <w:pStyle w:val="a5"/>
              <w:ind w:firstLine="28"/>
              <w:rPr>
                <w:rFonts w:ascii="Times New Roman" w:hAnsi="Times New Roman"/>
                <w:sz w:val="24"/>
                <w:szCs w:val="24"/>
              </w:rPr>
            </w:pPr>
            <w:r w:rsidRPr="00591062">
              <w:rPr>
                <w:rFonts w:ascii="Times New Roman" w:hAnsi="Times New Roman"/>
                <w:sz w:val="24"/>
                <w:szCs w:val="24"/>
              </w:rPr>
              <w:t xml:space="preserve">Для квартири/квартир незалежно від їх кількості – на 60 </w:t>
            </w:r>
            <w:proofErr w:type="spellStart"/>
            <w:r w:rsidRPr="00591062">
              <w:rPr>
                <w:rFonts w:ascii="Times New Roman" w:hAnsi="Times New Roman"/>
                <w:sz w:val="24"/>
                <w:szCs w:val="24"/>
              </w:rPr>
              <w:t>кв.метрів</w:t>
            </w:r>
            <w:proofErr w:type="spellEnd"/>
          </w:p>
        </w:tc>
        <w:tc>
          <w:tcPr>
            <w:tcW w:w="835" w:type="pct"/>
            <w:vAlign w:val="center"/>
          </w:tcPr>
          <w:p w14:paraId="1CF6AA7A" w14:textId="77777777" w:rsidR="002D4692" w:rsidRPr="00591062" w:rsidRDefault="002D4692" w:rsidP="00C34C3C">
            <w:pPr>
              <w:pStyle w:val="a5"/>
              <w:ind w:firstLine="28"/>
              <w:jc w:val="center"/>
              <w:rPr>
                <w:rFonts w:ascii="Times New Roman" w:hAnsi="Times New Roman"/>
                <w:sz w:val="24"/>
                <w:szCs w:val="24"/>
              </w:rPr>
            </w:pPr>
            <w:r w:rsidRPr="00591062">
              <w:rPr>
                <w:rFonts w:ascii="Times New Roman" w:hAnsi="Times New Roman"/>
                <w:sz w:val="24"/>
                <w:szCs w:val="24"/>
              </w:rPr>
              <w:t>100,00</w:t>
            </w:r>
          </w:p>
        </w:tc>
      </w:tr>
      <w:tr w:rsidR="002D4692" w:rsidRPr="00591062" w14:paraId="3E964E3F" w14:textId="77777777" w:rsidTr="00C34C3C">
        <w:tc>
          <w:tcPr>
            <w:tcW w:w="4165" w:type="pct"/>
            <w:vAlign w:val="center"/>
          </w:tcPr>
          <w:p w14:paraId="4228FB40" w14:textId="77777777" w:rsidR="002D4692" w:rsidRPr="00591062" w:rsidRDefault="002D4692" w:rsidP="00C34C3C">
            <w:pPr>
              <w:pStyle w:val="a5"/>
              <w:ind w:firstLine="28"/>
              <w:rPr>
                <w:rFonts w:ascii="Times New Roman" w:hAnsi="Times New Roman"/>
                <w:sz w:val="24"/>
                <w:szCs w:val="24"/>
              </w:rPr>
            </w:pPr>
            <w:r w:rsidRPr="00591062">
              <w:rPr>
                <w:rFonts w:ascii="Times New Roman" w:hAnsi="Times New Roman"/>
                <w:sz w:val="24"/>
                <w:szCs w:val="24"/>
              </w:rPr>
              <w:t xml:space="preserve">Для житлового будинку/будинків незалежно від їх кількості – 120 </w:t>
            </w:r>
            <w:proofErr w:type="spellStart"/>
            <w:r w:rsidRPr="00591062">
              <w:rPr>
                <w:rFonts w:ascii="Times New Roman" w:hAnsi="Times New Roman"/>
                <w:sz w:val="24"/>
                <w:szCs w:val="24"/>
              </w:rPr>
              <w:t>кв.метрів</w:t>
            </w:r>
            <w:proofErr w:type="spellEnd"/>
          </w:p>
        </w:tc>
        <w:tc>
          <w:tcPr>
            <w:tcW w:w="835" w:type="pct"/>
            <w:vAlign w:val="center"/>
          </w:tcPr>
          <w:p w14:paraId="393B9A2C" w14:textId="77777777" w:rsidR="002D4692" w:rsidRPr="00591062" w:rsidRDefault="002D4692" w:rsidP="00C34C3C">
            <w:pPr>
              <w:pStyle w:val="a5"/>
              <w:ind w:firstLine="28"/>
              <w:jc w:val="center"/>
              <w:rPr>
                <w:rFonts w:ascii="Times New Roman" w:hAnsi="Times New Roman"/>
                <w:sz w:val="24"/>
                <w:szCs w:val="24"/>
              </w:rPr>
            </w:pPr>
            <w:r w:rsidRPr="00591062">
              <w:rPr>
                <w:rFonts w:ascii="Times New Roman" w:hAnsi="Times New Roman"/>
                <w:sz w:val="24"/>
                <w:szCs w:val="24"/>
              </w:rPr>
              <w:t>100,00</w:t>
            </w:r>
          </w:p>
        </w:tc>
      </w:tr>
      <w:tr w:rsidR="002D4692" w:rsidRPr="00591062" w14:paraId="0228CC54" w14:textId="77777777" w:rsidTr="00C34C3C">
        <w:tc>
          <w:tcPr>
            <w:tcW w:w="4165" w:type="pct"/>
            <w:vAlign w:val="center"/>
          </w:tcPr>
          <w:p w14:paraId="27448C92" w14:textId="77777777" w:rsidR="002D4692" w:rsidRPr="00591062" w:rsidRDefault="002D4692" w:rsidP="00C34C3C">
            <w:pPr>
              <w:pStyle w:val="a5"/>
              <w:ind w:firstLine="28"/>
              <w:rPr>
                <w:rFonts w:ascii="Times New Roman" w:hAnsi="Times New Roman"/>
                <w:sz w:val="24"/>
                <w:szCs w:val="24"/>
              </w:rPr>
            </w:pPr>
            <w:r w:rsidRPr="00591062">
              <w:rPr>
                <w:rFonts w:ascii="Times New Roman" w:hAnsi="Times New Roman"/>
                <w:sz w:val="24"/>
                <w:szCs w:val="24"/>
              </w:rPr>
              <w:t xml:space="preserve">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180 </w:t>
            </w:r>
            <w:proofErr w:type="spellStart"/>
            <w:r w:rsidRPr="00591062">
              <w:rPr>
                <w:rFonts w:ascii="Times New Roman" w:hAnsi="Times New Roman"/>
                <w:sz w:val="24"/>
                <w:szCs w:val="24"/>
              </w:rPr>
              <w:t>кв.метрів</w:t>
            </w:r>
            <w:proofErr w:type="spellEnd"/>
            <w:r w:rsidRPr="00591062">
              <w:rPr>
                <w:rFonts w:ascii="Times New Roman" w:hAnsi="Times New Roman"/>
                <w:sz w:val="24"/>
                <w:szCs w:val="24"/>
              </w:rPr>
              <w:t>. Таке зменшення надається на кожний базовий податковий  (звітний) період (рік)</w:t>
            </w:r>
          </w:p>
        </w:tc>
        <w:tc>
          <w:tcPr>
            <w:tcW w:w="835" w:type="pct"/>
            <w:vAlign w:val="center"/>
          </w:tcPr>
          <w:p w14:paraId="0BD19409" w14:textId="77777777" w:rsidR="002D4692" w:rsidRPr="00591062" w:rsidRDefault="002D4692" w:rsidP="00C34C3C">
            <w:pPr>
              <w:pStyle w:val="a5"/>
              <w:ind w:firstLine="28"/>
              <w:jc w:val="center"/>
              <w:rPr>
                <w:rFonts w:ascii="Times New Roman" w:hAnsi="Times New Roman"/>
                <w:sz w:val="24"/>
                <w:szCs w:val="24"/>
              </w:rPr>
            </w:pPr>
            <w:r w:rsidRPr="00591062">
              <w:rPr>
                <w:rFonts w:ascii="Times New Roman" w:hAnsi="Times New Roman"/>
                <w:sz w:val="24"/>
                <w:szCs w:val="24"/>
              </w:rPr>
              <w:t>100,00</w:t>
            </w:r>
          </w:p>
        </w:tc>
      </w:tr>
      <w:tr w:rsidR="002D4692" w:rsidRPr="00591062" w14:paraId="02E52273" w14:textId="77777777" w:rsidTr="00C34C3C">
        <w:tc>
          <w:tcPr>
            <w:tcW w:w="4165" w:type="pct"/>
            <w:vAlign w:val="center"/>
          </w:tcPr>
          <w:p w14:paraId="723368B0" w14:textId="77777777" w:rsidR="002D4692" w:rsidRPr="00591062" w:rsidRDefault="002D4692" w:rsidP="00C34C3C">
            <w:pPr>
              <w:pStyle w:val="a5"/>
              <w:ind w:firstLine="28"/>
              <w:rPr>
                <w:rFonts w:ascii="Times New Roman" w:hAnsi="Times New Roman"/>
                <w:sz w:val="24"/>
                <w:szCs w:val="24"/>
              </w:rPr>
            </w:pPr>
            <w:r>
              <w:rPr>
                <w:rFonts w:ascii="Times New Roman" w:hAnsi="Times New Roman"/>
                <w:sz w:val="24"/>
                <w:szCs w:val="24"/>
              </w:rPr>
              <w:t>Сільська</w:t>
            </w:r>
            <w:r w:rsidRPr="00591062">
              <w:rPr>
                <w:rFonts w:ascii="Times New Roman" w:hAnsi="Times New Roman"/>
                <w:sz w:val="24"/>
                <w:szCs w:val="24"/>
              </w:rPr>
              <w:t xml:space="preserve">  рада встановлює пільги з податку з об'єктів  житлової та нежитлової нерухомості ,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використовується для забезпечення діяльності передбаченої такими статутами (положеннями)</w:t>
            </w:r>
          </w:p>
        </w:tc>
        <w:tc>
          <w:tcPr>
            <w:tcW w:w="835" w:type="pct"/>
            <w:vAlign w:val="center"/>
          </w:tcPr>
          <w:p w14:paraId="39440E4B" w14:textId="77777777" w:rsidR="002D4692" w:rsidRPr="00591062" w:rsidRDefault="002D4692" w:rsidP="00C34C3C">
            <w:pPr>
              <w:pStyle w:val="a5"/>
              <w:ind w:firstLine="28"/>
              <w:jc w:val="center"/>
              <w:rPr>
                <w:rFonts w:ascii="Times New Roman" w:hAnsi="Times New Roman"/>
                <w:sz w:val="24"/>
                <w:szCs w:val="24"/>
              </w:rPr>
            </w:pPr>
            <w:r w:rsidRPr="00591062">
              <w:rPr>
                <w:rFonts w:ascii="Times New Roman" w:hAnsi="Times New Roman"/>
                <w:sz w:val="24"/>
                <w:szCs w:val="24"/>
              </w:rPr>
              <w:t>100,00</w:t>
            </w:r>
          </w:p>
        </w:tc>
      </w:tr>
      <w:tr w:rsidR="002D4692" w:rsidRPr="002D4692" w14:paraId="468CF98F" w14:textId="77777777" w:rsidTr="00C34C3C">
        <w:tc>
          <w:tcPr>
            <w:tcW w:w="5000" w:type="pct"/>
            <w:gridSpan w:val="2"/>
            <w:vAlign w:val="center"/>
          </w:tcPr>
          <w:p w14:paraId="2B674908" w14:textId="77777777" w:rsidR="002D4692" w:rsidRPr="00591062" w:rsidRDefault="002D4692" w:rsidP="00C34C3C">
            <w:pPr>
              <w:pStyle w:val="a5"/>
              <w:spacing w:before="0"/>
              <w:ind w:firstLine="28"/>
              <w:rPr>
                <w:rFonts w:ascii="Times New Roman" w:hAnsi="Times New Roman"/>
                <w:sz w:val="24"/>
                <w:szCs w:val="24"/>
              </w:rPr>
            </w:pPr>
            <w:r w:rsidRPr="00591062">
              <w:rPr>
                <w:rFonts w:ascii="Times New Roman" w:hAnsi="Times New Roman"/>
                <w:sz w:val="24"/>
                <w:szCs w:val="24"/>
              </w:rPr>
              <w:t xml:space="preserve"> Пільги з податку передбачені вище для фізичних осіб не застосовуються до:</w:t>
            </w:r>
          </w:p>
          <w:p w14:paraId="346974AD" w14:textId="77777777" w:rsidR="002D4692" w:rsidRPr="00591062" w:rsidRDefault="002D4692" w:rsidP="002D4692">
            <w:pPr>
              <w:pStyle w:val="a5"/>
              <w:numPr>
                <w:ilvl w:val="0"/>
                <w:numId w:val="3"/>
              </w:numPr>
              <w:spacing w:before="0"/>
              <w:ind w:left="0"/>
              <w:rPr>
                <w:rFonts w:ascii="Times New Roman" w:hAnsi="Times New Roman"/>
                <w:sz w:val="24"/>
                <w:szCs w:val="24"/>
              </w:rPr>
            </w:pPr>
            <w:r w:rsidRPr="00591062">
              <w:rPr>
                <w:rFonts w:ascii="Times New Roman" w:hAnsi="Times New Roman"/>
                <w:sz w:val="24"/>
                <w:szCs w:val="24"/>
              </w:rPr>
              <w:t>об'єкта/об'єктів оподаткування якщо площа такого/таких об'єкта/об'єктів перевищує п'ятикратний розмір неоподаткованої площі встановленої вище</w:t>
            </w:r>
          </w:p>
          <w:p w14:paraId="4CADE73D" w14:textId="77777777" w:rsidR="002D4692" w:rsidRPr="00591062" w:rsidRDefault="002D4692" w:rsidP="002D4692">
            <w:pPr>
              <w:pStyle w:val="a5"/>
              <w:numPr>
                <w:ilvl w:val="0"/>
                <w:numId w:val="3"/>
              </w:numPr>
              <w:spacing w:before="0"/>
              <w:ind w:left="0"/>
              <w:rPr>
                <w:rFonts w:ascii="Times New Roman" w:hAnsi="Times New Roman"/>
                <w:sz w:val="24"/>
                <w:szCs w:val="24"/>
              </w:rPr>
            </w:pPr>
            <w:r w:rsidRPr="00591062">
              <w:rPr>
                <w:rFonts w:ascii="Times New Roman" w:hAnsi="Times New Roman"/>
                <w:sz w:val="24"/>
                <w:szCs w:val="24"/>
              </w:rPr>
              <w:t xml:space="preserve">об'єкта/об'єктів оподаткування, що використовуються їх власниками з метою одержання  доходів ( здається в оренду, лізинг, </w:t>
            </w:r>
            <w:proofErr w:type="spellStart"/>
            <w:r w:rsidRPr="00591062">
              <w:rPr>
                <w:rFonts w:ascii="Times New Roman" w:hAnsi="Times New Roman"/>
                <w:sz w:val="24"/>
                <w:szCs w:val="24"/>
              </w:rPr>
              <w:t>позику,використовується</w:t>
            </w:r>
            <w:proofErr w:type="spellEnd"/>
            <w:r w:rsidRPr="00591062">
              <w:rPr>
                <w:rFonts w:ascii="Times New Roman" w:hAnsi="Times New Roman"/>
                <w:sz w:val="24"/>
                <w:szCs w:val="24"/>
              </w:rPr>
              <w:t xml:space="preserve"> в підприємницькій діяльності)</w:t>
            </w:r>
          </w:p>
        </w:tc>
      </w:tr>
    </w:tbl>
    <w:p w14:paraId="294EBA18" w14:textId="77777777" w:rsidR="002D4692" w:rsidRDefault="002D4692" w:rsidP="002D4692">
      <w:pPr>
        <w:pStyle w:val="21"/>
        <w:rPr>
          <w:rFonts w:ascii="Times New Roman" w:hAnsi="Times New Roman"/>
          <w:sz w:val="28"/>
          <w:szCs w:val="28"/>
        </w:rPr>
      </w:pPr>
      <w:r w:rsidRPr="00A029FF">
        <w:rPr>
          <w:rFonts w:ascii="Times New Roman" w:hAnsi="Times New Roman"/>
          <w:sz w:val="28"/>
          <w:szCs w:val="28"/>
        </w:rPr>
        <w:lastRenderedPageBreak/>
        <w:t xml:space="preserve">                                                 </w:t>
      </w:r>
    </w:p>
    <w:p w14:paraId="4C45E7B6" w14:textId="77777777" w:rsidR="002D4692" w:rsidRPr="002219E9" w:rsidRDefault="002D4692" w:rsidP="002D4692">
      <w:pPr>
        <w:pStyle w:val="21"/>
        <w:jc w:val="right"/>
        <w:rPr>
          <w:rFonts w:ascii="Times New Roman" w:hAnsi="Times New Roman"/>
        </w:rPr>
      </w:pPr>
      <w:r w:rsidRPr="00520FE8">
        <w:rPr>
          <w:rFonts w:ascii="Times New Roman" w:hAnsi="Times New Roman"/>
          <w:sz w:val="24"/>
          <w:szCs w:val="24"/>
        </w:rPr>
        <w:t xml:space="preserve">                                                                                                         </w:t>
      </w:r>
      <w:r>
        <w:rPr>
          <w:rFonts w:ascii="Times New Roman" w:hAnsi="Times New Roman"/>
          <w:sz w:val="24"/>
          <w:szCs w:val="24"/>
        </w:rPr>
        <w:t xml:space="preserve">                         </w:t>
      </w:r>
      <w:r w:rsidRPr="00520FE8">
        <w:rPr>
          <w:rFonts w:ascii="Times New Roman" w:hAnsi="Times New Roman"/>
          <w:sz w:val="24"/>
          <w:szCs w:val="24"/>
        </w:rPr>
        <w:t xml:space="preserve"> </w:t>
      </w:r>
      <w:r w:rsidRPr="002219E9">
        <w:rPr>
          <w:rFonts w:ascii="Times New Roman" w:hAnsi="Times New Roman"/>
        </w:rPr>
        <w:t>Додаток №</w:t>
      </w:r>
      <w:r>
        <w:rPr>
          <w:rFonts w:ascii="Times New Roman" w:hAnsi="Times New Roman"/>
        </w:rPr>
        <w:t>2</w:t>
      </w:r>
    </w:p>
    <w:p w14:paraId="30D7056A" w14:textId="77777777" w:rsidR="002D4692" w:rsidRPr="002219E9" w:rsidRDefault="002D4692" w:rsidP="002D4692">
      <w:pPr>
        <w:pStyle w:val="21"/>
        <w:jc w:val="right"/>
        <w:rPr>
          <w:rFonts w:ascii="Times New Roman" w:hAnsi="Times New Roman"/>
        </w:rPr>
      </w:pPr>
      <w:r w:rsidRPr="002219E9">
        <w:rPr>
          <w:rFonts w:ascii="Times New Roman" w:hAnsi="Times New Roman"/>
        </w:rPr>
        <w:t xml:space="preserve">до рішення  </w:t>
      </w:r>
      <w:r>
        <w:rPr>
          <w:rFonts w:ascii="Times New Roman" w:hAnsi="Times New Roman"/>
        </w:rPr>
        <w:t>ІХ</w:t>
      </w:r>
      <w:r w:rsidRPr="00626D6B">
        <w:rPr>
          <w:rFonts w:ascii="Times New Roman" w:hAnsi="Times New Roman"/>
        </w:rPr>
        <w:t xml:space="preserve"> </w:t>
      </w:r>
      <w:r w:rsidRPr="002219E9">
        <w:rPr>
          <w:rFonts w:ascii="Times New Roman" w:hAnsi="Times New Roman"/>
        </w:rPr>
        <w:t xml:space="preserve">сесії </w:t>
      </w:r>
    </w:p>
    <w:p w14:paraId="43F7743F" w14:textId="77777777" w:rsidR="002D4692" w:rsidRPr="002219E9" w:rsidRDefault="002D4692" w:rsidP="002D4692">
      <w:pPr>
        <w:pStyle w:val="21"/>
        <w:jc w:val="center"/>
        <w:rPr>
          <w:rFonts w:ascii="Times New Roman" w:hAnsi="Times New Roman"/>
        </w:rPr>
      </w:pPr>
      <w:r w:rsidRPr="002219E9">
        <w:rPr>
          <w:rFonts w:ascii="Times New Roman" w:hAnsi="Times New Roman"/>
        </w:rPr>
        <w:t xml:space="preserve">                                                                                  </w:t>
      </w:r>
      <w:r w:rsidRPr="00626D6B">
        <w:rPr>
          <w:rFonts w:ascii="Times New Roman" w:hAnsi="Times New Roman"/>
        </w:rPr>
        <w:t xml:space="preserve">                                    </w:t>
      </w:r>
      <w:r>
        <w:rPr>
          <w:rFonts w:ascii="Times New Roman" w:hAnsi="Times New Roman"/>
          <w:lang w:val="en-US"/>
        </w:rPr>
        <w:t>V</w:t>
      </w:r>
      <w:r w:rsidRPr="002219E9">
        <w:rPr>
          <w:rFonts w:ascii="Times New Roman" w:hAnsi="Times New Roman"/>
        </w:rPr>
        <w:t>ІІІ скликання сільської ради</w:t>
      </w:r>
    </w:p>
    <w:p w14:paraId="07336C55" w14:textId="77777777" w:rsidR="002D4692" w:rsidRPr="002219E9" w:rsidRDefault="002D4692" w:rsidP="002D4692">
      <w:pPr>
        <w:pStyle w:val="21"/>
        <w:jc w:val="right"/>
        <w:rPr>
          <w:rFonts w:ascii="Times New Roman" w:hAnsi="Times New Roman"/>
        </w:rPr>
      </w:pPr>
      <w:r w:rsidRPr="002219E9">
        <w:rPr>
          <w:rFonts w:ascii="Times New Roman" w:hAnsi="Times New Roman"/>
        </w:rPr>
        <w:t xml:space="preserve">           від </w:t>
      </w:r>
      <w:r>
        <w:rPr>
          <w:rFonts w:ascii="Times New Roman" w:hAnsi="Times New Roman"/>
        </w:rPr>
        <w:t>15.07.</w:t>
      </w:r>
      <w:r w:rsidRPr="002219E9">
        <w:rPr>
          <w:rFonts w:ascii="Times New Roman" w:hAnsi="Times New Roman"/>
        </w:rPr>
        <w:t>2021 року №</w:t>
      </w:r>
      <w:r>
        <w:rPr>
          <w:rFonts w:ascii="Times New Roman" w:hAnsi="Times New Roman"/>
        </w:rPr>
        <w:t>2</w:t>
      </w:r>
    </w:p>
    <w:p w14:paraId="5ACFAB61" w14:textId="77777777" w:rsidR="002D4692" w:rsidRPr="00A029FF" w:rsidRDefault="002D4692" w:rsidP="002D4692">
      <w:pPr>
        <w:pStyle w:val="21"/>
        <w:rPr>
          <w:rFonts w:ascii="Times New Roman" w:hAnsi="Times New Roman"/>
          <w:b/>
          <w:sz w:val="28"/>
          <w:szCs w:val="28"/>
        </w:rPr>
      </w:pPr>
      <w:r w:rsidRPr="00A029FF">
        <w:rPr>
          <w:rFonts w:ascii="Times New Roman" w:hAnsi="Times New Roman"/>
          <w:b/>
          <w:sz w:val="28"/>
          <w:szCs w:val="28"/>
        </w:rPr>
        <w:t>Елементи транспортного податку</w:t>
      </w:r>
    </w:p>
    <w:p w14:paraId="6BEE9269" w14:textId="77777777" w:rsidR="002D4692" w:rsidRPr="00A029FF" w:rsidRDefault="002D4692" w:rsidP="002D4692">
      <w:pPr>
        <w:pStyle w:val="21"/>
        <w:rPr>
          <w:rFonts w:ascii="Times New Roman" w:hAnsi="Times New Roman"/>
          <w:sz w:val="28"/>
          <w:szCs w:val="28"/>
        </w:rPr>
      </w:pPr>
      <w:r w:rsidRPr="00A029FF">
        <w:rPr>
          <w:rFonts w:ascii="Times New Roman" w:hAnsi="Times New Roman"/>
          <w:sz w:val="28"/>
          <w:szCs w:val="28"/>
        </w:rPr>
        <w:t>       </w:t>
      </w:r>
    </w:p>
    <w:p w14:paraId="3A73AEBF" w14:textId="77777777" w:rsidR="002D4692" w:rsidRPr="00A029FF" w:rsidRDefault="002D4692" w:rsidP="002D4692">
      <w:pPr>
        <w:pStyle w:val="21"/>
        <w:rPr>
          <w:rFonts w:ascii="Times New Roman" w:hAnsi="Times New Roman"/>
          <w:b/>
          <w:sz w:val="28"/>
          <w:szCs w:val="28"/>
          <w:u w:val="single"/>
        </w:rPr>
      </w:pPr>
      <w:r w:rsidRPr="00A029FF">
        <w:rPr>
          <w:rFonts w:ascii="Times New Roman" w:hAnsi="Times New Roman"/>
          <w:b/>
          <w:sz w:val="28"/>
          <w:szCs w:val="28"/>
        </w:rPr>
        <w:tab/>
      </w:r>
      <w:r w:rsidRPr="00A029FF">
        <w:rPr>
          <w:rFonts w:ascii="Times New Roman" w:hAnsi="Times New Roman"/>
          <w:b/>
          <w:sz w:val="28"/>
          <w:szCs w:val="28"/>
          <w:u w:val="single"/>
        </w:rPr>
        <w:t>1. Платники податку</w:t>
      </w:r>
    </w:p>
    <w:p w14:paraId="03039EBF" w14:textId="77777777" w:rsidR="002D4692" w:rsidRPr="00A029FF" w:rsidRDefault="002D4692" w:rsidP="002D4692">
      <w:pPr>
        <w:pStyle w:val="21"/>
        <w:jc w:val="both"/>
        <w:rPr>
          <w:rFonts w:ascii="Times New Roman" w:hAnsi="Times New Roman"/>
          <w:sz w:val="28"/>
          <w:szCs w:val="28"/>
        </w:rPr>
      </w:pPr>
      <w:r w:rsidRPr="00A029FF">
        <w:rPr>
          <w:rFonts w:ascii="Times New Roman" w:hAnsi="Times New Roman"/>
          <w:sz w:val="28"/>
          <w:szCs w:val="28"/>
        </w:rPr>
        <w:tab/>
        <w:t>Платники податку визначені пунктом 267.1. статті 267 Податкового кодексу України.</w:t>
      </w:r>
    </w:p>
    <w:p w14:paraId="3CEDB232" w14:textId="77777777" w:rsidR="002D4692" w:rsidRPr="00A029FF" w:rsidRDefault="002D4692" w:rsidP="002D4692">
      <w:pPr>
        <w:pStyle w:val="21"/>
        <w:rPr>
          <w:rFonts w:ascii="Times New Roman" w:hAnsi="Times New Roman"/>
          <w:b/>
          <w:sz w:val="28"/>
          <w:szCs w:val="28"/>
          <w:u w:val="single"/>
        </w:rPr>
      </w:pPr>
      <w:bookmarkStart w:id="8" w:name="n11856"/>
      <w:bookmarkEnd w:id="8"/>
      <w:r w:rsidRPr="00A029FF">
        <w:rPr>
          <w:rFonts w:ascii="Times New Roman" w:hAnsi="Times New Roman"/>
          <w:sz w:val="28"/>
          <w:szCs w:val="28"/>
        </w:rPr>
        <w:tab/>
      </w:r>
      <w:r w:rsidRPr="00A029FF">
        <w:rPr>
          <w:rFonts w:ascii="Times New Roman" w:hAnsi="Times New Roman"/>
          <w:b/>
          <w:sz w:val="28"/>
          <w:szCs w:val="28"/>
          <w:u w:val="single"/>
        </w:rPr>
        <w:t>2. Об’єкт оподаткування</w:t>
      </w:r>
    </w:p>
    <w:p w14:paraId="05D9F379" w14:textId="77777777" w:rsidR="002D4692" w:rsidRPr="00A029FF" w:rsidRDefault="002D4692" w:rsidP="002D4692">
      <w:pPr>
        <w:pStyle w:val="21"/>
        <w:jc w:val="both"/>
        <w:rPr>
          <w:rFonts w:ascii="Times New Roman" w:hAnsi="Times New Roman"/>
          <w:sz w:val="28"/>
          <w:szCs w:val="28"/>
        </w:rPr>
      </w:pPr>
      <w:bookmarkStart w:id="9" w:name="n11857"/>
      <w:bookmarkEnd w:id="9"/>
      <w:r w:rsidRPr="00A029FF">
        <w:rPr>
          <w:rFonts w:ascii="Times New Roman" w:hAnsi="Times New Roman"/>
          <w:sz w:val="28"/>
          <w:szCs w:val="28"/>
        </w:rPr>
        <w:tab/>
        <w:t> Об’єктом оподаткування визначено пунктом 267.2. статті 267 Податкового кодексу України.</w:t>
      </w:r>
    </w:p>
    <w:p w14:paraId="155E2221" w14:textId="77777777" w:rsidR="002D4692" w:rsidRPr="00A029FF" w:rsidRDefault="002D4692" w:rsidP="002D4692">
      <w:pPr>
        <w:pStyle w:val="21"/>
        <w:rPr>
          <w:rFonts w:ascii="Times New Roman" w:hAnsi="Times New Roman"/>
          <w:b/>
          <w:sz w:val="28"/>
          <w:szCs w:val="28"/>
          <w:u w:val="single"/>
        </w:rPr>
      </w:pPr>
      <w:r w:rsidRPr="00A029FF">
        <w:rPr>
          <w:rFonts w:ascii="Times New Roman" w:hAnsi="Times New Roman"/>
          <w:sz w:val="28"/>
          <w:szCs w:val="28"/>
        </w:rPr>
        <w:t> </w:t>
      </w:r>
      <w:bookmarkStart w:id="10" w:name="n11858"/>
      <w:bookmarkStart w:id="11" w:name="n14376"/>
      <w:bookmarkEnd w:id="10"/>
      <w:bookmarkEnd w:id="11"/>
      <w:r w:rsidRPr="00A029FF">
        <w:rPr>
          <w:rFonts w:ascii="Times New Roman" w:hAnsi="Times New Roman"/>
          <w:sz w:val="28"/>
          <w:szCs w:val="28"/>
        </w:rPr>
        <w:tab/>
      </w:r>
      <w:r w:rsidRPr="00A029FF">
        <w:rPr>
          <w:rFonts w:ascii="Times New Roman" w:hAnsi="Times New Roman"/>
          <w:b/>
          <w:sz w:val="28"/>
          <w:szCs w:val="28"/>
          <w:u w:val="single"/>
        </w:rPr>
        <w:t>3. База оподаткування</w:t>
      </w:r>
    </w:p>
    <w:p w14:paraId="5750162B" w14:textId="77777777" w:rsidR="002D4692" w:rsidRPr="00A029FF" w:rsidRDefault="002D4692" w:rsidP="002D4692">
      <w:pPr>
        <w:pStyle w:val="21"/>
        <w:jc w:val="both"/>
        <w:rPr>
          <w:rFonts w:ascii="Times New Roman" w:hAnsi="Times New Roman"/>
          <w:sz w:val="28"/>
          <w:szCs w:val="28"/>
        </w:rPr>
      </w:pPr>
      <w:bookmarkStart w:id="12" w:name="n11859"/>
      <w:bookmarkEnd w:id="12"/>
      <w:r w:rsidRPr="00A029FF">
        <w:rPr>
          <w:rFonts w:ascii="Times New Roman" w:hAnsi="Times New Roman"/>
          <w:sz w:val="28"/>
          <w:szCs w:val="28"/>
        </w:rPr>
        <w:tab/>
        <w:t>Базу оподаткування визначено пунктом 267.3. статті 267 Податкового кодексу України.</w:t>
      </w:r>
    </w:p>
    <w:p w14:paraId="366F42B8" w14:textId="77777777" w:rsidR="002D4692" w:rsidRPr="00A029FF" w:rsidRDefault="002D4692" w:rsidP="002D4692">
      <w:pPr>
        <w:pStyle w:val="21"/>
        <w:rPr>
          <w:rFonts w:ascii="Times New Roman" w:hAnsi="Times New Roman"/>
          <w:b/>
          <w:sz w:val="28"/>
          <w:szCs w:val="28"/>
          <w:u w:val="single"/>
        </w:rPr>
      </w:pPr>
      <w:r w:rsidRPr="00A029FF">
        <w:rPr>
          <w:rFonts w:ascii="Times New Roman" w:hAnsi="Times New Roman"/>
          <w:sz w:val="28"/>
          <w:szCs w:val="28"/>
        </w:rPr>
        <w:t> </w:t>
      </w:r>
      <w:bookmarkStart w:id="13" w:name="n11860"/>
      <w:bookmarkEnd w:id="13"/>
      <w:r w:rsidRPr="00A029FF">
        <w:rPr>
          <w:rFonts w:ascii="Times New Roman" w:hAnsi="Times New Roman"/>
          <w:sz w:val="28"/>
          <w:szCs w:val="28"/>
        </w:rPr>
        <w:tab/>
      </w:r>
      <w:r w:rsidRPr="00A029FF">
        <w:rPr>
          <w:rFonts w:ascii="Times New Roman" w:hAnsi="Times New Roman"/>
          <w:b/>
          <w:sz w:val="28"/>
          <w:szCs w:val="28"/>
          <w:u w:val="single"/>
        </w:rPr>
        <w:t>4. Ставка податку</w:t>
      </w:r>
    </w:p>
    <w:p w14:paraId="655F512D" w14:textId="77777777" w:rsidR="002D4692" w:rsidRPr="00A029FF" w:rsidRDefault="002D4692" w:rsidP="002D4692">
      <w:pPr>
        <w:pStyle w:val="21"/>
        <w:jc w:val="both"/>
        <w:rPr>
          <w:rFonts w:ascii="Times New Roman" w:hAnsi="Times New Roman"/>
          <w:sz w:val="28"/>
          <w:szCs w:val="28"/>
        </w:rPr>
      </w:pPr>
      <w:r w:rsidRPr="00A029FF">
        <w:rPr>
          <w:rFonts w:ascii="Times New Roman" w:hAnsi="Times New Roman"/>
          <w:sz w:val="28"/>
          <w:szCs w:val="28"/>
        </w:rPr>
        <w:tab/>
        <w:t>Ставка податку визначена пунктом 267.4. статті 267 Податкового кодексу України.</w:t>
      </w:r>
    </w:p>
    <w:p w14:paraId="14BA1E5E" w14:textId="77777777" w:rsidR="002D4692" w:rsidRPr="00A029FF" w:rsidRDefault="002D4692" w:rsidP="002D4692">
      <w:pPr>
        <w:pStyle w:val="21"/>
        <w:rPr>
          <w:rFonts w:ascii="Times New Roman" w:hAnsi="Times New Roman"/>
          <w:b/>
          <w:sz w:val="28"/>
          <w:szCs w:val="28"/>
          <w:u w:val="single"/>
        </w:rPr>
      </w:pPr>
      <w:r w:rsidRPr="00A029FF">
        <w:rPr>
          <w:rFonts w:ascii="Times New Roman" w:hAnsi="Times New Roman"/>
          <w:b/>
          <w:sz w:val="28"/>
          <w:szCs w:val="28"/>
        </w:rPr>
        <w:tab/>
      </w:r>
      <w:r w:rsidRPr="00A029FF">
        <w:rPr>
          <w:rFonts w:ascii="Times New Roman" w:hAnsi="Times New Roman"/>
          <w:b/>
          <w:sz w:val="28"/>
          <w:szCs w:val="28"/>
          <w:u w:val="single"/>
        </w:rPr>
        <w:t>5. Порядок обчислення податку</w:t>
      </w:r>
    </w:p>
    <w:p w14:paraId="432BA8A8" w14:textId="77777777" w:rsidR="002D4692" w:rsidRPr="00A029FF" w:rsidRDefault="002D4692" w:rsidP="002D4692">
      <w:pPr>
        <w:pStyle w:val="21"/>
        <w:jc w:val="both"/>
        <w:rPr>
          <w:rFonts w:ascii="Times New Roman" w:hAnsi="Times New Roman"/>
          <w:sz w:val="28"/>
          <w:szCs w:val="28"/>
        </w:rPr>
      </w:pPr>
      <w:r w:rsidRPr="00A029FF">
        <w:rPr>
          <w:rFonts w:ascii="Times New Roman" w:hAnsi="Times New Roman"/>
          <w:sz w:val="28"/>
          <w:szCs w:val="28"/>
        </w:rPr>
        <w:tab/>
        <w:t>Порядок обчислення встановлюється відповідно до пунктів 267.5 – 267.8 статті 267 Податкового кодексу України.</w:t>
      </w:r>
    </w:p>
    <w:p w14:paraId="7CF20AD2" w14:textId="77777777" w:rsidR="002D4692" w:rsidRPr="00A029FF" w:rsidRDefault="002D4692" w:rsidP="002D4692">
      <w:pPr>
        <w:pStyle w:val="21"/>
        <w:rPr>
          <w:rFonts w:ascii="Times New Roman" w:hAnsi="Times New Roman"/>
          <w:b/>
          <w:sz w:val="28"/>
          <w:szCs w:val="28"/>
          <w:u w:val="single"/>
        </w:rPr>
      </w:pPr>
      <w:r w:rsidRPr="00A029FF">
        <w:rPr>
          <w:rFonts w:ascii="Times New Roman" w:hAnsi="Times New Roman"/>
          <w:sz w:val="28"/>
          <w:szCs w:val="28"/>
        </w:rPr>
        <w:t> </w:t>
      </w:r>
      <w:bookmarkStart w:id="14" w:name="n11861"/>
      <w:bookmarkEnd w:id="14"/>
      <w:r w:rsidRPr="00A029FF">
        <w:rPr>
          <w:rFonts w:ascii="Times New Roman" w:hAnsi="Times New Roman"/>
          <w:sz w:val="28"/>
          <w:szCs w:val="28"/>
        </w:rPr>
        <w:tab/>
      </w:r>
      <w:r w:rsidRPr="00A029FF">
        <w:rPr>
          <w:rFonts w:ascii="Times New Roman" w:hAnsi="Times New Roman"/>
          <w:b/>
          <w:sz w:val="28"/>
          <w:szCs w:val="28"/>
          <w:u w:val="single"/>
        </w:rPr>
        <w:t>6. Податковий період</w:t>
      </w:r>
    </w:p>
    <w:p w14:paraId="6C9619AA" w14:textId="77777777" w:rsidR="002D4692" w:rsidRPr="00A029FF" w:rsidRDefault="002D4692" w:rsidP="002D4692">
      <w:pPr>
        <w:pStyle w:val="21"/>
        <w:jc w:val="both"/>
        <w:rPr>
          <w:rFonts w:ascii="Times New Roman" w:hAnsi="Times New Roman"/>
          <w:sz w:val="28"/>
          <w:szCs w:val="28"/>
        </w:rPr>
      </w:pPr>
      <w:bookmarkStart w:id="15" w:name="n11862"/>
      <w:bookmarkEnd w:id="15"/>
      <w:r w:rsidRPr="00A029FF">
        <w:rPr>
          <w:rFonts w:ascii="Times New Roman" w:hAnsi="Times New Roman"/>
          <w:sz w:val="28"/>
          <w:szCs w:val="28"/>
        </w:rPr>
        <w:tab/>
        <w:t xml:space="preserve">Податковий  період  встановлюється відповідно до пункту 267.5 статті 267 </w:t>
      </w:r>
      <w:r w:rsidRPr="00A029FF">
        <w:rPr>
          <w:rFonts w:ascii="Times New Roman" w:hAnsi="Times New Roman"/>
          <w:color w:val="auto"/>
          <w:sz w:val="28"/>
          <w:szCs w:val="28"/>
          <w:lang w:eastAsia="uk-UA"/>
        </w:rPr>
        <w:t>Податкового кодексу України.</w:t>
      </w:r>
    </w:p>
    <w:p w14:paraId="556386DE" w14:textId="77777777" w:rsidR="002D4692" w:rsidRPr="00A029FF" w:rsidRDefault="002D4692" w:rsidP="002D4692">
      <w:pPr>
        <w:pStyle w:val="21"/>
        <w:rPr>
          <w:rFonts w:ascii="Times New Roman" w:hAnsi="Times New Roman"/>
          <w:b/>
          <w:sz w:val="28"/>
          <w:szCs w:val="28"/>
          <w:u w:val="single"/>
        </w:rPr>
      </w:pPr>
      <w:bookmarkStart w:id="16" w:name="n11863"/>
      <w:bookmarkEnd w:id="16"/>
      <w:r w:rsidRPr="00A029FF">
        <w:rPr>
          <w:rFonts w:ascii="Times New Roman" w:hAnsi="Times New Roman"/>
          <w:sz w:val="28"/>
          <w:szCs w:val="28"/>
        </w:rPr>
        <w:tab/>
      </w:r>
      <w:bookmarkStart w:id="17" w:name="n11872"/>
      <w:bookmarkStart w:id="18" w:name="n11876"/>
      <w:bookmarkStart w:id="19" w:name="n12927"/>
      <w:bookmarkEnd w:id="17"/>
      <w:bookmarkEnd w:id="18"/>
      <w:bookmarkEnd w:id="19"/>
      <w:r w:rsidRPr="00A029FF">
        <w:rPr>
          <w:rFonts w:ascii="Times New Roman" w:hAnsi="Times New Roman"/>
          <w:b/>
          <w:sz w:val="28"/>
          <w:szCs w:val="28"/>
          <w:u w:val="single"/>
        </w:rPr>
        <w:t>7.Строк та порядок сплати податку</w:t>
      </w:r>
    </w:p>
    <w:p w14:paraId="6639D314" w14:textId="77777777" w:rsidR="002D4692" w:rsidRPr="00A029FF" w:rsidRDefault="002D4692" w:rsidP="002D4692">
      <w:pPr>
        <w:pStyle w:val="21"/>
        <w:jc w:val="both"/>
        <w:rPr>
          <w:rFonts w:ascii="Times New Roman" w:hAnsi="Times New Roman"/>
          <w:color w:val="auto"/>
          <w:sz w:val="28"/>
          <w:szCs w:val="28"/>
          <w:lang w:eastAsia="uk-UA"/>
        </w:rPr>
      </w:pPr>
      <w:bookmarkStart w:id="20" w:name="n11877"/>
      <w:bookmarkEnd w:id="20"/>
      <w:r w:rsidRPr="00A029FF">
        <w:rPr>
          <w:rFonts w:ascii="Times New Roman" w:hAnsi="Times New Roman"/>
          <w:sz w:val="28"/>
          <w:szCs w:val="28"/>
        </w:rPr>
        <w:tab/>
      </w:r>
      <w:r w:rsidRPr="00A029FF">
        <w:rPr>
          <w:rFonts w:ascii="Times New Roman" w:hAnsi="Times New Roman"/>
          <w:color w:val="auto"/>
          <w:sz w:val="28"/>
          <w:szCs w:val="28"/>
          <w:lang w:eastAsia="uk-UA"/>
        </w:rPr>
        <w:t xml:space="preserve">Строк сплати податку </w:t>
      </w:r>
      <w:r w:rsidRPr="00A029FF">
        <w:rPr>
          <w:rFonts w:ascii="Times New Roman" w:hAnsi="Times New Roman"/>
          <w:bCs/>
          <w:color w:val="auto"/>
          <w:sz w:val="28"/>
          <w:szCs w:val="28"/>
          <w:lang w:eastAsia="uk-UA"/>
        </w:rPr>
        <w:t>визначається відповідно до пункту</w:t>
      </w:r>
      <w:r w:rsidRPr="00A029FF">
        <w:rPr>
          <w:rFonts w:ascii="Times New Roman" w:hAnsi="Times New Roman"/>
          <w:color w:val="auto"/>
          <w:sz w:val="28"/>
          <w:szCs w:val="28"/>
          <w:lang w:eastAsia="uk-UA"/>
        </w:rPr>
        <w:t xml:space="preserve"> 267.8 статті 267 Податкового кодексу України.</w:t>
      </w:r>
    </w:p>
    <w:p w14:paraId="53639DB3" w14:textId="77777777" w:rsidR="002D4692" w:rsidRPr="00A029FF" w:rsidRDefault="002D4692" w:rsidP="002D4692">
      <w:pPr>
        <w:pStyle w:val="21"/>
        <w:jc w:val="both"/>
        <w:rPr>
          <w:rFonts w:ascii="Times New Roman" w:hAnsi="Times New Roman"/>
          <w:sz w:val="28"/>
          <w:szCs w:val="28"/>
        </w:rPr>
      </w:pPr>
      <w:r w:rsidRPr="00A029FF">
        <w:rPr>
          <w:rFonts w:ascii="Times New Roman" w:hAnsi="Times New Roman"/>
          <w:color w:val="auto"/>
          <w:sz w:val="28"/>
          <w:szCs w:val="28"/>
          <w:lang w:eastAsia="uk-UA"/>
        </w:rPr>
        <w:tab/>
      </w:r>
      <w:r w:rsidRPr="00A029FF">
        <w:rPr>
          <w:rFonts w:ascii="Times New Roman" w:hAnsi="Times New Roman"/>
          <w:bCs/>
          <w:color w:val="auto"/>
          <w:sz w:val="28"/>
          <w:szCs w:val="28"/>
          <w:lang w:eastAsia="uk-UA"/>
        </w:rPr>
        <w:t>Порядок сплати податку визначається відповідно до пункту</w:t>
      </w:r>
      <w:r w:rsidRPr="00A029FF">
        <w:rPr>
          <w:rFonts w:ascii="Times New Roman" w:hAnsi="Times New Roman"/>
          <w:color w:val="auto"/>
          <w:sz w:val="28"/>
          <w:szCs w:val="28"/>
          <w:lang w:eastAsia="uk-UA"/>
        </w:rPr>
        <w:t xml:space="preserve"> 267.7 статті 267 Податкового кодексу України.</w:t>
      </w:r>
    </w:p>
    <w:p w14:paraId="2FA5CA66" w14:textId="77777777" w:rsidR="002D4692" w:rsidRPr="00A029FF" w:rsidRDefault="002D4692" w:rsidP="002D4692">
      <w:pPr>
        <w:pStyle w:val="21"/>
        <w:jc w:val="both"/>
        <w:rPr>
          <w:rFonts w:ascii="Times New Roman" w:hAnsi="Times New Roman"/>
          <w:b/>
          <w:color w:val="auto"/>
          <w:sz w:val="28"/>
          <w:szCs w:val="28"/>
          <w:u w:val="single"/>
          <w:lang w:eastAsia="uk-UA"/>
        </w:rPr>
      </w:pPr>
      <w:r w:rsidRPr="00A029FF">
        <w:rPr>
          <w:rFonts w:ascii="Times New Roman" w:hAnsi="Times New Roman"/>
          <w:sz w:val="28"/>
          <w:szCs w:val="28"/>
        </w:rPr>
        <w:t> </w:t>
      </w:r>
      <w:bookmarkStart w:id="21" w:name="n11878"/>
      <w:bookmarkEnd w:id="21"/>
      <w:r w:rsidRPr="00A029FF">
        <w:rPr>
          <w:rFonts w:ascii="Times New Roman" w:hAnsi="Times New Roman"/>
          <w:sz w:val="28"/>
          <w:szCs w:val="28"/>
        </w:rPr>
        <w:tab/>
      </w:r>
      <w:r w:rsidRPr="00A029FF">
        <w:rPr>
          <w:rFonts w:ascii="Times New Roman" w:hAnsi="Times New Roman"/>
          <w:b/>
          <w:color w:val="auto"/>
          <w:sz w:val="28"/>
          <w:szCs w:val="28"/>
          <w:u w:val="single"/>
          <w:lang w:eastAsia="uk-UA"/>
        </w:rPr>
        <w:t>8. Строк та порядок подання звітності про обчислення і сплату податку</w:t>
      </w:r>
    </w:p>
    <w:p w14:paraId="065273E4" w14:textId="77777777" w:rsidR="002D4692" w:rsidRPr="00A029FF" w:rsidRDefault="002D4692" w:rsidP="002D4692">
      <w:pPr>
        <w:pStyle w:val="21"/>
        <w:jc w:val="both"/>
        <w:rPr>
          <w:rFonts w:ascii="Times New Roman" w:hAnsi="Times New Roman"/>
          <w:sz w:val="28"/>
          <w:szCs w:val="28"/>
        </w:rPr>
      </w:pPr>
      <w:r w:rsidRPr="00A029FF">
        <w:rPr>
          <w:rFonts w:ascii="Times New Roman" w:hAnsi="Times New Roman"/>
          <w:color w:val="auto"/>
          <w:sz w:val="28"/>
          <w:szCs w:val="28"/>
          <w:lang w:eastAsia="uk-UA"/>
        </w:rPr>
        <w:tab/>
        <w:t xml:space="preserve">Строк та порядок подання звітності про обчислення і сплату податку визначено </w:t>
      </w:r>
      <w:r w:rsidRPr="00A029FF">
        <w:rPr>
          <w:rFonts w:ascii="Times New Roman" w:hAnsi="Times New Roman"/>
          <w:sz w:val="28"/>
          <w:szCs w:val="28"/>
        </w:rPr>
        <w:t xml:space="preserve">пунктами 267.5 – 267.8 </w:t>
      </w:r>
      <w:r w:rsidRPr="00A029FF">
        <w:rPr>
          <w:rFonts w:ascii="Times New Roman" w:hAnsi="Times New Roman"/>
          <w:color w:val="auto"/>
          <w:sz w:val="28"/>
          <w:szCs w:val="28"/>
          <w:lang w:eastAsia="uk-UA"/>
        </w:rPr>
        <w:t>статті</w:t>
      </w:r>
      <w:r w:rsidRPr="00A029FF">
        <w:rPr>
          <w:rFonts w:ascii="Times New Roman" w:hAnsi="Times New Roman"/>
          <w:sz w:val="28"/>
          <w:szCs w:val="28"/>
        </w:rPr>
        <w:t xml:space="preserve"> 267 </w:t>
      </w:r>
      <w:r w:rsidRPr="00A029FF">
        <w:rPr>
          <w:rFonts w:ascii="Times New Roman" w:hAnsi="Times New Roman"/>
          <w:color w:val="auto"/>
          <w:sz w:val="28"/>
          <w:szCs w:val="28"/>
          <w:lang w:eastAsia="uk-UA"/>
        </w:rPr>
        <w:t>Податкового кодексу України</w:t>
      </w:r>
      <w:r w:rsidRPr="00A029FF">
        <w:rPr>
          <w:rFonts w:ascii="Times New Roman" w:hAnsi="Times New Roman"/>
          <w:sz w:val="28"/>
          <w:szCs w:val="28"/>
        </w:rPr>
        <w:t>.</w:t>
      </w:r>
    </w:p>
    <w:p w14:paraId="24349439" w14:textId="77777777" w:rsidR="002D4692" w:rsidRDefault="002D4692" w:rsidP="002D4692">
      <w:pPr>
        <w:rPr>
          <w:noProof/>
          <w:sz w:val="24"/>
          <w:szCs w:val="24"/>
          <w:lang w:val="uk-UA"/>
        </w:rPr>
      </w:pPr>
    </w:p>
    <w:p w14:paraId="1027107F" w14:textId="77777777" w:rsidR="002D4692" w:rsidRDefault="002D4692" w:rsidP="002D4692">
      <w:pPr>
        <w:rPr>
          <w:noProof/>
          <w:sz w:val="24"/>
          <w:szCs w:val="24"/>
          <w:lang w:val="uk-UA"/>
        </w:rPr>
      </w:pPr>
    </w:p>
    <w:p w14:paraId="45B09E0B" w14:textId="77777777" w:rsidR="002D4692" w:rsidRDefault="002D4692" w:rsidP="002D4692">
      <w:pPr>
        <w:rPr>
          <w:noProof/>
          <w:sz w:val="24"/>
          <w:szCs w:val="24"/>
          <w:lang w:val="uk-UA"/>
        </w:rPr>
      </w:pPr>
    </w:p>
    <w:p w14:paraId="23ABF7E5" w14:textId="77777777" w:rsidR="002D4692" w:rsidRDefault="002D4692" w:rsidP="002D4692">
      <w:pPr>
        <w:rPr>
          <w:noProof/>
          <w:sz w:val="24"/>
          <w:szCs w:val="24"/>
          <w:lang w:val="uk-UA"/>
        </w:rPr>
      </w:pPr>
    </w:p>
    <w:p w14:paraId="1751D540" w14:textId="77777777" w:rsidR="002D4692" w:rsidRDefault="002D4692" w:rsidP="002D4692">
      <w:pPr>
        <w:rPr>
          <w:noProof/>
          <w:sz w:val="24"/>
          <w:szCs w:val="24"/>
          <w:lang w:val="uk-UA"/>
        </w:rPr>
      </w:pPr>
    </w:p>
    <w:p w14:paraId="396EAF8C" w14:textId="77777777" w:rsidR="002D4692" w:rsidRDefault="002D4692" w:rsidP="002D4692">
      <w:pPr>
        <w:rPr>
          <w:noProof/>
          <w:sz w:val="24"/>
          <w:szCs w:val="24"/>
          <w:lang w:val="uk-UA"/>
        </w:rPr>
      </w:pPr>
    </w:p>
    <w:p w14:paraId="665169A5" w14:textId="77777777" w:rsidR="002D4692" w:rsidRDefault="002D4692" w:rsidP="002D4692">
      <w:pPr>
        <w:rPr>
          <w:noProof/>
          <w:sz w:val="24"/>
          <w:szCs w:val="24"/>
          <w:lang w:val="uk-UA"/>
        </w:rPr>
      </w:pPr>
    </w:p>
    <w:p w14:paraId="5C4ECC56" w14:textId="77777777" w:rsidR="002D4692" w:rsidRDefault="002D4692" w:rsidP="002D4692">
      <w:pPr>
        <w:rPr>
          <w:noProof/>
          <w:sz w:val="24"/>
          <w:szCs w:val="24"/>
          <w:lang w:val="uk-UA"/>
        </w:rPr>
      </w:pPr>
    </w:p>
    <w:p w14:paraId="5601E093" w14:textId="77777777" w:rsidR="002D4692" w:rsidRDefault="002D4692" w:rsidP="002D4692">
      <w:pPr>
        <w:rPr>
          <w:noProof/>
          <w:sz w:val="24"/>
          <w:szCs w:val="24"/>
          <w:lang w:val="uk-UA"/>
        </w:rPr>
      </w:pPr>
    </w:p>
    <w:p w14:paraId="21113F5F" w14:textId="77777777" w:rsidR="002D4692" w:rsidRDefault="002D4692" w:rsidP="002D4692">
      <w:pPr>
        <w:rPr>
          <w:noProof/>
          <w:sz w:val="24"/>
          <w:szCs w:val="24"/>
          <w:lang w:val="uk-UA"/>
        </w:rPr>
      </w:pPr>
    </w:p>
    <w:p w14:paraId="2DB8DC6E" w14:textId="77777777" w:rsidR="002D4692" w:rsidRDefault="002D4692" w:rsidP="002D4692">
      <w:pPr>
        <w:rPr>
          <w:noProof/>
          <w:sz w:val="24"/>
          <w:szCs w:val="24"/>
          <w:lang w:val="uk-UA"/>
        </w:rPr>
      </w:pPr>
    </w:p>
    <w:p w14:paraId="27ED354A" w14:textId="77777777" w:rsidR="002D4692" w:rsidRDefault="002D4692" w:rsidP="002D4692">
      <w:pPr>
        <w:rPr>
          <w:noProof/>
          <w:sz w:val="24"/>
          <w:szCs w:val="24"/>
          <w:lang w:val="uk-UA"/>
        </w:rPr>
      </w:pPr>
    </w:p>
    <w:p w14:paraId="52221CBE" w14:textId="77777777" w:rsidR="002D4692" w:rsidRDefault="002D4692" w:rsidP="002D4692">
      <w:pPr>
        <w:rPr>
          <w:noProof/>
          <w:sz w:val="24"/>
          <w:szCs w:val="24"/>
          <w:lang w:val="uk-UA"/>
        </w:rPr>
      </w:pPr>
    </w:p>
    <w:p w14:paraId="01B57C18" w14:textId="77777777" w:rsidR="002D4692" w:rsidRDefault="002D4692" w:rsidP="002D4692">
      <w:pPr>
        <w:rPr>
          <w:noProof/>
          <w:sz w:val="24"/>
          <w:szCs w:val="24"/>
          <w:lang w:val="uk-UA"/>
        </w:rPr>
      </w:pPr>
    </w:p>
    <w:p w14:paraId="2A665ABE" w14:textId="77777777" w:rsidR="002D4692" w:rsidRPr="00520FE8" w:rsidRDefault="002D4692" w:rsidP="002D4692">
      <w:pPr>
        <w:rPr>
          <w:rFonts w:eastAsia="Times New Roman"/>
          <w:kern w:val="0"/>
          <w:sz w:val="24"/>
          <w:szCs w:val="24"/>
          <w:lang w:val="uk-UA" w:eastAsia="ru-RU"/>
        </w:rPr>
      </w:pPr>
      <w:r w:rsidRPr="00917835">
        <w:rPr>
          <w:noProof/>
          <w:sz w:val="24"/>
          <w:szCs w:val="24"/>
          <w:lang w:val="uk-UA"/>
        </w:rPr>
        <w:lastRenderedPageBreak/>
        <w:t xml:space="preserve">                                                                                                                     </w:t>
      </w:r>
    </w:p>
    <w:p w14:paraId="33B40371" w14:textId="77777777" w:rsidR="002D4692" w:rsidRPr="002219E9" w:rsidRDefault="002D4692" w:rsidP="002D4692">
      <w:pPr>
        <w:pStyle w:val="21"/>
        <w:jc w:val="right"/>
        <w:rPr>
          <w:rFonts w:ascii="Times New Roman" w:hAnsi="Times New Roman"/>
        </w:rPr>
      </w:pPr>
      <w:r w:rsidRPr="00520FE8">
        <w:rPr>
          <w:rFonts w:ascii="Times New Roman" w:hAnsi="Times New Roman"/>
          <w:sz w:val="24"/>
          <w:szCs w:val="24"/>
        </w:rPr>
        <w:t xml:space="preserve">                                                                                                         </w:t>
      </w:r>
      <w:r>
        <w:rPr>
          <w:rFonts w:ascii="Times New Roman" w:hAnsi="Times New Roman"/>
          <w:sz w:val="24"/>
          <w:szCs w:val="24"/>
        </w:rPr>
        <w:t xml:space="preserve">                         </w:t>
      </w:r>
      <w:r w:rsidRPr="00520FE8">
        <w:rPr>
          <w:rFonts w:ascii="Times New Roman" w:hAnsi="Times New Roman"/>
          <w:sz w:val="24"/>
          <w:szCs w:val="24"/>
        </w:rPr>
        <w:t xml:space="preserve"> </w:t>
      </w:r>
      <w:r w:rsidRPr="002219E9">
        <w:rPr>
          <w:rFonts w:ascii="Times New Roman" w:hAnsi="Times New Roman"/>
        </w:rPr>
        <w:t>Додаток №</w:t>
      </w:r>
      <w:r>
        <w:rPr>
          <w:rFonts w:ascii="Times New Roman" w:hAnsi="Times New Roman"/>
        </w:rPr>
        <w:t>3</w:t>
      </w:r>
    </w:p>
    <w:p w14:paraId="1BF4DD6B" w14:textId="77777777" w:rsidR="002D4692" w:rsidRPr="002219E9" w:rsidRDefault="002D4692" w:rsidP="002D4692">
      <w:pPr>
        <w:pStyle w:val="21"/>
        <w:jc w:val="right"/>
        <w:rPr>
          <w:rFonts w:ascii="Times New Roman" w:hAnsi="Times New Roman"/>
        </w:rPr>
      </w:pPr>
      <w:r w:rsidRPr="002219E9">
        <w:rPr>
          <w:rFonts w:ascii="Times New Roman" w:hAnsi="Times New Roman"/>
        </w:rPr>
        <w:t xml:space="preserve">до рішення  </w:t>
      </w:r>
      <w:r>
        <w:rPr>
          <w:rFonts w:ascii="Times New Roman" w:hAnsi="Times New Roman"/>
        </w:rPr>
        <w:t>ІХ</w:t>
      </w:r>
      <w:r w:rsidRPr="00626D6B">
        <w:rPr>
          <w:rFonts w:ascii="Times New Roman" w:hAnsi="Times New Roman"/>
        </w:rPr>
        <w:t xml:space="preserve"> </w:t>
      </w:r>
      <w:r w:rsidRPr="002219E9">
        <w:rPr>
          <w:rFonts w:ascii="Times New Roman" w:hAnsi="Times New Roman"/>
        </w:rPr>
        <w:t xml:space="preserve">сесії </w:t>
      </w:r>
    </w:p>
    <w:p w14:paraId="1BDF23C5" w14:textId="77777777" w:rsidR="002D4692" w:rsidRPr="002219E9" w:rsidRDefault="002D4692" w:rsidP="002D4692">
      <w:pPr>
        <w:pStyle w:val="21"/>
        <w:jc w:val="center"/>
        <w:rPr>
          <w:rFonts w:ascii="Times New Roman" w:hAnsi="Times New Roman"/>
        </w:rPr>
      </w:pPr>
      <w:r w:rsidRPr="002219E9">
        <w:rPr>
          <w:rFonts w:ascii="Times New Roman" w:hAnsi="Times New Roman"/>
        </w:rPr>
        <w:t xml:space="preserve">                                                                                  </w:t>
      </w:r>
      <w:r w:rsidRPr="00626D6B">
        <w:rPr>
          <w:rFonts w:ascii="Times New Roman" w:hAnsi="Times New Roman"/>
        </w:rPr>
        <w:t xml:space="preserve">                                    </w:t>
      </w:r>
      <w:r>
        <w:rPr>
          <w:rFonts w:ascii="Times New Roman" w:hAnsi="Times New Roman"/>
          <w:lang w:val="en-US"/>
        </w:rPr>
        <w:t>V</w:t>
      </w:r>
      <w:r w:rsidRPr="002219E9">
        <w:rPr>
          <w:rFonts w:ascii="Times New Roman" w:hAnsi="Times New Roman"/>
        </w:rPr>
        <w:t>ІІІ скликання сільської ради</w:t>
      </w:r>
    </w:p>
    <w:p w14:paraId="5A6C047F" w14:textId="77777777" w:rsidR="002D4692" w:rsidRPr="002219E9" w:rsidRDefault="002D4692" w:rsidP="002D4692">
      <w:pPr>
        <w:pStyle w:val="21"/>
        <w:jc w:val="right"/>
        <w:rPr>
          <w:rFonts w:ascii="Times New Roman" w:hAnsi="Times New Roman"/>
        </w:rPr>
      </w:pPr>
      <w:r w:rsidRPr="002219E9">
        <w:rPr>
          <w:rFonts w:ascii="Times New Roman" w:hAnsi="Times New Roman"/>
        </w:rPr>
        <w:t xml:space="preserve">           від </w:t>
      </w:r>
      <w:r>
        <w:rPr>
          <w:rFonts w:ascii="Times New Roman" w:hAnsi="Times New Roman"/>
        </w:rPr>
        <w:t>15.07.</w:t>
      </w:r>
      <w:r w:rsidRPr="002219E9">
        <w:rPr>
          <w:rFonts w:ascii="Times New Roman" w:hAnsi="Times New Roman"/>
        </w:rPr>
        <w:t>2021 року №</w:t>
      </w:r>
      <w:r>
        <w:rPr>
          <w:rFonts w:ascii="Times New Roman" w:hAnsi="Times New Roman"/>
        </w:rPr>
        <w:t>2</w:t>
      </w:r>
    </w:p>
    <w:p w14:paraId="7CF5645C" w14:textId="77777777" w:rsidR="002D4692" w:rsidRPr="00A029FF" w:rsidRDefault="002D4692" w:rsidP="002D4692">
      <w:pPr>
        <w:pStyle w:val="21"/>
        <w:jc w:val="center"/>
        <w:rPr>
          <w:rFonts w:ascii="Times New Roman" w:hAnsi="Times New Roman"/>
          <w:b/>
          <w:sz w:val="28"/>
          <w:szCs w:val="28"/>
        </w:rPr>
      </w:pPr>
      <w:r w:rsidRPr="00A029FF">
        <w:rPr>
          <w:rFonts w:ascii="Times New Roman" w:hAnsi="Times New Roman"/>
          <w:b/>
          <w:sz w:val="28"/>
          <w:szCs w:val="28"/>
        </w:rPr>
        <w:t>Елементи плати за землю.</w:t>
      </w:r>
      <w:bookmarkStart w:id="22" w:name="n11948"/>
      <w:bookmarkEnd w:id="22"/>
    </w:p>
    <w:p w14:paraId="6D1810A9" w14:textId="77777777" w:rsidR="002D4692" w:rsidRPr="00A029FF" w:rsidRDefault="002D4692" w:rsidP="002D4692">
      <w:pPr>
        <w:pStyle w:val="21"/>
        <w:jc w:val="center"/>
        <w:rPr>
          <w:rFonts w:ascii="Times New Roman" w:hAnsi="Times New Roman"/>
          <w:b/>
          <w:sz w:val="28"/>
          <w:szCs w:val="28"/>
        </w:rPr>
      </w:pPr>
    </w:p>
    <w:p w14:paraId="4F440B52" w14:textId="77777777" w:rsidR="002D4692" w:rsidRPr="00A029FF" w:rsidRDefault="002D4692" w:rsidP="002D4692">
      <w:pPr>
        <w:pStyle w:val="21"/>
        <w:rPr>
          <w:rFonts w:ascii="Times New Roman" w:hAnsi="Times New Roman"/>
          <w:b/>
          <w:sz w:val="28"/>
          <w:szCs w:val="28"/>
          <w:u w:val="single"/>
        </w:rPr>
      </w:pPr>
      <w:r w:rsidRPr="00A029FF">
        <w:rPr>
          <w:rFonts w:ascii="Times New Roman" w:hAnsi="Times New Roman"/>
          <w:sz w:val="28"/>
          <w:szCs w:val="28"/>
        </w:rPr>
        <w:tab/>
      </w:r>
      <w:r w:rsidRPr="00A029FF">
        <w:rPr>
          <w:rFonts w:ascii="Times New Roman" w:hAnsi="Times New Roman"/>
          <w:b/>
          <w:sz w:val="28"/>
          <w:szCs w:val="28"/>
          <w:u w:val="single"/>
        </w:rPr>
        <w:t>1.Платники  податку </w:t>
      </w:r>
    </w:p>
    <w:p w14:paraId="0073203C" w14:textId="77777777" w:rsidR="002D4692" w:rsidRPr="00A029FF" w:rsidRDefault="002D4692" w:rsidP="002D4692">
      <w:pPr>
        <w:pStyle w:val="21"/>
        <w:jc w:val="both"/>
        <w:rPr>
          <w:rFonts w:ascii="Times New Roman" w:hAnsi="Times New Roman"/>
          <w:sz w:val="28"/>
          <w:szCs w:val="28"/>
        </w:rPr>
      </w:pPr>
      <w:r w:rsidRPr="00A029FF">
        <w:rPr>
          <w:rFonts w:ascii="Times New Roman" w:hAnsi="Times New Roman"/>
          <w:sz w:val="28"/>
          <w:szCs w:val="28"/>
        </w:rPr>
        <w:tab/>
        <w:t>Платників  земельного податку визначено  статтею 269 Податкового кодексу України.</w:t>
      </w:r>
    </w:p>
    <w:p w14:paraId="5BA8504C" w14:textId="77777777" w:rsidR="002D4692" w:rsidRPr="00A029FF" w:rsidRDefault="002D4692" w:rsidP="002D4692">
      <w:pPr>
        <w:pStyle w:val="21"/>
        <w:jc w:val="both"/>
        <w:rPr>
          <w:rFonts w:ascii="Times New Roman" w:hAnsi="Times New Roman"/>
          <w:b/>
          <w:sz w:val="28"/>
          <w:szCs w:val="28"/>
          <w:u w:val="single"/>
        </w:rPr>
      </w:pPr>
      <w:r w:rsidRPr="00A029FF">
        <w:rPr>
          <w:rFonts w:ascii="Times New Roman" w:hAnsi="Times New Roman"/>
          <w:sz w:val="28"/>
          <w:szCs w:val="28"/>
        </w:rPr>
        <w:tab/>
      </w:r>
      <w:r w:rsidRPr="00A029FF">
        <w:rPr>
          <w:rFonts w:ascii="Times New Roman" w:hAnsi="Times New Roman"/>
          <w:b/>
          <w:sz w:val="28"/>
          <w:szCs w:val="28"/>
          <w:u w:val="single"/>
        </w:rPr>
        <w:t>2.Об’єкт оподаткування</w:t>
      </w:r>
    </w:p>
    <w:p w14:paraId="631D5DC8" w14:textId="77777777" w:rsidR="002D4692" w:rsidRPr="00A029FF" w:rsidRDefault="002D4692" w:rsidP="002D4692">
      <w:pPr>
        <w:pStyle w:val="21"/>
        <w:jc w:val="both"/>
        <w:rPr>
          <w:rFonts w:ascii="Times New Roman" w:hAnsi="Times New Roman"/>
          <w:sz w:val="28"/>
          <w:szCs w:val="28"/>
        </w:rPr>
      </w:pPr>
      <w:r w:rsidRPr="00A029FF">
        <w:rPr>
          <w:rFonts w:ascii="Times New Roman" w:hAnsi="Times New Roman"/>
          <w:sz w:val="28"/>
          <w:szCs w:val="28"/>
        </w:rPr>
        <w:tab/>
        <w:t>Об’єкти оподаткування земельним податком визначено статтею 270</w:t>
      </w:r>
      <w:r>
        <w:rPr>
          <w:rFonts w:ascii="Times New Roman" w:hAnsi="Times New Roman"/>
          <w:sz w:val="28"/>
          <w:szCs w:val="28"/>
        </w:rPr>
        <w:t>, 273</w:t>
      </w:r>
      <w:r w:rsidRPr="00A029FF">
        <w:rPr>
          <w:rFonts w:ascii="Times New Roman" w:hAnsi="Times New Roman"/>
          <w:sz w:val="28"/>
          <w:szCs w:val="28"/>
        </w:rPr>
        <w:t xml:space="preserve"> Податкового кодексу України.</w:t>
      </w:r>
    </w:p>
    <w:p w14:paraId="78A3B5B8" w14:textId="77777777" w:rsidR="002D4692" w:rsidRPr="00A029FF" w:rsidRDefault="002D4692" w:rsidP="002D4692">
      <w:pPr>
        <w:pStyle w:val="21"/>
        <w:jc w:val="both"/>
        <w:rPr>
          <w:rFonts w:ascii="Times New Roman" w:hAnsi="Times New Roman"/>
          <w:b/>
          <w:sz w:val="28"/>
          <w:szCs w:val="28"/>
          <w:u w:val="single"/>
        </w:rPr>
      </w:pPr>
      <w:r w:rsidRPr="00A029FF">
        <w:rPr>
          <w:rFonts w:ascii="Times New Roman" w:hAnsi="Times New Roman"/>
          <w:sz w:val="28"/>
          <w:szCs w:val="28"/>
        </w:rPr>
        <w:tab/>
      </w:r>
      <w:r w:rsidRPr="00A029FF">
        <w:rPr>
          <w:rFonts w:ascii="Times New Roman" w:hAnsi="Times New Roman"/>
          <w:b/>
          <w:sz w:val="28"/>
          <w:szCs w:val="28"/>
          <w:u w:val="single"/>
        </w:rPr>
        <w:t>3. База оподаткування</w:t>
      </w:r>
    </w:p>
    <w:p w14:paraId="3B7F3B8C" w14:textId="53CCDB59" w:rsidR="002D4692" w:rsidRPr="00A029FF" w:rsidRDefault="002D4692" w:rsidP="002D4692">
      <w:pPr>
        <w:pStyle w:val="21"/>
        <w:jc w:val="both"/>
        <w:rPr>
          <w:rFonts w:ascii="Times New Roman" w:hAnsi="Times New Roman"/>
          <w:sz w:val="28"/>
          <w:szCs w:val="28"/>
        </w:rPr>
      </w:pPr>
      <w:r w:rsidRPr="00A029FF">
        <w:rPr>
          <w:rFonts w:ascii="Times New Roman" w:hAnsi="Times New Roman"/>
          <w:sz w:val="28"/>
          <w:szCs w:val="28"/>
        </w:rPr>
        <w:tab/>
        <w:t>Базу оподаткування земельним податком, визначено ст</w:t>
      </w:r>
      <w:r>
        <w:rPr>
          <w:rFonts w:ascii="Times New Roman" w:hAnsi="Times New Roman"/>
          <w:sz w:val="28"/>
          <w:szCs w:val="28"/>
        </w:rPr>
        <w:t xml:space="preserve">атті </w:t>
      </w:r>
      <w:r w:rsidRPr="00A029FF">
        <w:rPr>
          <w:rFonts w:ascii="Times New Roman" w:hAnsi="Times New Roman"/>
          <w:sz w:val="28"/>
          <w:szCs w:val="28"/>
        </w:rPr>
        <w:t xml:space="preserve"> 271 Податкового кодексу України.</w:t>
      </w:r>
    </w:p>
    <w:p w14:paraId="1B1C2C53" w14:textId="77777777" w:rsidR="002D4692" w:rsidRPr="00A029FF" w:rsidRDefault="002D4692" w:rsidP="002D4692">
      <w:pPr>
        <w:pStyle w:val="21"/>
        <w:jc w:val="both"/>
        <w:rPr>
          <w:rFonts w:ascii="Times New Roman" w:hAnsi="Times New Roman"/>
          <w:b/>
          <w:bCs/>
          <w:color w:val="333333"/>
          <w:sz w:val="28"/>
          <w:szCs w:val="28"/>
          <w:u w:val="single"/>
        </w:rPr>
      </w:pPr>
      <w:r w:rsidRPr="00A029FF">
        <w:rPr>
          <w:rFonts w:ascii="Times New Roman" w:hAnsi="Times New Roman"/>
          <w:sz w:val="28"/>
          <w:szCs w:val="28"/>
        </w:rPr>
        <w:tab/>
      </w:r>
      <w:r w:rsidRPr="00A029FF">
        <w:rPr>
          <w:rFonts w:ascii="Times New Roman" w:hAnsi="Times New Roman"/>
          <w:b/>
          <w:bCs/>
          <w:color w:val="333333"/>
          <w:sz w:val="28"/>
          <w:szCs w:val="28"/>
          <w:u w:val="single"/>
        </w:rPr>
        <w:t>4.Ставка податку</w:t>
      </w:r>
    </w:p>
    <w:p w14:paraId="22DD240D" w14:textId="5562C786" w:rsidR="002D4692" w:rsidRDefault="002D4692" w:rsidP="002D4692">
      <w:pPr>
        <w:pStyle w:val="21"/>
        <w:rPr>
          <w:rFonts w:ascii="Times New Roman" w:hAnsi="Times New Roman"/>
          <w:sz w:val="28"/>
          <w:szCs w:val="28"/>
        </w:rPr>
      </w:pPr>
      <w:r w:rsidRPr="00A029FF">
        <w:rPr>
          <w:rFonts w:ascii="Times New Roman" w:hAnsi="Times New Roman"/>
          <w:sz w:val="28"/>
          <w:szCs w:val="28"/>
        </w:rPr>
        <w:tab/>
      </w:r>
      <w:bookmarkStart w:id="23" w:name="_Hlk8040942"/>
      <w:r w:rsidRPr="00A029FF">
        <w:rPr>
          <w:rFonts w:ascii="Times New Roman" w:hAnsi="Times New Roman"/>
          <w:sz w:val="28"/>
          <w:szCs w:val="28"/>
        </w:rPr>
        <w:t>Ставки земельного податку визначен</w:t>
      </w:r>
      <w:r>
        <w:rPr>
          <w:rFonts w:ascii="Times New Roman" w:hAnsi="Times New Roman"/>
          <w:sz w:val="28"/>
          <w:szCs w:val="28"/>
        </w:rPr>
        <w:t>о ст</w:t>
      </w:r>
      <w:r w:rsidR="00471BC4">
        <w:rPr>
          <w:rFonts w:ascii="Times New Roman" w:hAnsi="Times New Roman"/>
          <w:sz w:val="28"/>
          <w:szCs w:val="28"/>
        </w:rPr>
        <w:t>ат</w:t>
      </w:r>
      <w:r>
        <w:rPr>
          <w:rFonts w:ascii="Times New Roman" w:hAnsi="Times New Roman"/>
          <w:sz w:val="28"/>
          <w:szCs w:val="28"/>
        </w:rPr>
        <w:t>т</w:t>
      </w:r>
      <w:r w:rsidR="00471BC4">
        <w:rPr>
          <w:rFonts w:ascii="Times New Roman" w:hAnsi="Times New Roman"/>
          <w:sz w:val="28"/>
          <w:szCs w:val="28"/>
        </w:rPr>
        <w:t>е</w:t>
      </w:r>
      <w:r>
        <w:rPr>
          <w:rFonts w:ascii="Times New Roman" w:hAnsi="Times New Roman"/>
          <w:sz w:val="28"/>
          <w:szCs w:val="28"/>
        </w:rPr>
        <w:t>ю 274, 277 Податкового кодексу України.</w:t>
      </w:r>
    </w:p>
    <w:p w14:paraId="18BCCD88" w14:textId="77777777" w:rsidR="002D4692" w:rsidRDefault="002D4692" w:rsidP="002D4692">
      <w:pPr>
        <w:pStyle w:val="21"/>
        <w:rPr>
          <w:rFonts w:ascii="Times New Roman" w:hAnsi="Times New Roman"/>
          <w:b/>
          <w:bCs/>
          <w:sz w:val="28"/>
          <w:szCs w:val="28"/>
          <w:u w:val="single"/>
        </w:rPr>
      </w:pPr>
      <w:r>
        <w:rPr>
          <w:rFonts w:ascii="Times New Roman" w:hAnsi="Times New Roman"/>
          <w:sz w:val="28"/>
          <w:szCs w:val="28"/>
        </w:rPr>
        <w:t xml:space="preserve">          </w:t>
      </w:r>
      <w:r w:rsidRPr="00B37787">
        <w:rPr>
          <w:rFonts w:ascii="Times New Roman" w:hAnsi="Times New Roman"/>
          <w:b/>
          <w:bCs/>
          <w:sz w:val="28"/>
          <w:szCs w:val="28"/>
          <w:u w:val="single"/>
        </w:rPr>
        <w:t>5. Пільги зі сплати земельного податку.</w:t>
      </w:r>
    </w:p>
    <w:p w14:paraId="1E25A6D6" w14:textId="498D3339" w:rsidR="002D4692" w:rsidRDefault="002D4692" w:rsidP="002D4692">
      <w:pPr>
        <w:pStyle w:val="21"/>
        <w:ind w:firstLine="708"/>
        <w:rPr>
          <w:rFonts w:ascii="Times New Roman" w:hAnsi="Times New Roman"/>
          <w:sz w:val="28"/>
          <w:szCs w:val="28"/>
        </w:rPr>
      </w:pPr>
      <w:r w:rsidRPr="00B37787">
        <w:rPr>
          <w:rFonts w:ascii="Times New Roman" w:hAnsi="Times New Roman"/>
          <w:sz w:val="28"/>
          <w:szCs w:val="28"/>
        </w:rPr>
        <w:t>Пільги щодо сплати земельного подат</w:t>
      </w:r>
      <w:r w:rsidR="00471BC4">
        <w:rPr>
          <w:rFonts w:ascii="Times New Roman" w:hAnsi="Times New Roman"/>
          <w:sz w:val="28"/>
          <w:szCs w:val="28"/>
        </w:rPr>
        <w:t>о</w:t>
      </w:r>
      <w:r w:rsidRPr="00B37787">
        <w:rPr>
          <w:rFonts w:ascii="Times New Roman" w:hAnsi="Times New Roman"/>
          <w:sz w:val="28"/>
          <w:szCs w:val="28"/>
        </w:rPr>
        <w:t>к для фізичних та юридичних осіб</w:t>
      </w:r>
      <w:r>
        <w:rPr>
          <w:rFonts w:ascii="Times New Roman" w:hAnsi="Times New Roman"/>
          <w:sz w:val="28"/>
          <w:szCs w:val="28"/>
        </w:rPr>
        <w:t xml:space="preserve"> визначено відповідно до статей 281, 282 Податкового кодексу України.</w:t>
      </w:r>
    </w:p>
    <w:p w14:paraId="257E1DB6" w14:textId="77777777" w:rsidR="002D4692" w:rsidRPr="00B37787" w:rsidRDefault="002D4692" w:rsidP="002D4692">
      <w:pPr>
        <w:pStyle w:val="21"/>
        <w:ind w:firstLine="708"/>
        <w:rPr>
          <w:rFonts w:ascii="Times New Roman" w:hAnsi="Times New Roman"/>
          <w:sz w:val="28"/>
          <w:szCs w:val="28"/>
        </w:rPr>
      </w:pPr>
      <w:r w:rsidRPr="0082100D">
        <w:rPr>
          <w:rFonts w:ascii="Times New Roman" w:hAnsi="Times New Roman"/>
          <w:color w:val="333333"/>
          <w:sz w:val="28"/>
          <w:szCs w:val="28"/>
          <w:shd w:val="clear" w:color="auto" w:fill="FFFFFF"/>
        </w:rPr>
        <w:t>Земельні ділянки, які не підлягають оподаткуванню земельним податком</w:t>
      </w:r>
      <w:r>
        <w:rPr>
          <w:rFonts w:ascii="Times New Roman" w:hAnsi="Times New Roman"/>
          <w:color w:val="333333"/>
          <w:sz w:val="28"/>
          <w:szCs w:val="28"/>
          <w:shd w:val="clear" w:color="auto" w:fill="FFFFFF"/>
        </w:rPr>
        <w:t xml:space="preserve"> визначено статтею 283 </w:t>
      </w:r>
      <w:r>
        <w:rPr>
          <w:rFonts w:ascii="Times New Roman" w:hAnsi="Times New Roman"/>
          <w:sz w:val="28"/>
          <w:szCs w:val="28"/>
        </w:rPr>
        <w:t>Податкового кодексу України.</w:t>
      </w:r>
    </w:p>
    <w:p w14:paraId="72468AE8" w14:textId="77777777" w:rsidR="002D4692" w:rsidRPr="00E773B5" w:rsidRDefault="002D4692" w:rsidP="002D4692">
      <w:pPr>
        <w:pStyle w:val="21"/>
        <w:rPr>
          <w:rFonts w:ascii="Times New Roman" w:hAnsi="Times New Roman"/>
          <w:b/>
          <w:bCs/>
          <w:sz w:val="28"/>
          <w:szCs w:val="28"/>
          <w:u w:val="single"/>
        </w:rPr>
      </w:pPr>
      <w:r w:rsidRPr="00B37787">
        <w:rPr>
          <w:rFonts w:ascii="Times New Roman" w:hAnsi="Times New Roman"/>
          <w:sz w:val="28"/>
          <w:szCs w:val="28"/>
        </w:rPr>
        <w:t xml:space="preserve"> </w:t>
      </w:r>
      <w:bookmarkEnd w:id="23"/>
      <w:r w:rsidRPr="00B37787">
        <w:rPr>
          <w:rFonts w:ascii="Times New Roman" w:hAnsi="Times New Roman"/>
          <w:sz w:val="28"/>
          <w:szCs w:val="28"/>
        </w:rPr>
        <w:tab/>
      </w:r>
      <w:r w:rsidRPr="00F8432E">
        <w:rPr>
          <w:rFonts w:ascii="Times New Roman" w:hAnsi="Times New Roman"/>
          <w:b/>
          <w:bCs/>
          <w:sz w:val="28"/>
          <w:szCs w:val="28"/>
          <w:u w:val="single"/>
        </w:rPr>
        <w:t>6.Порядок</w:t>
      </w:r>
      <w:r w:rsidRPr="00E773B5">
        <w:rPr>
          <w:rFonts w:ascii="Times New Roman" w:hAnsi="Times New Roman"/>
          <w:b/>
          <w:bCs/>
          <w:sz w:val="28"/>
          <w:szCs w:val="28"/>
          <w:u w:val="single"/>
        </w:rPr>
        <w:t xml:space="preserve"> обчислення податку</w:t>
      </w:r>
    </w:p>
    <w:p w14:paraId="174BE48A" w14:textId="77777777" w:rsidR="002D4692" w:rsidRDefault="002D4692" w:rsidP="002D4692">
      <w:pPr>
        <w:pStyle w:val="21"/>
        <w:jc w:val="both"/>
        <w:rPr>
          <w:rFonts w:ascii="Times New Roman" w:hAnsi="Times New Roman"/>
          <w:sz w:val="28"/>
          <w:szCs w:val="28"/>
        </w:rPr>
      </w:pPr>
      <w:r w:rsidRPr="00A029FF">
        <w:rPr>
          <w:rFonts w:ascii="Times New Roman" w:hAnsi="Times New Roman"/>
          <w:sz w:val="28"/>
          <w:szCs w:val="28"/>
        </w:rPr>
        <w:tab/>
        <w:t>Порядок обчислення податку встановлюється відповідно до статей 273, 281-284, 286, 287, 289 Податкового кодексу України.</w:t>
      </w:r>
    </w:p>
    <w:p w14:paraId="558B3828" w14:textId="77777777" w:rsidR="002D4692" w:rsidRPr="00A029FF" w:rsidRDefault="002D4692" w:rsidP="002D4692">
      <w:pPr>
        <w:pStyle w:val="21"/>
        <w:rPr>
          <w:rFonts w:ascii="Times New Roman" w:hAnsi="Times New Roman"/>
          <w:b/>
          <w:sz w:val="28"/>
          <w:szCs w:val="28"/>
          <w:u w:val="single"/>
        </w:rPr>
      </w:pPr>
      <w:r w:rsidRPr="00A029FF">
        <w:rPr>
          <w:rFonts w:ascii="Times New Roman" w:hAnsi="Times New Roman"/>
          <w:b/>
          <w:sz w:val="28"/>
          <w:szCs w:val="28"/>
        </w:rPr>
        <w:tab/>
      </w:r>
      <w:r w:rsidRPr="00161410">
        <w:rPr>
          <w:rFonts w:ascii="Times New Roman" w:hAnsi="Times New Roman"/>
          <w:b/>
          <w:sz w:val="28"/>
          <w:szCs w:val="28"/>
          <w:u w:val="single"/>
        </w:rPr>
        <w:t>7.</w:t>
      </w:r>
      <w:r w:rsidRPr="00A029FF">
        <w:rPr>
          <w:rFonts w:ascii="Times New Roman" w:hAnsi="Times New Roman"/>
          <w:b/>
          <w:sz w:val="28"/>
          <w:szCs w:val="28"/>
          <w:u w:val="single"/>
        </w:rPr>
        <w:t>Податковий період</w:t>
      </w:r>
    </w:p>
    <w:p w14:paraId="58F62EF2" w14:textId="77777777" w:rsidR="002D4692" w:rsidRPr="00A029FF" w:rsidRDefault="002D4692" w:rsidP="002D4692">
      <w:pPr>
        <w:pStyle w:val="21"/>
        <w:jc w:val="both"/>
        <w:rPr>
          <w:rFonts w:ascii="Times New Roman" w:hAnsi="Times New Roman"/>
          <w:color w:val="auto"/>
          <w:sz w:val="28"/>
          <w:szCs w:val="28"/>
          <w:lang w:eastAsia="uk-UA"/>
        </w:rPr>
      </w:pPr>
      <w:r w:rsidRPr="00A029FF">
        <w:rPr>
          <w:rFonts w:ascii="Times New Roman" w:hAnsi="Times New Roman"/>
          <w:sz w:val="28"/>
          <w:szCs w:val="28"/>
        </w:rPr>
        <w:tab/>
        <w:t xml:space="preserve">Податковий  період  встановлюється відповідно до статті 285 </w:t>
      </w:r>
      <w:r w:rsidRPr="00A029FF">
        <w:rPr>
          <w:rFonts w:ascii="Times New Roman" w:hAnsi="Times New Roman"/>
          <w:color w:val="auto"/>
          <w:sz w:val="28"/>
          <w:szCs w:val="28"/>
          <w:lang w:eastAsia="uk-UA"/>
        </w:rPr>
        <w:t>Податкового кодексу України.</w:t>
      </w:r>
    </w:p>
    <w:p w14:paraId="7773E0A3" w14:textId="77777777" w:rsidR="002D4692" w:rsidRPr="00A029FF" w:rsidRDefault="002D4692" w:rsidP="002D4692">
      <w:pPr>
        <w:pStyle w:val="21"/>
        <w:rPr>
          <w:rFonts w:ascii="Times New Roman" w:hAnsi="Times New Roman"/>
          <w:b/>
          <w:sz w:val="28"/>
          <w:szCs w:val="28"/>
          <w:u w:val="single"/>
        </w:rPr>
      </w:pPr>
      <w:r w:rsidRPr="00A029FF">
        <w:rPr>
          <w:rFonts w:ascii="Times New Roman" w:hAnsi="Times New Roman"/>
          <w:b/>
          <w:sz w:val="28"/>
          <w:szCs w:val="28"/>
        </w:rPr>
        <w:tab/>
      </w:r>
      <w:r>
        <w:rPr>
          <w:rFonts w:ascii="Times New Roman" w:hAnsi="Times New Roman"/>
          <w:b/>
          <w:sz w:val="28"/>
          <w:szCs w:val="28"/>
          <w:u w:val="single"/>
        </w:rPr>
        <w:t>8</w:t>
      </w:r>
      <w:r w:rsidRPr="00A029FF">
        <w:rPr>
          <w:rFonts w:ascii="Times New Roman" w:hAnsi="Times New Roman"/>
          <w:b/>
          <w:sz w:val="28"/>
          <w:szCs w:val="28"/>
          <w:u w:val="single"/>
        </w:rPr>
        <w:t>.Строк та порядок сплати податку</w:t>
      </w:r>
    </w:p>
    <w:p w14:paraId="337DCE8B" w14:textId="48F2FFDA" w:rsidR="002D4692" w:rsidRPr="00A029FF" w:rsidRDefault="002D4692" w:rsidP="002D4692">
      <w:pPr>
        <w:pStyle w:val="21"/>
        <w:jc w:val="both"/>
        <w:rPr>
          <w:rFonts w:ascii="Times New Roman" w:hAnsi="Times New Roman"/>
          <w:color w:val="auto"/>
          <w:sz w:val="28"/>
          <w:szCs w:val="28"/>
          <w:lang w:eastAsia="uk-UA"/>
        </w:rPr>
      </w:pPr>
      <w:r w:rsidRPr="00A029FF">
        <w:rPr>
          <w:rFonts w:ascii="Times New Roman" w:hAnsi="Times New Roman"/>
          <w:color w:val="auto"/>
          <w:sz w:val="28"/>
          <w:szCs w:val="28"/>
          <w:lang w:eastAsia="uk-UA"/>
        </w:rPr>
        <w:tab/>
        <w:t xml:space="preserve">Строк  та порядок сплати податку </w:t>
      </w:r>
      <w:r w:rsidRPr="00A029FF">
        <w:rPr>
          <w:rFonts w:ascii="Times New Roman" w:hAnsi="Times New Roman"/>
          <w:bCs/>
          <w:color w:val="auto"/>
          <w:sz w:val="28"/>
          <w:szCs w:val="28"/>
          <w:lang w:eastAsia="uk-UA"/>
        </w:rPr>
        <w:t xml:space="preserve">визначаються відповідно до </w:t>
      </w:r>
      <w:r w:rsidRPr="00A029FF">
        <w:rPr>
          <w:rFonts w:ascii="Times New Roman" w:hAnsi="Times New Roman"/>
          <w:color w:val="auto"/>
          <w:sz w:val="28"/>
          <w:szCs w:val="28"/>
          <w:lang w:eastAsia="uk-UA"/>
        </w:rPr>
        <w:t>стат</w:t>
      </w:r>
      <w:r>
        <w:rPr>
          <w:rFonts w:ascii="Times New Roman" w:hAnsi="Times New Roman"/>
          <w:color w:val="auto"/>
          <w:sz w:val="28"/>
          <w:szCs w:val="28"/>
          <w:lang w:eastAsia="uk-UA"/>
        </w:rPr>
        <w:t xml:space="preserve">ей 286, </w:t>
      </w:r>
      <w:r w:rsidRPr="00A029FF">
        <w:rPr>
          <w:rFonts w:ascii="Times New Roman" w:hAnsi="Times New Roman"/>
          <w:color w:val="auto"/>
          <w:sz w:val="28"/>
          <w:szCs w:val="28"/>
          <w:lang w:eastAsia="uk-UA"/>
        </w:rPr>
        <w:t xml:space="preserve"> 287 Податкового кодексу України.</w:t>
      </w:r>
    </w:p>
    <w:p w14:paraId="7C6971C0" w14:textId="77777777" w:rsidR="002D4692" w:rsidRDefault="002D4692" w:rsidP="002D4692">
      <w:pPr>
        <w:pStyle w:val="21"/>
        <w:jc w:val="both"/>
        <w:rPr>
          <w:rFonts w:ascii="Times New Roman" w:hAnsi="Times New Roman"/>
          <w:b/>
          <w:color w:val="auto"/>
          <w:sz w:val="28"/>
          <w:szCs w:val="28"/>
          <w:u w:val="single"/>
          <w:lang w:eastAsia="uk-UA"/>
        </w:rPr>
      </w:pPr>
      <w:r w:rsidRPr="00A029FF">
        <w:rPr>
          <w:rFonts w:ascii="Times New Roman" w:hAnsi="Times New Roman"/>
          <w:color w:val="auto"/>
          <w:sz w:val="28"/>
          <w:szCs w:val="28"/>
          <w:lang w:eastAsia="uk-UA"/>
        </w:rPr>
        <w:tab/>
      </w:r>
    </w:p>
    <w:p w14:paraId="743DC8FC" w14:textId="77777777" w:rsidR="002D4692" w:rsidRPr="007C25D0" w:rsidRDefault="002D4692" w:rsidP="002D4692">
      <w:pPr>
        <w:pStyle w:val="21"/>
        <w:jc w:val="both"/>
        <w:rPr>
          <w:rFonts w:ascii="Times New Roman" w:hAnsi="Times New Roman"/>
          <w:noProof/>
          <w:sz w:val="28"/>
          <w:szCs w:val="28"/>
        </w:rPr>
      </w:pPr>
    </w:p>
    <w:p w14:paraId="01545DAB" w14:textId="77777777" w:rsidR="002D4692" w:rsidRDefault="002D4692" w:rsidP="002D4692">
      <w:pPr>
        <w:jc w:val="right"/>
        <w:rPr>
          <w:noProof/>
        </w:rPr>
      </w:pPr>
    </w:p>
    <w:p w14:paraId="1C9A0ED0" w14:textId="77777777" w:rsidR="002D4692" w:rsidRDefault="002D4692" w:rsidP="002D4692">
      <w:pPr>
        <w:jc w:val="right"/>
        <w:rPr>
          <w:noProof/>
        </w:rPr>
      </w:pPr>
    </w:p>
    <w:p w14:paraId="5D37030D" w14:textId="77777777" w:rsidR="002D4692" w:rsidRDefault="002D4692" w:rsidP="002D4692">
      <w:pPr>
        <w:jc w:val="right"/>
        <w:rPr>
          <w:noProof/>
        </w:rPr>
      </w:pPr>
    </w:p>
    <w:p w14:paraId="227CE5A0" w14:textId="77777777" w:rsidR="002D4692" w:rsidRDefault="002D4692" w:rsidP="002D4692">
      <w:pPr>
        <w:jc w:val="right"/>
        <w:rPr>
          <w:noProof/>
        </w:rPr>
      </w:pPr>
    </w:p>
    <w:p w14:paraId="2C81E978" w14:textId="77777777" w:rsidR="002D4692" w:rsidRDefault="002D4692" w:rsidP="002D4692">
      <w:pPr>
        <w:jc w:val="right"/>
        <w:rPr>
          <w:noProof/>
        </w:rPr>
      </w:pPr>
    </w:p>
    <w:p w14:paraId="0EE658DE" w14:textId="77777777" w:rsidR="002D4692" w:rsidRDefault="002D4692" w:rsidP="002D4692">
      <w:pPr>
        <w:jc w:val="right"/>
        <w:rPr>
          <w:noProof/>
        </w:rPr>
      </w:pPr>
    </w:p>
    <w:p w14:paraId="35EBFFEF" w14:textId="77777777" w:rsidR="002D4692" w:rsidRDefault="002D4692" w:rsidP="002D4692">
      <w:pPr>
        <w:jc w:val="right"/>
        <w:rPr>
          <w:noProof/>
        </w:rPr>
      </w:pPr>
    </w:p>
    <w:p w14:paraId="39C65203" w14:textId="77777777" w:rsidR="002D4692" w:rsidRDefault="002D4692" w:rsidP="002D4692">
      <w:pPr>
        <w:jc w:val="right"/>
        <w:rPr>
          <w:noProof/>
        </w:rPr>
      </w:pPr>
    </w:p>
    <w:p w14:paraId="0844FCEF" w14:textId="77777777" w:rsidR="002D4692" w:rsidRDefault="002D4692" w:rsidP="002D4692">
      <w:pPr>
        <w:jc w:val="right"/>
        <w:rPr>
          <w:noProof/>
        </w:rPr>
      </w:pPr>
    </w:p>
    <w:p w14:paraId="59A80702" w14:textId="77777777" w:rsidR="002D4692" w:rsidRDefault="002D4692" w:rsidP="002D4692">
      <w:pPr>
        <w:jc w:val="right"/>
        <w:rPr>
          <w:noProof/>
        </w:rPr>
      </w:pPr>
    </w:p>
    <w:p w14:paraId="1E21BBAF" w14:textId="77777777" w:rsidR="002D4692" w:rsidRDefault="002D4692" w:rsidP="002D4692">
      <w:pPr>
        <w:jc w:val="right"/>
        <w:rPr>
          <w:noProof/>
        </w:rPr>
      </w:pPr>
    </w:p>
    <w:p w14:paraId="0F29E7E4" w14:textId="77777777" w:rsidR="002D4692" w:rsidRDefault="002D4692" w:rsidP="002D4692">
      <w:pPr>
        <w:jc w:val="right"/>
        <w:rPr>
          <w:noProof/>
        </w:rPr>
      </w:pPr>
    </w:p>
    <w:p w14:paraId="267180F1" w14:textId="77777777" w:rsidR="002D4692" w:rsidRPr="002D4692" w:rsidRDefault="002D4692" w:rsidP="000E3371">
      <w:pPr>
        <w:pStyle w:val="21"/>
        <w:jc w:val="both"/>
        <w:rPr>
          <w:rFonts w:ascii="Times New Roman" w:hAnsi="Times New Roman"/>
          <w:color w:val="auto"/>
          <w:sz w:val="28"/>
          <w:szCs w:val="28"/>
          <w:lang w:val="ru-RU" w:eastAsia="uk-UA"/>
        </w:rPr>
      </w:pPr>
    </w:p>
    <w:p w14:paraId="5DED0811" w14:textId="77777777" w:rsidR="000E3371" w:rsidRPr="00925A63" w:rsidRDefault="000E3371" w:rsidP="000E3371">
      <w:pPr>
        <w:pStyle w:val="21"/>
        <w:jc w:val="both"/>
        <w:rPr>
          <w:rFonts w:ascii="Times New Roman" w:hAnsi="Times New Roman"/>
          <w:bCs/>
          <w:color w:val="auto"/>
          <w:sz w:val="28"/>
          <w:szCs w:val="28"/>
        </w:rPr>
      </w:pPr>
      <w:r w:rsidRPr="00925A63">
        <w:rPr>
          <w:rFonts w:ascii="Times New Roman" w:hAnsi="Times New Roman"/>
          <w:bCs/>
          <w:color w:val="auto"/>
          <w:sz w:val="28"/>
          <w:szCs w:val="28"/>
        </w:rPr>
        <w:tab/>
      </w:r>
    </w:p>
    <w:p w14:paraId="695B5FFF" w14:textId="77777777" w:rsidR="000E3371" w:rsidRDefault="000E3371" w:rsidP="000E3371">
      <w:pPr>
        <w:pStyle w:val="21"/>
        <w:jc w:val="both"/>
        <w:rPr>
          <w:rFonts w:ascii="Times New Roman" w:hAnsi="Times New Roman"/>
          <w:bCs/>
          <w:color w:val="auto"/>
          <w:sz w:val="28"/>
          <w:szCs w:val="28"/>
        </w:rPr>
      </w:pPr>
    </w:p>
    <w:p w14:paraId="1419825D" w14:textId="77777777" w:rsidR="001D472F" w:rsidRPr="00177326" w:rsidRDefault="001D472F" w:rsidP="001D472F">
      <w:pPr>
        <w:pStyle w:val="a7"/>
        <w:jc w:val="right"/>
        <w:rPr>
          <w:rFonts w:ascii="Times New Roman" w:hAnsi="Times New Roman"/>
          <w:noProof/>
          <w:sz w:val="24"/>
          <w:szCs w:val="24"/>
        </w:rPr>
      </w:pPr>
      <w:r w:rsidRPr="00177326">
        <w:rPr>
          <w:rFonts w:ascii="Times New Roman" w:hAnsi="Times New Roman"/>
          <w:noProof/>
          <w:sz w:val="24"/>
          <w:szCs w:val="24"/>
        </w:rPr>
        <w:t>Додаток</w:t>
      </w:r>
      <w:r>
        <w:rPr>
          <w:rFonts w:ascii="Times New Roman" w:hAnsi="Times New Roman"/>
          <w:noProof/>
          <w:sz w:val="24"/>
          <w:szCs w:val="24"/>
        </w:rPr>
        <w:t xml:space="preserve"> 3.2</w:t>
      </w:r>
      <w:r w:rsidRPr="00177326">
        <w:rPr>
          <w:rFonts w:ascii="Times New Roman" w:hAnsi="Times New Roman"/>
          <w:noProof/>
          <w:sz w:val="24"/>
          <w:szCs w:val="24"/>
        </w:rPr>
        <w:br/>
        <w:t xml:space="preserve">до рішення про встановлення </w:t>
      </w:r>
    </w:p>
    <w:p w14:paraId="31AAF743" w14:textId="77777777" w:rsidR="001D472F" w:rsidRPr="00AF4091" w:rsidRDefault="001D472F" w:rsidP="001D472F">
      <w:pPr>
        <w:pStyle w:val="a7"/>
        <w:jc w:val="right"/>
        <w:rPr>
          <w:rFonts w:ascii="Times New Roman" w:hAnsi="Times New Roman"/>
          <w:noProof/>
          <w:sz w:val="24"/>
          <w:szCs w:val="24"/>
        </w:rPr>
      </w:pPr>
      <w:r w:rsidRPr="00177326">
        <w:rPr>
          <w:rFonts w:ascii="Times New Roman" w:hAnsi="Times New Roman"/>
          <w:noProof/>
          <w:sz w:val="24"/>
          <w:szCs w:val="24"/>
        </w:rPr>
        <w:t>м</w:t>
      </w:r>
      <w:r>
        <w:rPr>
          <w:rFonts w:ascii="Times New Roman" w:hAnsi="Times New Roman"/>
          <w:noProof/>
          <w:sz w:val="24"/>
          <w:szCs w:val="24"/>
        </w:rPr>
        <w:t xml:space="preserve">ісцевих податків і зборів  </w:t>
      </w:r>
      <w:r w:rsidRPr="00092C6D">
        <w:rPr>
          <w:rFonts w:ascii="Times New Roman" w:hAnsi="Times New Roman"/>
          <w:noProof/>
          <w:sz w:val="24"/>
          <w:szCs w:val="24"/>
        </w:rPr>
        <w:t xml:space="preserve">на території </w:t>
      </w:r>
      <w:r>
        <w:rPr>
          <w:rFonts w:ascii="Times New Roman" w:hAnsi="Times New Roman"/>
          <w:noProof/>
          <w:sz w:val="24"/>
          <w:szCs w:val="24"/>
        </w:rPr>
        <w:t xml:space="preserve">Галицинівської </w:t>
      </w:r>
      <w:r w:rsidRPr="00092C6D">
        <w:rPr>
          <w:rFonts w:ascii="Times New Roman" w:hAnsi="Times New Roman"/>
          <w:noProof/>
          <w:sz w:val="24"/>
          <w:szCs w:val="24"/>
        </w:rPr>
        <w:t xml:space="preserve"> сільської ради</w:t>
      </w:r>
      <w:r>
        <w:rPr>
          <w:rFonts w:ascii="Times New Roman" w:hAnsi="Times New Roman"/>
          <w:noProof/>
          <w:sz w:val="24"/>
          <w:szCs w:val="24"/>
        </w:rPr>
        <w:t xml:space="preserve"> на 2022</w:t>
      </w:r>
      <w:r w:rsidRPr="00177326">
        <w:rPr>
          <w:rFonts w:ascii="Times New Roman" w:hAnsi="Times New Roman"/>
          <w:noProof/>
          <w:sz w:val="24"/>
          <w:szCs w:val="24"/>
        </w:rPr>
        <w:t xml:space="preserve"> рік</w:t>
      </w:r>
    </w:p>
    <w:p w14:paraId="06DC9824" w14:textId="77777777" w:rsidR="001D472F" w:rsidRDefault="001D472F" w:rsidP="001D472F">
      <w:pPr>
        <w:pStyle w:val="a5"/>
        <w:ind w:firstLine="0"/>
        <w:rPr>
          <w:rFonts w:ascii="Times New Roman" w:hAnsi="Times New Roman"/>
          <w:sz w:val="24"/>
          <w:szCs w:val="24"/>
        </w:rPr>
      </w:pPr>
    </w:p>
    <w:p w14:paraId="57C5458A" w14:textId="77777777" w:rsidR="001D472F" w:rsidRDefault="001D472F" w:rsidP="001D472F">
      <w:pPr>
        <w:pStyle w:val="a6"/>
        <w:spacing w:before="0" w:after="0"/>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статей 281,282, 283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r>
        <w:rPr>
          <w:rFonts w:ascii="Times New Roman" w:hAnsi="Times New Roman"/>
          <w:sz w:val="28"/>
          <w:szCs w:val="28"/>
        </w:rPr>
        <w:br/>
      </w:r>
    </w:p>
    <w:p w14:paraId="46099C45" w14:textId="77777777" w:rsidR="001D472F" w:rsidRDefault="001D472F" w:rsidP="001D472F">
      <w:pPr>
        <w:pStyle w:val="a5"/>
        <w:spacing w:before="0"/>
        <w:jc w:val="both"/>
        <w:rPr>
          <w:rFonts w:ascii="Times New Roman" w:hAnsi="Times New Roman"/>
          <w:sz w:val="28"/>
          <w:szCs w:val="28"/>
        </w:rPr>
      </w:pPr>
      <w:r>
        <w:rPr>
          <w:rFonts w:ascii="Times New Roman" w:hAnsi="Times New Roman"/>
          <w:sz w:val="28"/>
          <w:szCs w:val="28"/>
        </w:rPr>
        <w:t>Пільги встановлюються на 2021 рік та вводяться в дію</w:t>
      </w:r>
      <w:r>
        <w:rPr>
          <w:rFonts w:ascii="Times New Roman" w:hAnsi="Times New Roman"/>
          <w:sz w:val="28"/>
          <w:szCs w:val="28"/>
        </w:rPr>
        <w:br/>
        <w:t xml:space="preserve"> з 01 січня 2022 року.</w:t>
      </w:r>
    </w:p>
    <w:p w14:paraId="79BCD46F" w14:textId="77777777" w:rsidR="001D472F" w:rsidRDefault="001D472F" w:rsidP="001D472F">
      <w:pPr>
        <w:pStyle w:val="a5"/>
        <w:spacing w:before="0"/>
        <w:jc w:val="both"/>
        <w:rPr>
          <w:rFonts w:ascii="Times New Roman" w:hAnsi="Times New Roman"/>
          <w:sz w:val="28"/>
          <w:szCs w:val="28"/>
        </w:rPr>
      </w:pPr>
      <w:r>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14:paraId="5C2EB091" w14:textId="77777777" w:rsidR="001D472F" w:rsidRDefault="001D472F" w:rsidP="001D472F">
      <w:pPr>
        <w:pStyle w:val="a5"/>
        <w:spacing w:before="0"/>
        <w:jc w:val="both"/>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205"/>
        <w:gridCol w:w="1760"/>
        <w:gridCol w:w="5735"/>
      </w:tblGrid>
      <w:tr w:rsidR="001D472F" w14:paraId="59C120D1" w14:textId="77777777" w:rsidTr="00C34C3C">
        <w:tc>
          <w:tcPr>
            <w:tcW w:w="1081" w:type="dxa"/>
            <w:tcBorders>
              <w:top w:val="single" w:sz="4" w:space="0" w:color="auto"/>
              <w:left w:val="single" w:sz="4" w:space="0" w:color="auto"/>
              <w:bottom w:val="single" w:sz="4" w:space="0" w:color="auto"/>
              <w:right w:val="single" w:sz="4" w:space="0" w:color="auto"/>
            </w:tcBorders>
            <w:hideMark/>
          </w:tcPr>
          <w:p w14:paraId="06388977" w14:textId="77777777" w:rsidR="001D472F" w:rsidRDefault="001D472F" w:rsidP="00C34C3C">
            <w:pPr>
              <w:jc w:val="center"/>
              <w:rPr>
                <w:bCs/>
                <w:sz w:val="24"/>
                <w:szCs w:val="24"/>
              </w:rPr>
            </w:pPr>
            <w:r>
              <w:rPr>
                <w:bCs/>
                <w:sz w:val="24"/>
                <w:szCs w:val="24"/>
              </w:rPr>
              <w:t xml:space="preserve">Код </w:t>
            </w:r>
            <w:proofErr w:type="spellStart"/>
            <w:r>
              <w:rPr>
                <w:bCs/>
                <w:sz w:val="24"/>
                <w:szCs w:val="24"/>
              </w:rPr>
              <w:t>області</w:t>
            </w:r>
            <w:proofErr w:type="spellEnd"/>
          </w:p>
        </w:tc>
        <w:tc>
          <w:tcPr>
            <w:tcW w:w="1205" w:type="dxa"/>
            <w:tcBorders>
              <w:top w:val="single" w:sz="4" w:space="0" w:color="auto"/>
              <w:left w:val="single" w:sz="4" w:space="0" w:color="auto"/>
              <w:bottom w:val="single" w:sz="4" w:space="0" w:color="auto"/>
              <w:right w:val="single" w:sz="4" w:space="0" w:color="auto"/>
            </w:tcBorders>
            <w:hideMark/>
          </w:tcPr>
          <w:p w14:paraId="41FE4517" w14:textId="77777777" w:rsidR="001D472F" w:rsidRDefault="001D472F" w:rsidP="00C34C3C">
            <w:pPr>
              <w:jc w:val="center"/>
              <w:rPr>
                <w:bCs/>
                <w:sz w:val="24"/>
                <w:szCs w:val="24"/>
              </w:rPr>
            </w:pPr>
            <w:r>
              <w:rPr>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hideMark/>
          </w:tcPr>
          <w:p w14:paraId="52AD594C" w14:textId="77777777" w:rsidR="001D472F" w:rsidRDefault="001D472F" w:rsidP="00C34C3C">
            <w:pPr>
              <w:jc w:val="center"/>
              <w:rPr>
                <w:bCs/>
                <w:sz w:val="24"/>
                <w:szCs w:val="24"/>
              </w:rPr>
            </w:pPr>
            <w:r>
              <w:rPr>
                <w:bCs/>
                <w:sz w:val="24"/>
                <w:szCs w:val="24"/>
              </w:rPr>
              <w:t>Код КОАТУУ</w:t>
            </w:r>
          </w:p>
        </w:tc>
        <w:tc>
          <w:tcPr>
            <w:tcW w:w="5735" w:type="dxa"/>
            <w:tcBorders>
              <w:top w:val="single" w:sz="4" w:space="0" w:color="auto"/>
              <w:left w:val="single" w:sz="4" w:space="0" w:color="auto"/>
              <w:bottom w:val="single" w:sz="4" w:space="0" w:color="auto"/>
              <w:right w:val="single" w:sz="4" w:space="0" w:color="auto"/>
            </w:tcBorders>
            <w:hideMark/>
          </w:tcPr>
          <w:p w14:paraId="5F479F8F" w14:textId="77777777" w:rsidR="001D472F" w:rsidRDefault="001D472F" w:rsidP="00C34C3C">
            <w:pPr>
              <w:jc w:val="center"/>
              <w:rPr>
                <w:bCs/>
                <w:sz w:val="24"/>
                <w:szCs w:val="24"/>
              </w:rPr>
            </w:pPr>
            <w:proofErr w:type="spellStart"/>
            <w:r>
              <w:rPr>
                <w:bCs/>
                <w:sz w:val="24"/>
                <w:szCs w:val="24"/>
              </w:rPr>
              <w:t>Назва</w:t>
            </w:r>
            <w:proofErr w:type="spellEnd"/>
          </w:p>
        </w:tc>
      </w:tr>
      <w:tr w:rsidR="001D472F" w14:paraId="7DC1E03E" w14:textId="77777777" w:rsidTr="00C34C3C">
        <w:tc>
          <w:tcPr>
            <w:tcW w:w="1081" w:type="dxa"/>
            <w:tcBorders>
              <w:top w:val="single" w:sz="4" w:space="0" w:color="auto"/>
              <w:left w:val="single" w:sz="4" w:space="0" w:color="auto"/>
              <w:bottom w:val="single" w:sz="4" w:space="0" w:color="auto"/>
              <w:right w:val="single" w:sz="4" w:space="0" w:color="auto"/>
            </w:tcBorders>
            <w:hideMark/>
          </w:tcPr>
          <w:p w14:paraId="6114D308" w14:textId="77777777" w:rsidR="001D472F" w:rsidRPr="00E66A6E" w:rsidRDefault="001D472F" w:rsidP="00C34C3C">
            <w:pPr>
              <w:jc w:val="center"/>
              <w:rPr>
                <w:sz w:val="28"/>
                <w:szCs w:val="28"/>
              </w:rPr>
            </w:pPr>
            <w:r w:rsidRPr="00E66A6E">
              <w:rPr>
                <w:sz w:val="28"/>
                <w:szCs w:val="28"/>
              </w:rPr>
              <w:t>14</w:t>
            </w:r>
          </w:p>
        </w:tc>
        <w:tc>
          <w:tcPr>
            <w:tcW w:w="1205" w:type="dxa"/>
            <w:tcBorders>
              <w:top w:val="single" w:sz="4" w:space="0" w:color="auto"/>
              <w:left w:val="single" w:sz="4" w:space="0" w:color="auto"/>
              <w:bottom w:val="single" w:sz="4" w:space="0" w:color="auto"/>
              <w:right w:val="single" w:sz="4" w:space="0" w:color="auto"/>
            </w:tcBorders>
            <w:hideMark/>
          </w:tcPr>
          <w:p w14:paraId="76F0C354" w14:textId="77777777" w:rsidR="001D472F" w:rsidRPr="00E66A6E" w:rsidRDefault="001D472F" w:rsidP="00C34C3C">
            <w:pPr>
              <w:jc w:val="center"/>
              <w:rPr>
                <w:sz w:val="28"/>
                <w:szCs w:val="28"/>
                <w:lang w:val="uk-UA"/>
              </w:rPr>
            </w:pPr>
            <w:r w:rsidRPr="00E66A6E">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0D825D2A" w14:textId="77777777" w:rsidR="001D472F" w:rsidRPr="00E66A6E" w:rsidRDefault="001D472F" w:rsidP="00C34C3C">
            <w:pPr>
              <w:jc w:val="center"/>
              <w:rPr>
                <w:sz w:val="28"/>
                <w:szCs w:val="28"/>
              </w:rPr>
            </w:pPr>
            <w:r w:rsidRPr="00E66A6E">
              <w:rPr>
                <w:sz w:val="28"/>
                <w:szCs w:val="28"/>
              </w:rPr>
              <w:t>4823380601</w:t>
            </w:r>
          </w:p>
        </w:tc>
        <w:tc>
          <w:tcPr>
            <w:tcW w:w="5735" w:type="dxa"/>
            <w:tcBorders>
              <w:top w:val="single" w:sz="4" w:space="0" w:color="auto"/>
              <w:left w:val="single" w:sz="4" w:space="0" w:color="auto"/>
              <w:bottom w:val="single" w:sz="4" w:space="0" w:color="auto"/>
              <w:right w:val="single" w:sz="4" w:space="0" w:color="auto"/>
            </w:tcBorders>
            <w:hideMark/>
          </w:tcPr>
          <w:p w14:paraId="5D3CBA3F" w14:textId="77777777" w:rsidR="001D472F" w:rsidRPr="00E66A6E" w:rsidRDefault="001D472F" w:rsidP="00C34C3C">
            <w:pPr>
              <w:jc w:val="center"/>
              <w:rPr>
                <w:sz w:val="28"/>
                <w:szCs w:val="28"/>
              </w:rPr>
            </w:pPr>
            <w:r w:rsidRPr="00E66A6E">
              <w:rPr>
                <w:sz w:val="28"/>
                <w:szCs w:val="28"/>
              </w:rPr>
              <w:t>с. Галицинове</w:t>
            </w:r>
          </w:p>
        </w:tc>
      </w:tr>
      <w:tr w:rsidR="001D472F" w14:paraId="366C7E15" w14:textId="77777777" w:rsidTr="00C34C3C">
        <w:tc>
          <w:tcPr>
            <w:tcW w:w="1081" w:type="dxa"/>
            <w:tcBorders>
              <w:top w:val="single" w:sz="4" w:space="0" w:color="auto"/>
              <w:left w:val="single" w:sz="4" w:space="0" w:color="auto"/>
              <w:bottom w:val="single" w:sz="4" w:space="0" w:color="auto"/>
              <w:right w:val="single" w:sz="4" w:space="0" w:color="auto"/>
            </w:tcBorders>
            <w:hideMark/>
          </w:tcPr>
          <w:p w14:paraId="11C4B72B" w14:textId="77777777" w:rsidR="001D472F" w:rsidRPr="00E66A6E" w:rsidRDefault="001D472F" w:rsidP="00C34C3C">
            <w:pPr>
              <w:jc w:val="center"/>
              <w:rPr>
                <w:sz w:val="28"/>
                <w:szCs w:val="28"/>
              </w:rPr>
            </w:pPr>
            <w:r w:rsidRPr="00E66A6E">
              <w:rPr>
                <w:sz w:val="28"/>
                <w:szCs w:val="28"/>
              </w:rPr>
              <w:t>14</w:t>
            </w:r>
          </w:p>
        </w:tc>
        <w:tc>
          <w:tcPr>
            <w:tcW w:w="1205" w:type="dxa"/>
            <w:tcBorders>
              <w:top w:val="single" w:sz="4" w:space="0" w:color="auto"/>
              <w:left w:val="single" w:sz="4" w:space="0" w:color="auto"/>
              <w:bottom w:val="single" w:sz="4" w:space="0" w:color="auto"/>
              <w:right w:val="single" w:sz="4" w:space="0" w:color="auto"/>
            </w:tcBorders>
            <w:hideMark/>
          </w:tcPr>
          <w:p w14:paraId="42B39DD9" w14:textId="77777777" w:rsidR="001D472F" w:rsidRPr="00E66A6E" w:rsidRDefault="001D472F" w:rsidP="00C34C3C">
            <w:pPr>
              <w:jc w:val="center"/>
              <w:rPr>
                <w:sz w:val="28"/>
                <w:szCs w:val="28"/>
              </w:rPr>
            </w:pPr>
            <w:r w:rsidRPr="00E66A6E">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7FBB74A1" w14:textId="77777777" w:rsidR="001D472F" w:rsidRPr="00E66A6E" w:rsidRDefault="001D472F" w:rsidP="00C34C3C">
            <w:pPr>
              <w:jc w:val="center"/>
              <w:rPr>
                <w:sz w:val="28"/>
                <w:szCs w:val="28"/>
                <w:lang w:val="uk-UA"/>
              </w:rPr>
            </w:pPr>
            <w:r w:rsidRPr="00E66A6E">
              <w:rPr>
                <w:sz w:val="28"/>
                <w:szCs w:val="28"/>
              </w:rPr>
              <w:t>482338060</w:t>
            </w:r>
            <w:r w:rsidRPr="00E66A6E">
              <w:rPr>
                <w:sz w:val="28"/>
                <w:szCs w:val="28"/>
                <w:lang w:val="uk-UA"/>
              </w:rPr>
              <w:t>2</w:t>
            </w:r>
          </w:p>
        </w:tc>
        <w:tc>
          <w:tcPr>
            <w:tcW w:w="5735" w:type="dxa"/>
            <w:tcBorders>
              <w:top w:val="single" w:sz="4" w:space="0" w:color="auto"/>
              <w:left w:val="single" w:sz="4" w:space="0" w:color="auto"/>
              <w:bottom w:val="single" w:sz="4" w:space="0" w:color="auto"/>
              <w:right w:val="single" w:sz="4" w:space="0" w:color="auto"/>
            </w:tcBorders>
            <w:hideMark/>
          </w:tcPr>
          <w:p w14:paraId="55764CC8" w14:textId="77777777" w:rsidR="001D472F" w:rsidRPr="00E66A6E" w:rsidRDefault="001D472F" w:rsidP="00C34C3C">
            <w:pPr>
              <w:jc w:val="center"/>
              <w:rPr>
                <w:sz w:val="28"/>
                <w:szCs w:val="28"/>
              </w:rPr>
            </w:pPr>
            <w:r w:rsidRPr="00E66A6E">
              <w:rPr>
                <w:sz w:val="28"/>
                <w:szCs w:val="28"/>
              </w:rPr>
              <w:t xml:space="preserve">с. </w:t>
            </w:r>
            <w:proofErr w:type="spellStart"/>
            <w:r w:rsidRPr="00E66A6E">
              <w:rPr>
                <w:sz w:val="28"/>
                <w:szCs w:val="28"/>
              </w:rPr>
              <w:t>Лимани</w:t>
            </w:r>
            <w:proofErr w:type="spellEnd"/>
          </w:p>
        </w:tc>
      </w:tr>
      <w:tr w:rsidR="001D472F" w14:paraId="7B924B02" w14:textId="77777777" w:rsidTr="00C34C3C">
        <w:tc>
          <w:tcPr>
            <w:tcW w:w="1081" w:type="dxa"/>
            <w:tcBorders>
              <w:top w:val="single" w:sz="4" w:space="0" w:color="auto"/>
              <w:left w:val="single" w:sz="4" w:space="0" w:color="auto"/>
              <w:bottom w:val="single" w:sz="4" w:space="0" w:color="auto"/>
              <w:right w:val="single" w:sz="4" w:space="0" w:color="auto"/>
            </w:tcBorders>
            <w:hideMark/>
          </w:tcPr>
          <w:p w14:paraId="7B2DB4E8" w14:textId="77777777" w:rsidR="001D472F" w:rsidRPr="00E66A6E" w:rsidRDefault="001D472F" w:rsidP="00C34C3C">
            <w:pPr>
              <w:jc w:val="center"/>
              <w:rPr>
                <w:sz w:val="28"/>
                <w:szCs w:val="28"/>
              </w:rPr>
            </w:pPr>
            <w:r w:rsidRPr="00E66A6E">
              <w:rPr>
                <w:sz w:val="28"/>
                <w:szCs w:val="28"/>
              </w:rPr>
              <w:t>14</w:t>
            </w:r>
          </w:p>
        </w:tc>
        <w:tc>
          <w:tcPr>
            <w:tcW w:w="1205" w:type="dxa"/>
            <w:tcBorders>
              <w:top w:val="single" w:sz="4" w:space="0" w:color="auto"/>
              <w:left w:val="single" w:sz="4" w:space="0" w:color="auto"/>
              <w:bottom w:val="single" w:sz="4" w:space="0" w:color="auto"/>
              <w:right w:val="single" w:sz="4" w:space="0" w:color="auto"/>
            </w:tcBorders>
            <w:hideMark/>
          </w:tcPr>
          <w:p w14:paraId="23821AD9" w14:textId="77777777" w:rsidR="001D472F" w:rsidRPr="00E66A6E" w:rsidRDefault="001D472F" w:rsidP="00C34C3C">
            <w:pPr>
              <w:jc w:val="center"/>
              <w:rPr>
                <w:sz w:val="28"/>
                <w:szCs w:val="28"/>
              </w:rPr>
            </w:pPr>
            <w:r w:rsidRPr="00E66A6E">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514CC655" w14:textId="77777777" w:rsidR="001D472F" w:rsidRPr="00E66A6E" w:rsidRDefault="001D472F" w:rsidP="00C34C3C">
            <w:pPr>
              <w:rPr>
                <w:sz w:val="28"/>
                <w:szCs w:val="28"/>
                <w:lang w:val="uk-UA"/>
              </w:rPr>
            </w:pPr>
            <w:r w:rsidRPr="00E66A6E">
              <w:rPr>
                <w:sz w:val="28"/>
                <w:szCs w:val="28"/>
              </w:rPr>
              <w:t>482338060</w:t>
            </w:r>
            <w:r w:rsidRPr="00E66A6E">
              <w:rPr>
                <w:sz w:val="28"/>
                <w:szCs w:val="28"/>
                <w:lang w:val="uk-UA"/>
              </w:rPr>
              <w:t>3</w:t>
            </w:r>
          </w:p>
        </w:tc>
        <w:tc>
          <w:tcPr>
            <w:tcW w:w="5735" w:type="dxa"/>
            <w:tcBorders>
              <w:top w:val="single" w:sz="4" w:space="0" w:color="auto"/>
              <w:left w:val="single" w:sz="4" w:space="0" w:color="auto"/>
              <w:bottom w:val="single" w:sz="4" w:space="0" w:color="auto"/>
              <w:right w:val="single" w:sz="4" w:space="0" w:color="auto"/>
            </w:tcBorders>
            <w:hideMark/>
          </w:tcPr>
          <w:p w14:paraId="09617A02" w14:textId="77777777" w:rsidR="001D472F" w:rsidRPr="00E66A6E" w:rsidRDefault="001D472F" w:rsidP="00C34C3C">
            <w:pPr>
              <w:jc w:val="center"/>
              <w:rPr>
                <w:sz w:val="28"/>
                <w:szCs w:val="28"/>
              </w:rPr>
            </w:pPr>
            <w:r w:rsidRPr="00E66A6E">
              <w:rPr>
                <w:sz w:val="28"/>
                <w:szCs w:val="28"/>
              </w:rPr>
              <w:t>с. Лупареве</w:t>
            </w:r>
          </w:p>
        </w:tc>
      </w:tr>
      <w:tr w:rsidR="001D472F" w14:paraId="2BC7C889" w14:textId="77777777" w:rsidTr="00C34C3C">
        <w:tc>
          <w:tcPr>
            <w:tcW w:w="1081" w:type="dxa"/>
            <w:tcBorders>
              <w:top w:val="single" w:sz="4" w:space="0" w:color="auto"/>
              <w:left w:val="single" w:sz="4" w:space="0" w:color="auto"/>
              <w:bottom w:val="single" w:sz="4" w:space="0" w:color="auto"/>
              <w:right w:val="single" w:sz="4" w:space="0" w:color="auto"/>
            </w:tcBorders>
            <w:hideMark/>
          </w:tcPr>
          <w:p w14:paraId="365472FB" w14:textId="77777777" w:rsidR="001D472F" w:rsidRPr="00E66A6E" w:rsidRDefault="001D472F" w:rsidP="00C34C3C">
            <w:pPr>
              <w:jc w:val="center"/>
              <w:rPr>
                <w:sz w:val="28"/>
                <w:szCs w:val="28"/>
              </w:rPr>
            </w:pPr>
            <w:r w:rsidRPr="00E66A6E">
              <w:rPr>
                <w:sz w:val="28"/>
                <w:szCs w:val="28"/>
              </w:rPr>
              <w:t>14</w:t>
            </w:r>
          </w:p>
        </w:tc>
        <w:tc>
          <w:tcPr>
            <w:tcW w:w="1205" w:type="dxa"/>
            <w:tcBorders>
              <w:top w:val="single" w:sz="4" w:space="0" w:color="auto"/>
              <w:left w:val="single" w:sz="4" w:space="0" w:color="auto"/>
              <w:bottom w:val="single" w:sz="4" w:space="0" w:color="auto"/>
              <w:right w:val="single" w:sz="4" w:space="0" w:color="auto"/>
            </w:tcBorders>
            <w:hideMark/>
          </w:tcPr>
          <w:p w14:paraId="60CBC659" w14:textId="77777777" w:rsidR="001D472F" w:rsidRPr="00E66A6E" w:rsidRDefault="001D472F" w:rsidP="00C34C3C">
            <w:pPr>
              <w:jc w:val="center"/>
              <w:rPr>
                <w:sz w:val="28"/>
                <w:szCs w:val="28"/>
              </w:rPr>
            </w:pPr>
            <w:r w:rsidRPr="00E66A6E">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048522E5" w14:textId="77777777" w:rsidR="001D472F" w:rsidRPr="00E66A6E" w:rsidRDefault="001D472F" w:rsidP="00C34C3C">
            <w:pPr>
              <w:rPr>
                <w:sz w:val="28"/>
                <w:szCs w:val="28"/>
                <w:lang w:val="uk-UA"/>
              </w:rPr>
            </w:pPr>
            <w:r w:rsidRPr="00E66A6E">
              <w:rPr>
                <w:sz w:val="28"/>
                <w:szCs w:val="28"/>
              </w:rPr>
              <w:t>482338060</w:t>
            </w:r>
            <w:r w:rsidRPr="00E66A6E">
              <w:rPr>
                <w:sz w:val="28"/>
                <w:szCs w:val="28"/>
                <w:lang w:val="uk-UA"/>
              </w:rPr>
              <w:t>4</w:t>
            </w:r>
          </w:p>
        </w:tc>
        <w:tc>
          <w:tcPr>
            <w:tcW w:w="5735" w:type="dxa"/>
            <w:tcBorders>
              <w:top w:val="single" w:sz="4" w:space="0" w:color="auto"/>
              <w:left w:val="single" w:sz="4" w:space="0" w:color="auto"/>
              <w:bottom w:val="single" w:sz="4" w:space="0" w:color="auto"/>
              <w:right w:val="single" w:sz="4" w:space="0" w:color="auto"/>
            </w:tcBorders>
            <w:hideMark/>
          </w:tcPr>
          <w:p w14:paraId="02986783" w14:textId="77777777" w:rsidR="001D472F" w:rsidRPr="00E66A6E" w:rsidRDefault="001D472F" w:rsidP="00C34C3C">
            <w:pPr>
              <w:jc w:val="center"/>
              <w:rPr>
                <w:sz w:val="28"/>
                <w:szCs w:val="28"/>
              </w:rPr>
            </w:pPr>
            <w:r w:rsidRPr="00E66A6E">
              <w:rPr>
                <w:sz w:val="28"/>
                <w:szCs w:val="28"/>
              </w:rPr>
              <w:t xml:space="preserve">с. </w:t>
            </w:r>
            <w:proofErr w:type="spellStart"/>
            <w:r w:rsidRPr="00E66A6E">
              <w:rPr>
                <w:sz w:val="28"/>
                <w:szCs w:val="28"/>
              </w:rPr>
              <w:t>Прибузьке</w:t>
            </w:r>
            <w:proofErr w:type="spellEnd"/>
          </w:p>
        </w:tc>
      </w:tr>
      <w:tr w:rsidR="001D472F" w14:paraId="5C8AF76B" w14:textId="77777777" w:rsidTr="00C34C3C">
        <w:tc>
          <w:tcPr>
            <w:tcW w:w="1081" w:type="dxa"/>
            <w:tcBorders>
              <w:top w:val="single" w:sz="4" w:space="0" w:color="auto"/>
              <w:left w:val="single" w:sz="4" w:space="0" w:color="auto"/>
              <w:bottom w:val="single" w:sz="4" w:space="0" w:color="auto"/>
              <w:right w:val="single" w:sz="4" w:space="0" w:color="auto"/>
            </w:tcBorders>
            <w:hideMark/>
          </w:tcPr>
          <w:p w14:paraId="2A64EF3D" w14:textId="77777777" w:rsidR="001D472F" w:rsidRPr="00E66A6E" w:rsidRDefault="001D472F" w:rsidP="00C34C3C">
            <w:pPr>
              <w:jc w:val="center"/>
              <w:rPr>
                <w:sz w:val="28"/>
                <w:szCs w:val="28"/>
              </w:rPr>
            </w:pPr>
            <w:r w:rsidRPr="00E66A6E">
              <w:rPr>
                <w:sz w:val="28"/>
                <w:szCs w:val="28"/>
              </w:rPr>
              <w:t>14</w:t>
            </w:r>
          </w:p>
        </w:tc>
        <w:tc>
          <w:tcPr>
            <w:tcW w:w="1205" w:type="dxa"/>
            <w:tcBorders>
              <w:top w:val="single" w:sz="4" w:space="0" w:color="auto"/>
              <w:left w:val="single" w:sz="4" w:space="0" w:color="auto"/>
              <w:bottom w:val="single" w:sz="4" w:space="0" w:color="auto"/>
              <w:right w:val="single" w:sz="4" w:space="0" w:color="auto"/>
            </w:tcBorders>
            <w:hideMark/>
          </w:tcPr>
          <w:p w14:paraId="7D3ABBDE" w14:textId="77777777" w:rsidR="001D472F" w:rsidRPr="00E66A6E" w:rsidRDefault="001D472F" w:rsidP="00C34C3C">
            <w:pPr>
              <w:jc w:val="center"/>
              <w:rPr>
                <w:sz w:val="28"/>
                <w:szCs w:val="28"/>
              </w:rPr>
            </w:pPr>
            <w:r w:rsidRPr="00E66A6E">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51462324" w14:textId="77777777" w:rsidR="001D472F" w:rsidRPr="00E66A6E" w:rsidRDefault="001D472F" w:rsidP="00C34C3C">
            <w:pPr>
              <w:rPr>
                <w:sz w:val="28"/>
                <w:szCs w:val="28"/>
                <w:lang w:val="uk-UA"/>
              </w:rPr>
            </w:pPr>
            <w:r w:rsidRPr="00E66A6E">
              <w:rPr>
                <w:sz w:val="28"/>
                <w:szCs w:val="28"/>
              </w:rPr>
              <w:t>482338060</w:t>
            </w:r>
            <w:r w:rsidRPr="00E66A6E">
              <w:rPr>
                <w:sz w:val="28"/>
                <w:szCs w:val="28"/>
                <w:lang w:val="uk-UA"/>
              </w:rPr>
              <w:t>5</w:t>
            </w:r>
          </w:p>
        </w:tc>
        <w:tc>
          <w:tcPr>
            <w:tcW w:w="5735" w:type="dxa"/>
            <w:tcBorders>
              <w:top w:val="single" w:sz="4" w:space="0" w:color="auto"/>
              <w:left w:val="single" w:sz="4" w:space="0" w:color="auto"/>
              <w:bottom w:val="single" w:sz="4" w:space="0" w:color="auto"/>
              <w:right w:val="single" w:sz="4" w:space="0" w:color="auto"/>
            </w:tcBorders>
            <w:hideMark/>
          </w:tcPr>
          <w:p w14:paraId="0ABF00B6" w14:textId="77777777" w:rsidR="001D472F" w:rsidRPr="00E66A6E" w:rsidRDefault="001D472F" w:rsidP="00C34C3C">
            <w:pPr>
              <w:jc w:val="center"/>
              <w:rPr>
                <w:sz w:val="28"/>
                <w:szCs w:val="28"/>
              </w:rPr>
            </w:pPr>
            <w:r w:rsidRPr="00E66A6E">
              <w:rPr>
                <w:sz w:val="28"/>
                <w:szCs w:val="28"/>
              </w:rPr>
              <w:t>с-</w:t>
            </w:r>
            <w:proofErr w:type="spellStart"/>
            <w:r w:rsidRPr="00E66A6E">
              <w:rPr>
                <w:sz w:val="28"/>
                <w:szCs w:val="28"/>
              </w:rPr>
              <w:t>ще</w:t>
            </w:r>
            <w:proofErr w:type="spellEnd"/>
            <w:r w:rsidRPr="00E66A6E">
              <w:rPr>
                <w:sz w:val="28"/>
                <w:szCs w:val="28"/>
              </w:rPr>
              <w:t xml:space="preserve">. </w:t>
            </w:r>
            <w:proofErr w:type="spellStart"/>
            <w:r w:rsidRPr="00E66A6E">
              <w:rPr>
                <w:sz w:val="28"/>
                <w:szCs w:val="28"/>
              </w:rPr>
              <w:t>Степова</w:t>
            </w:r>
            <w:proofErr w:type="spellEnd"/>
            <w:r w:rsidRPr="00E66A6E">
              <w:rPr>
                <w:sz w:val="28"/>
                <w:szCs w:val="28"/>
              </w:rPr>
              <w:t xml:space="preserve"> Долина</w:t>
            </w:r>
          </w:p>
        </w:tc>
      </w:tr>
      <w:tr w:rsidR="001D472F" w14:paraId="230B1270" w14:textId="77777777" w:rsidTr="00C34C3C">
        <w:tc>
          <w:tcPr>
            <w:tcW w:w="1081" w:type="dxa"/>
            <w:tcBorders>
              <w:top w:val="single" w:sz="4" w:space="0" w:color="auto"/>
              <w:left w:val="single" w:sz="4" w:space="0" w:color="auto"/>
              <w:bottom w:val="single" w:sz="4" w:space="0" w:color="auto"/>
              <w:right w:val="single" w:sz="4" w:space="0" w:color="auto"/>
            </w:tcBorders>
            <w:hideMark/>
          </w:tcPr>
          <w:p w14:paraId="5A42B1A4" w14:textId="77777777" w:rsidR="001D472F" w:rsidRPr="00E66A6E" w:rsidRDefault="001D472F" w:rsidP="00C34C3C">
            <w:pPr>
              <w:jc w:val="center"/>
              <w:rPr>
                <w:sz w:val="28"/>
                <w:szCs w:val="28"/>
              </w:rPr>
            </w:pPr>
            <w:r w:rsidRPr="00E66A6E">
              <w:rPr>
                <w:sz w:val="28"/>
                <w:szCs w:val="28"/>
              </w:rPr>
              <w:t>14</w:t>
            </w:r>
          </w:p>
        </w:tc>
        <w:tc>
          <w:tcPr>
            <w:tcW w:w="1205" w:type="dxa"/>
            <w:tcBorders>
              <w:top w:val="single" w:sz="4" w:space="0" w:color="auto"/>
              <w:left w:val="single" w:sz="4" w:space="0" w:color="auto"/>
              <w:bottom w:val="single" w:sz="4" w:space="0" w:color="auto"/>
              <w:right w:val="single" w:sz="4" w:space="0" w:color="auto"/>
            </w:tcBorders>
            <w:hideMark/>
          </w:tcPr>
          <w:p w14:paraId="4BA5BE63" w14:textId="77777777" w:rsidR="001D472F" w:rsidRPr="00E66A6E" w:rsidRDefault="001D472F" w:rsidP="00C34C3C">
            <w:pPr>
              <w:jc w:val="center"/>
              <w:rPr>
                <w:sz w:val="28"/>
                <w:szCs w:val="28"/>
              </w:rPr>
            </w:pPr>
            <w:r w:rsidRPr="00E66A6E">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3085C5B1" w14:textId="77777777" w:rsidR="001D472F" w:rsidRPr="00E66A6E" w:rsidRDefault="001D472F" w:rsidP="00C34C3C">
            <w:pPr>
              <w:jc w:val="center"/>
              <w:rPr>
                <w:sz w:val="28"/>
                <w:szCs w:val="28"/>
                <w:lang w:val="uk-UA"/>
              </w:rPr>
            </w:pPr>
            <w:r w:rsidRPr="00E66A6E">
              <w:rPr>
                <w:sz w:val="28"/>
                <w:szCs w:val="28"/>
              </w:rPr>
              <w:t>482338060</w:t>
            </w:r>
            <w:r w:rsidRPr="00E66A6E">
              <w:rPr>
                <w:sz w:val="28"/>
                <w:szCs w:val="28"/>
                <w:lang w:val="uk-UA"/>
              </w:rPr>
              <w:t>6</w:t>
            </w:r>
          </w:p>
        </w:tc>
        <w:tc>
          <w:tcPr>
            <w:tcW w:w="5735" w:type="dxa"/>
            <w:tcBorders>
              <w:top w:val="single" w:sz="4" w:space="0" w:color="auto"/>
              <w:left w:val="single" w:sz="4" w:space="0" w:color="auto"/>
              <w:bottom w:val="single" w:sz="4" w:space="0" w:color="auto"/>
              <w:right w:val="single" w:sz="4" w:space="0" w:color="auto"/>
            </w:tcBorders>
            <w:hideMark/>
          </w:tcPr>
          <w:p w14:paraId="16FDD618" w14:textId="77777777" w:rsidR="001D472F" w:rsidRPr="00E66A6E" w:rsidRDefault="001D472F" w:rsidP="00C34C3C">
            <w:pPr>
              <w:jc w:val="center"/>
              <w:rPr>
                <w:sz w:val="28"/>
                <w:szCs w:val="28"/>
              </w:rPr>
            </w:pPr>
            <w:proofErr w:type="spellStart"/>
            <w:r w:rsidRPr="00E66A6E">
              <w:rPr>
                <w:sz w:val="28"/>
                <w:szCs w:val="28"/>
              </w:rPr>
              <w:t>с.Українка</w:t>
            </w:r>
            <w:proofErr w:type="spellEnd"/>
          </w:p>
        </w:tc>
      </w:tr>
    </w:tbl>
    <w:p w14:paraId="7ACF239B" w14:textId="77777777" w:rsidR="001D472F" w:rsidRDefault="001D472F" w:rsidP="001D472F">
      <w:pPr>
        <w:pStyle w:val="a5"/>
        <w:spacing w:before="0"/>
        <w:jc w:val="both"/>
        <w:rPr>
          <w:rFonts w:ascii="Times New Roman" w:hAnsi="Times New Roman"/>
          <w:sz w:val="28"/>
          <w:szCs w:val="28"/>
        </w:rPr>
      </w:pPr>
    </w:p>
    <w:p w14:paraId="7795F81A" w14:textId="77777777" w:rsidR="001D472F" w:rsidRDefault="001D472F" w:rsidP="001D472F">
      <w:pPr>
        <w:pStyle w:val="a5"/>
        <w:jc w:val="both"/>
        <w:rPr>
          <w:rFonts w:ascii="Times New Roman" w:hAnsi="Times New Roman"/>
          <w:sz w:val="20"/>
        </w:rPr>
      </w:pPr>
      <w:r>
        <w:rPr>
          <w:rFonts w:ascii="Times New Roman" w:hAnsi="Times New Roman"/>
          <w:sz w:val="20"/>
          <w:vertAlign w:val="superscript"/>
        </w:rPr>
        <w:t xml:space="preserve">1 </w:t>
      </w:r>
      <w:r>
        <w:rPr>
          <w:rFonts w:ascii="Times New Roman" w:hAnsi="Times New Roman"/>
          <w:sz w:val="20"/>
        </w:rPr>
        <w:t>Пільги визначаються з урахуванням норм підпункту 12.3.7 пункту 12.3 статті</w:t>
      </w:r>
      <w:r>
        <w:rPr>
          <w:rFonts w:ascii="Times New Roman" w:hAnsi="Times New Roman"/>
          <w:sz w:val="20"/>
          <w:lang w:val="ru-RU"/>
        </w:rPr>
        <w:t xml:space="preserve"> </w:t>
      </w:r>
      <w:r>
        <w:rPr>
          <w:rFonts w:ascii="Times New Roman" w:hAnsi="Times New Roman"/>
          <w:sz w:val="20"/>
        </w:rPr>
        <w:t>12, пункту 30.2 статті 30, статей 281 і 282 283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14:paraId="4F5BF4F5" w14:textId="77777777" w:rsidR="001D472F" w:rsidRDefault="001D472F" w:rsidP="001D472F">
      <w:pPr>
        <w:pStyle w:val="a5"/>
        <w:spacing w:before="0"/>
        <w:jc w:val="both"/>
        <w:rPr>
          <w:rFonts w:ascii="Times New Roman" w:hAnsi="Times New Roman"/>
          <w:sz w:val="28"/>
          <w:szCs w:val="28"/>
        </w:rPr>
      </w:pPr>
    </w:p>
    <w:p w14:paraId="15D12A0E" w14:textId="77777777" w:rsidR="001D472F" w:rsidRDefault="001D472F" w:rsidP="001D472F">
      <w:pPr>
        <w:pStyle w:val="a5"/>
        <w:spacing w:before="0"/>
        <w:jc w:val="both"/>
        <w:rPr>
          <w:rFonts w:ascii="Times New Roman" w:hAnsi="Times New Roman"/>
          <w:sz w:val="28"/>
          <w:szCs w:val="28"/>
        </w:rPr>
      </w:pPr>
    </w:p>
    <w:p w14:paraId="144726C4" w14:textId="77777777" w:rsidR="001D472F" w:rsidRDefault="001D472F" w:rsidP="001D472F">
      <w:pPr>
        <w:pStyle w:val="a5"/>
        <w:spacing w:before="0"/>
        <w:jc w:val="both"/>
        <w:rPr>
          <w:rFonts w:ascii="Times New Roman" w:hAnsi="Times New Roman"/>
          <w:sz w:val="28"/>
          <w:szCs w:val="28"/>
        </w:rPr>
      </w:pPr>
    </w:p>
    <w:p w14:paraId="08A6F237" w14:textId="77777777" w:rsidR="001D472F" w:rsidRDefault="001D472F" w:rsidP="001D472F">
      <w:pPr>
        <w:pStyle w:val="a5"/>
        <w:spacing w:before="0"/>
        <w:jc w:val="both"/>
        <w:rPr>
          <w:rFonts w:ascii="Times New Roman" w:hAnsi="Times New Roman"/>
          <w:sz w:val="28"/>
          <w:szCs w:val="28"/>
        </w:rPr>
      </w:pPr>
    </w:p>
    <w:p w14:paraId="07A6E6A0" w14:textId="77777777" w:rsidR="001D472F" w:rsidRDefault="001D472F" w:rsidP="001D472F">
      <w:pPr>
        <w:pStyle w:val="a5"/>
        <w:spacing w:before="0"/>
        <w:jc w:val="both"/>
        <w:rPr>
          <w:rFonts w:ascii="Times New Roman" w:hAnsi="Times New Roman"/>
          <w:sz w:val="28"/>
          <w:szCs w:val="28"/>
        </w:rPr>
      </w:pPr>
    </w:p>
    <w:p w14:paraId="28EA35E8" w14:textId="77777777" w:rsidR="001D472F" w:rsidRDefault="001D472F" w:rsidP="001D472F">
      <w:pPr>
        <w:pStyle w:val="a5"/>
        <w:spacing w:before="0"/>
        <w:jc w:val="both"/>
        <w:rPr>
          <w:rFonts w:ascii="Times New Roman" w:hAnsi="Times New Roman"/>
          <w:sz w:val="28"/>
          <w:szCs w:val="28"/>
        </w:rPr>
      </w:pPr>
    </w:p>
    <w:p w14:paraId="3C22DE72" w14:textId="77777777" w:rsidR="001D472F" w:rsidRDefault="001D472F" w:rsidP="001D472F">
      <w:pPr>
        <w:pStyle w:val="a5"/>
        <w:spacing w:before="0"/>
        <w:jc w:val="both"/>
        <w:rPr>
          <w:rFonts w:ascii="Times New Roman" w:hAnsi="Times New Roman"/>
          <w:sz w:val="28"/>
          <w:szCs w:val="28"/>
        </w:rPr>
      </w:pPr>
    </w:p>
    <w:p w14:paraId="20BC9B1A" w14:textId="77777777" w:rsidR="001D472F" w:rsidRDefault="001D472F" w:rsidP="001D472F">
      <w:pPr>
        <w:pStyle w:val="a5"/>
        <w:spacing w:before="0"/>
        <w:jc w:val="both"/>
        <w:rPr>
          <w:rFonts w:ascii="Times New Roman" w:hAnsi="Times New Roman"/>
          <w:sz w:val="28"/>
          <w:szCs w:val="28"/>
        </w:rPr>
      </w:pPr>
    </w:p>
    <w:p w14:paraId="7E96E632" w14:textId="77777777" w:rsidR="001D472F" w:rsidRDefault="001D472F" w:rsidP="001D472F">
      <w:pPr>
        <w:pStyle w:val="a5"/>
        <w:spacing w:before="0"/>
        <w:jc w:val="both"/>
        <w:rPr>
          <w:rFonts w:ascii="Times New Roman" w:hAnsi="Times New Roman"/>
          <w:sz w:val="28"/>
          <w:szCs w:val="28"/>
        </w:rPr>
      </w:pPr>
    </w:p>
    <w:p w14:paraId="7E09FD61" w14:textId="77777777" w:rsidR="001D472F" w:rsidRDefault="001D472F" w:rsidP="001D472F">
      <w:pPr>
        <w:pStyle w:val="a5"/>
        <w:spacing w:before="0"/>
        <w:jc w:val="both"/>
        <w:rPr>
          <w:rFonts w:ascii="Times New Roman" w:hAnsi="Times New Roman"/>
          <w:sz w:val="28"/>
          <w:szCs w:val="28"/>
        </w:rPr>
      </w:pPr>
    </w:p>
    <w:p w14:paraId="604A5DC2" w14:textId="77777777" w:rsidR="001D472F" w:rsidRDefault="001D472F" w:rsidP="001D472F">
      <w:pPr>
        <w:pStyle w:val="a5"/>
        <w:spacing w:before="0"/>
        <w:jc w:val="both"/>
        <w:rPr>
          <w:rFonts w:ascii="Times New Roman" w:hAnsi="Times New Roman"/>
          <w:sz w:val="28"/>
          <w:szCs w:val="28"/>
        </w:rPr>
      </w:pPr>
    </w:p>
    <w:p w14:paraId="1FFBCE7E" w14:textId="77777777" w:rsidR="001D472F" w:rsidRDefault="001D472F" w:rsidP="001D472F">
      <w:pPr>
        <w:pStyle w:val="a5"/>
        <w:spacing w:before="0"/>
        <w:jc w:val="both"/>
        <w:rPr>
          <w:rFonts w:ascii="Times New Roman" w:hAnsi="Times New Roman"/>
          <w:sz w:val="28"/>
          <w:szCs w:val="28"/>
        </w:rPr>
      </w:pPr>
    </w:p>
    <w:p w14:paraId="1A2D8AA6" w14:textId="77777777" w:rsidR="001D472F" w:rsidRDefault="001D472F" w:rsidP="001D472F">
      <w:pPr>
        <w:pStyle w:val="a5"/>
        <w:spacing w:before="0"/>
        <w:jc w:val="both"/>
        <w:rPr>
          <w:rFonts w:ascii="Times New Roman" w:hAnsi="Times New Roman"/>
          <w:sz w:val="28"/>
          <w:szCs w:val="28"/>
        </w:rPr>
      </w:pPr>
    </w:p>
    <w:p w14:paraId="602CB1BC" w14:textId="77777777" w:rsidR="001D472F" w:rsidRDefault="001D472F" w:rsidP="001D472F">
      <w:pPr>
        <w:pStyle w:val="a5"/>
        <w:spacing w:before="0"/>
        <w:jc w:val="both"/>
        <w:rPr>
          <w:rFonts w:ascii="Times New Roman" w:hAnsi="Times New Roman"/>
          <w:sz w:val="28"/>
          <w:szCs w:val="28"/>
        </w:rPr>
      </w:pPr>
    </w:p>
    <w:p w14:paraId="2DAB5250" w14:textId="77777777" w:rsidR="001D472F" w:rsidRDefault="001D472F" w:rsidP="001D472F">
      <w:pPr>
        <w:pStyle w:val="a5"/>
        <w:spacing w:before="0"/>
        <w:jc w:val="both"/>
        <w:rPr>
          <w:rFonts w:ascii="Times New Roman" w:hAnsi="Times New Roman"/>
          <w:sz w:val="28"/>
          <w:szCs w:val="28"/>
        </w:rPr>
      </w:pPr>
    </w:p>
    <w:p w14:paraId="208198D0" w14:textId="77777777" w:rsidR="001D472F" w:rsidRDefault="001D472F" w:rsidP="001D472F">
      <w:pPr>
        <w:pStyle w:val="a5"/>
        <w:spacing w:before="0"/>
        <w:ind w:firstLine="0"/>
        <w:jc w:val="both"/>
        <w:rPr>
          <w:rFonts w:ascii="Times New Roman" w:hAnsi="Times New Roman"/>
          <w:sz w:val="28"/>
          <w:szCs w:val="28"/>
        </w:rPr>
      </w:pPr>
    </w:p>
    <w:p w14:paraId="26D01D8F" w14:textId="77777777" w:rsidR="001D472F" w:rsidRDefault="001D472F" w:rsidP="001D472F">
      <w:pPr>
        <w:rPr>
          <w:vanish/>
        </w:rPr>
      </w:pPr>
    </w:p>
    <w:tbl>
      <w:tblPr>
        <w:tblW w:w="5150"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3030"/>
        <w:gridCol w:w="1249"/>
        <w:gridCol w:w="1488"/>
      </w:tblGrid>
      <w:tr w:rsidR="001D472F" w14:paraId="3E6AC070" w14:textId="77777777" w:rsidTr="00C34C3C">
        <w:trPr>
          <w:trHeight w:val="1359"/>
        </w:trPr>
        <w:tc>
          <w:tcPr>
            <w:tcW w:w="4227" w:type="pct"/>
            <w:gridSpan w:val="3"/>
            <w:tcBorders>
              <w:top w:val="single" w:sz="4" w:space="0" w:color="auto"/>
              <w:left w:val="single" w:sz="4" w:space="0" w:color="auto"/>
              <w:bottom w:val="single" w:sz="4" w:space="0" w:color="auto"/>
              <w:right w:val="single" w:sz="4" w:space="0" w:color="auto"/>
            </w:tcBorders>
            <w:hideMark/>
          </w:tcPr>
          <w:p w14:paraId="190AC10E" w14:textId="77777777" w:rsidR="001D472F" w:rsidRDefault="001D472F" w:rsidP="00C34C3C">
            <w:pPr>
              <w:pStyle w:val="a5"/>
              <w:spacing w:before="0"/>
              <w:ind w:firstLine="28"/>
              <w:jc w:val="center"/>
              <w:rPr>
                <w:rFonts w:ascii="Times New Roman" w:hAnsi="Times New Roman"/>
                <w:sz w:val="24"/>
                <w:szCs w:val="24"/>
              </w:rPr>
            </w:pPr>
            <w:r>
              <w:rPr>
                <w:rFonts w:ascii="Times New Roman" w:hAnsi="Times New Roman"/>
                <w:sz w:val="24"/>
                <w:szCs w:val="24"/>
              </w:rPr>
              <w:lastRenderedPageBreak/>
              <w:t>Група платників, категорія/класифікація</w:t>
            </w:r>
            <w:r>
              <w:rPr>
                <w:rFonts w:ascii="Times New Roman" w:hAnsi="Times New Roman"/>
                <w:sz w:val="24"/>
                <w:szCs w:val="24"/>
              </w:rPr>
              <w:br/>
              <w:t>будівель та споруд</w:t>
            </w:r>
          </w:p>
        </w:tc>
        <w:tc>
          <w:tcPr>
            <w:tcW w:w="773" w:type="pct"/>
            <w:tcBorders>
              <w:top w:val="single" w:sz="4" w:space="0" w:color="auto"/>
              <w:left w:val="single" w:sz="4" w:space="0" w:color="auto"/>
              <w:bottom w:val="single" w:sz="4" w:space="0" w:color="auto"/>
              <w:right w:val="single" w:sz="4" w:space="0" w:color="auto"/>
            </w:tcBorders>
            <w:hideMark/>
          </w:tcPr>
          <w:p w14:paraId="4C9D0236" w14:textId="77777777" w:rsidR="001D472F" w:rsidRDefault="001D472F" w:rsidP="00C34C3C">
            <w:pPr>
              <w:pStyle w:val="a5"/>
              <w:spacing w:before="0"/>
              <w:ind w:firstLine="28"/>
              <w:jc w:val="center"/>
              <w:rPr>
                <w:rFonts w:ascii="Times New Roman" w:hAnsi="Times New Roman"/>
                <w:sz w:val="22"/>
                <w:szCs w:val="22"/>
              </w:rPr>
            </w:pPr>
            <w:r>
              <w:rPr>
                <w:rFonts w:ascii="Times New Roman" w:hAnsi="Times New Roman"/>
                <w:sz w:val="22"/>
                <w:szCs w:val="22"/>
              </w:rPr>
              <w:t>Розмір пільги</w:t>
            </w:r>
            <w:r>
              <w:rPr>
                <w:rFonts w:ascii="Times New Roman" w:hAnsi="Times New Roman"/>
                <w:sz w:val="22"/>
                <w:szCs w:val="22"/>
              </w:rPr>
              <w:br/>
              <w:t>(відсотків суми податкового зобов’язання за рік)</w:t>
            </w:r>
          </w:p>
        </w:tc>
      </w:tr>
      <w:tr w:rsidR="001D472F" w14:paraId="6A65CA1F"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206554F7"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shd w:val="clear" w:color="auto" w:fill="FFFFFF"/>
              </w:rPr>
              <w:t>особи з інвалідністю першої і другої групи</w:t>
            </w:r>
          </w:p>
        </w:tc>
        <w:tc>
          <w:tcPr>
            <w:tcW w:w="1574" w:type="pct"/>
            <w:tcBorders>
              <w:top w:val="single" w:sz="4" w:space="0" w:color="auto"/>
              <w:left w:val="single" w:sz="4" w:space="0" w:color="auto"/>
              <w:bottom w:val="single" w:sz="4" w:space="0" w:color="auto"/>
              <w:right w:val="single" w:sz="4" w:space="0" w:color="auto"/>
            </w:tcBorders>
            <w:hideMark/>
          </w:tcPr>
          <w:p w14:paraId="6A795E1F"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На 1 земельну ділянку за кожним видом використання в межах граничних норм</w:t>
            </w:r>
          </w:p>
        </w:tc>
        <w:tc>
          <w:tcPr>
            <w:tcW w:w="649" w:type="pct"/>
            <w:tcBorders>
              <w:top w:val="single" w:sz="4" w:space="0" w:color="auto"/>
              <w:left w:val="single" w:sz="4" w:space="0" w:color="auto"/>
              <w:bottom w:val="single" w:sz="4" w:space="0" w:color="auto"/>
              <w:right w:val="single" w:sz="4" w:space="0" w:color="auto"/>
            </w:tcBorders>
            <w:hideMark/>
          </w:tcPr>
          <w:p w14:paraId="4D1CB5A9"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6171EB89"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07C7E66B"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5E0801EB"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shd w:val="clear" w:color="auto" w:fill="FFFFFF"/>
              </w:rPr>
              <w:t>фізичні особи, які виховують трьох і більше дітей віком до 18 років</w:t>
            </w:r>
          </w:p>
        </w:tc>
        <w:tc>
          <w:tcPr>
            <w:tcW w:w="1574" w:type="pct"/>
            <w:tcBorders>
              <w:top w:val="single" w:sz="4" w:space="0" w:color="auto"/>
              <w:left w:val="single" w:sz="4" w:space="0" w:color="auto"/>
              <w:bottom w:val="single" w:sz="4" w:space="0" w:color="auto"/>
              <w:right w:val="single" w:sz="4" w:space="0" w:color="auto"/>
            </w:tcBorders>
            <w:hideMark/>
          </w:tcPr>
          <w:p w14:paraId="743E7B78"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На 1 земельну ділянку за кожним видом використання в межах граничних норм</w:t>
            </w:r>
          </w:p>
        </w:tc>
        <w:tc>
          <w:tcPr>
            <w:tcW w:w="649" w:type="pct"/>
            <w:tcBorders>
              <w:top w:val="single" w:sz="4" w:space="0" w:color="auto"/>
              <w:left w:val="single" w:sz="4" w:space="0" w:color="auto"/>
              <w:bottom w:val="single" w:sz="4" w:space="0" w:color="auto"/>
              <w:right w:val="single" w:sz="4" w:space="0" w:color="auto"/>
            </w:tcBorders>
            <w:hideMark/>
          </w:tcPr>
          <w:p w14:paraId="1C13A867"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393029FF"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646146C1"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1ADF54FD"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shd w:val="clear" w:color="auto" w:fill="FFFFFF"/>
              </w:rPr>
              <w:t>пенсіонери (за віком)</w:t>
            </w:r>
          </w:p>
        </w:tc>
        <w:tc>
          <w:tcPr>
            <w:tcW w:w="1574" w:type="pct"/>
            <w:tcBorders>
              <w:top w:val="single" w:sz="4" w:space="0" w:color="auto"/>
              <w:left w:val="single" w:sz="4" w:space="0" w:color="auto"/>
              <w:bottom w:val="single" w:sz="4" w:space="0" w:color="auto"/>
              <w:right w:val="single" w:sz="4" w:space="0" w:color="auto"/>
            </w:tcBorders>
            <w:hideMark/>
          </w:tcPr>
          <w:p w14:paraId="04CC37A5"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На 1 земельну ділянку за кожним видом використання в межах граничних норм</w:t>
            </w:r>
          </w:p>
        </w:tc>
        <w:tc>
          <w:tcPr>
            <w:tcW w:w="649" w:type="pct"/>
            <w:tcBorders>
              <w:top w:val="single" w:sz="4" w:space="0" w:color="auto"/>
              <w:left w:val="single" w:sz="4" w:space="0" w:color="auto"/>
              <w:bottom w:val="single" w:sz="4" w:space="0" w:color="auto"/>
              <w:right w:val="single" w:sz="4" w:space="0" w:color="auto"/>
            </w:tcBorders>
            <w:hideMark/>
          </w:tcPr>
          <w:p w14:paraId="297F5E3B"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164EB422"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0E3B01F5"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02E4421E"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shd w:val="clear" w:color="auto" w:fill="FFFFFF"/>
              </w:rPr>
              <w:t>ветерани війни та особи, на яких поширюється дія </w:t>
            </w:r>
            <w:hyperlink r:id="rId6" w:tgtFrame="_blank" w:history="1">
              <w:r>
                <w:rPr>
                  <w:rStyle w:val="a8"/>
                  <w:rFonts w:ascii="Times New Roman" w:hAnsi="Times New Roman"/>
                  <w:sz w:val="24"/>
                  <w:szCs w:val="24"/>
                  <w:shd w:val="clear" w:color="auto" w:fill="FFFFFF"/>
                </w:rPr>
                <w:t>Закону України "Про статус ветеранів війни, гарантії їх соціального захисту"</w:t>
              </w:r>
            </w:hyperlink>
          </w:p>
        </w:tc>
        <w:tc>
          <w:tcPr>
            <w:tcW w:w="1574" w:type="pct"/>
            <w:tcBorders>
              <w:top w:val="single" w:sz="4" w:space="0" w:color="auto"/>
              <w:left w:val="single" w:sz="4" w:space="0" w:color="auto"/>
              <w:bottom w:val="single" w:sz="4" w:space="0" w:color="auto"/>
              <w:right w:val="single" w:sz="4" w:space="0" w:color="auto"/>
            </w:tcBorders>
            <w:hideMark/>
          </w:tcPr>
          <w:p w14:paraId="09C930E0"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На 1 земельну ділянку за кожним видом використання в межах граничних норм</w:t>
            </w:r>
          </w:p>
        </w:tc>
        <w:tc>
          <w:tcPr>
            <w:tcW w:w="649" w:type="pct"/>
            <w:tcBorders>
              <w:top w:val="single" w:sz="4" w:space="0" w:color="auto"/>
              <w:left w:val="single" w:sz="4" w:space="0" w:color="auto"/>
              <w:bottom w:val="single" w:sz="4" w:space="0" w:color="auto"/>
              <w:right w:val="single" w:sz="4" w:space="0" w:color="auto"/>
            </w:tcBorders>
            <w:hideMark/>
          </w:tcPr>
          <w:p w14:paraId="0664A8CB"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5EAC2CAE"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417A7AFD"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08C6D26C"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shd w:val="clear" w:color="auto" w:fill="FFFFFF"/>
              </w:rPr>
              <w:t>фізичні особи, визнані законом особами, які постраждали внаслідок Чорнобильської катастрофи</w:t>
            </w:r>
          </w:p>
        </w:tc>
        <w:tc>
          <w:tcPr>
            <w:tcW w:w="1574" w:type="pct"/>
            <w:tcBorders>
              <w:top w:val="single" w:sz="4" w:space="0" w:color="auto"/>
              <w:left w:val="single" w:sz="4" w:space="0" w:color="auto"/>
              <w:bottom w:val="single" w:sz="4" w:space="0" w:color="auto"/>
              <w:right w:val="single" w:sz="4" w:space="0" w:color="auto"/>
            </w:tcBorders>
            <w:hideMark/>
          </w:tcPr>
          <w:p w14:paraId="4E833879"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На 1 земельну ділянку за кожним видом використання в межах граничних норм</w:t>
            </w:r>
          </w:p>
        </w:tc>
        <w:tc>
          <w:tcPr>
            <w:tcW w:w="649" w:type="pct"/>
            <w:tcBorders>
              <w:top w:val="single" w:sz="4" w:space="0" w:color="auto"/>
              <w:left w:val="single" w:sz="4" w:space="0" w:color="auto"/>
              <w:bottom w:val="single" w:sz="4" w:space="0" w:color="auto"/>
              <w:right w:val="single" w:sz="4" w:space="0" w:color="auto"/>
            </w:tcBorders>
            <w:hideMark/>
          </w:tcPr>
          <w:p w14:paraId="1B1A5F7D"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5DCDF69B"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02826126"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12CD1E38"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1574" w:type="pct"/>
            <w:tcBorders>
              <w:top w:val="single" w:sz="4" w:space="0" w:color="auto"/>
              <w:left w:val="single" w:sz="4" w:space="0" w:color="auto"/>
              <w:bottom w:val="single" w:sz="4" w:space="0" w:color="auto"/>
              <w:right w:val="single" w:sz="4" w:space="0" w:color="auto"/>
            </w:tcBorders>
            <w:hideMark/>
          </w:tcPr>
          <w:p w14:paraId="620D09CE"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на період дії єдиного податку четвертої групи</w:t>
            </w:r>
          </w:p>
        </w:tc>
        <w:tc>
          <w:tcPr>
            <w:tcW w:w="649" w:type="pct"/>
            <w:tcBorders>
              <w:top w:val="single" w:sz="4" w:space="0" w:color="auto"/>
              <w:left w:val="single" w:sz="4" w:space="0" w:color="auto"/>
              <w:bottom w:val="single" w:sz="4" w:space="0" w:color="auto"/>
              <w:right w:val="single" w:sz="4" w:space="0" w:color="auto"/>
            </w:tcBorders>
            <w:hideMark/>
          </w:tcPr>
          <w:p w14:paraId="293E1E45"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4F1C0F43"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32E231A8"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5ED5A02E"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shd w:val="clear" w:color="auto" w:fill="FFFFFF"/>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tc>
        <w:tc>
          <w:tcPr>
            <w:tcW w:w="1574" w:type="pct"/>
            <w:tcBorders>
              <w:top w:val="single" w:sz="4" w:space="0" w:color="auto"/>
              <w:left w:val="single" w:sz="4" w:space="0" w:color="auto"/>
              <w:bottom w:val="single" w:sz="4" w:space="0" w:color="auto"/>
              <w:right w:val="single" w:sz="4" w:space="0" w:color="auto"/>
            </w:tcBorders>
            <w:hideMark/>
          </w:tcPr>
          <w:p w14:paraId="446EF974"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повністю</w:t>
            </w:r>
          </w:p>
        </w:tc>
        <w:tc>
          <w:tcPr>
            <w:tcW w:w="649" w:type="pct"/>
            <w:tcBorders>
              <w:top w:val="single" w:sz="4" w:space="0" w:color="auto"/>
              <w:left w:val="single" w:sz="4" w:space="0" w:color="auto"/>
              <w:bottom w:val="single" w:sz="4" w:space="0" w:color="auto"/>
              <w:right w:val="single" w:sz="4" w:space="0" w:color="auto"/>
            </w:tcBorders>
            <w:hideMark/>
          </w:tcPr>
          <w:p w14:paraId="7064A178"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5F9359A0"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6C0996D1"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2A97CE67"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shd w:val="clear" w:color="auto" w:fill="FFFFFF"/>
              </w:rPr>
              <w:t xml:space="preserve">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w:t>
            </w:r>
            <w:r>
              <w:rPr>
                <w:rFonts w:ascii="Times New Roman" w:hAnsi="Times New Roman"/>
                <w:sz w:val="24"/>
                <w:szCs w:val="24"/>
                <w:shd w:val="clear" w:color="auto" w:fill="FFFFFF"/>
              </w:rPr>
              <w:lastRenderedPageBreak/>
              <w:t>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tc>
        <w:tc>
          <w:tcPr>
            <w:tcW w:w="1574" w:type="pct"/>
            <w:tcBorders>
              <w:top w:val="single" w:sz="4" w:space="0" w:color="auto"/>
              <w:left w:val="single" w:sz="4" w:space="0" w:color="auto"/>
              <w:bottom w:val="single" w:sz="4" w:space="0" w:color="auto"/>
              <w:right w:val="single" w:sz="4" w:space="0" w:color="auto"/>
            </w:tcBorders>
            <w:hideMark/>
          </w:tcPr>
          <w:p w14:paraId="1CD60D20"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lastRenderedPageBreak/>
              <w:t>повністю</w:t>
            </w:r>
          </w:p>
        </w:tc>
        <w:tc>
          <w:tcPr>
            <w:tcW w:w="649" w:type="pct"/>
            <w:tcBorders>
              <w:top w:val="single" w:sz="4" w:space="0" w:color="auto"/>
              <w:left w:val="single" w:sz="4" w:space="0" w:color="auto"/>
              <w:bottom w:val="single" w:sz="4" w:space="0" w:color="auto"/>
              <w:right w:val="single" w:sz="4" w:space="0" w:color="auto"/>
            </w:tcBorders>
            <w:hideMark/>
          </w:tcPr>
          <w:p w14:paraId="5AC257F2"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6CB4B827"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1FC2E0CD"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46EBCA6F"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shd w:val="clear" w:color="auto" w:fill="FFFFFF"/>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74" w:type="pct"/>
            <w:tcBorders>
              <w:top w:val="single" w:sz="4" w:space="0" w:color="auto"/>
              <w:left w:val="single" w:sz="4" w:space="0" w:color="auto"/>
              <w:bottom w:val="single" w:sz="4" w:space="0" w:color="auto"/>
              <w:right w:val="single" w:sz="4" w:space="0" w:color="auto"/>
            </w:tcBorders>
            <w:hideMark/>
          </w:tcPr>
          <w:p w14:paraId="5EC1DD90"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Повністю</w:t>
            </w:r>
          </w:p>
        </w:tc>
        <w:tc>
          <w:tcPr>
            <w:tcW w:w="649" w:type="pct"/>
            <w:tcBorders>
              <w:top w:val="single" w:sz="4" w:space="0" w:color="auto"/>
              <w:left w:val="single" w:sz="4" w:space="0" w:color="auto"/>
              <w:bottom w:val="single" w:sz="4" w:space="0" w:color="auto"/>
              <w:right w:val="single" w:sz="4" w:space="0" w:color="auto"/>
            </w:tcBorders>
            <w:hideMark/>
          </w:tcPr>
          <w:p w14:paraId="4E5DC3F7"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7E33AEB9"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291DBE75"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1236DA0A"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shd w:val="clear" w:color="auto" w:fill="FFFFFF"/>
              </w:rPr>
              <w:t>землі сільськогосподарських угідь, що перебувають у тимчасовій консервації або у стадії сільськогосподарського освоєння</w:t>
            </w:r>
          </w:p>
        </w:tc>
        <w:tc>
          <w:tcPr>
            <w:tcW w:w="1574" w:type="pct"/>
            <w:tcBorders>
              <w:top w:val="single" w:sz="4" w:space="0" w:color="auto"/>
              <w:left w:val="single" w:sz="4" w:space="0" w:color="auto"/>
              <w:bottom w:val="single" w:sz="4" w:space="0" w:color="auto"/>
              <w:right w:val="single" w:sz="4" w:space="0" w:color="auto"/>
            </w:tcBorders>
            <w:hideMark/>
          </w:tcPr>
          <w:p w14:paraId="5D5762A2"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повністю</w:t>
            </w:r>
          </w:p>
        </w:tc>
        <w:tc>
          <w:tcPr>
            <w:tcW w:w="649" w:type="pct"/>
            <w:tcBorders>
              <w:top w:val="single" w:sz="4" w:space="0" w:color="auto"/>
              <w:left w:val="single" w:sz="4" w:space="0" w:color="auto"/>
              <w:bottom w:val="single" w:sz="4" w:space="0" w:color="auto"/>
              <w:right w:val="single" w:sz="4" w:space="0" w:color="auto"/>
            </w:tcBorders>
            <w:hideMark/>
          </w:tcPr>
          <w:p w14:paraId="7C6FD91C"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69E8F577"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345CA578"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75205B61"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shd w:val="clear" w:color="auto" w:fill="FFFFFF"/>
              </w:rPr>
              <w:t>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tc>
        <w:tc>
          <w:tcPr>
            <w:tcW w:w="1574" w:type="pct"/>
            <w:tcBorders>
              <w:top w:val="single" w:sz="4" w:space="0" w:color="auto"/>
              <w:left w:val="single" w:sz="4" w:space="0" w:color="auto"/>
              <w:bottom w:val="single" w:sz="4" w:space="0" w:color="auto"/>
              <w:right w:val="single" w:sz="4" w:space="0" w:color="auto"/>
            </w:tcBorders>
            <w:hideMark/>
          </w:tcPr>
          <w:p w14:paraId="755E8003"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повністю</w:t>
            </w:r>
          </w:p>
        </w:tc>
        <w:tc>
          <w:tcPr>
            <w:tcW w:w="649" w:type="pct"/>
            <w:tcBorders>
              <w:top w:val="single" w:sz="4" w:space="0" w:color="auto"/>
              <w:left w:val="single" w:sz="4" w:space="0" w:color="auto"/>
              <w:bottom w:val="single" w:sz="4" w:space="0" w:color="auto"/>
              <w:right w:val="single" w:sz="4" w:space="0" w:color="auto"/>
            </w:tcBorders>
            <w:hideMark/>
          </w:tcPr>
          <w:p w14:paraId="4561E2F5"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574CB22F"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7D48C679"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6144B1C0"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shd w:val="clear" w:color="auto" w:fill="FFFFFF"/>
              </w:rPr>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Pr>
                <w:rFonts w:ascii="Times New Roman" w:hAnsi="Times New Roman"/>
                <w:sz w:val="24"/>
                <w:szCs w:val="24"/>
                <w:shd w:val="clear" w:color="auto" w:fill="FFFFFF"/>
              </w:rPr>
              <w:t>генофондовими</w:t>
            </w:r>
            <w:proofErr w:type="spellEnd"/>
            <w:r>
              <w:rPr>
                <w:rFonts w:ascii="Times New Roman" w:hAnsi="Times New Roman"/>
                <w:sz w:val="24"/>
                <w:szCs w:val="24"/>
                <w:shd w:val="clear" w:color="auto" w:fill="FFFFFF"/>
              </w:rPr>
              <w:t xml:space="preserve"> колекціями та розсадниками багаторічних плодових насаджень</w:t>
            </w:r>
          </w:p>
        </w:tc>
        <w:tc>
          <w:tcPr>
            <w:tcW w:w="1574" w:type="pct"/>
            <w:tcBorders>
              <w:top w:val="single" w:sz="4" w:space="0" w:color="auto"/>
              <w:left w:val="single" w:sz="4" w:space="0" w:color="auto"/>
              <w:bottom w:val="single" w:sz="4" w:space="0" w:color="auto"/>
              <w:right w:val="single" w:sz="4" w:space="0" w:color="auto"/>
            </w:tcBorders>
            <w:hideMark/>
          </w:tcPr>
          <w:p w14:paraId="236405B1"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повністю</w:t>
            </w:r>
          </w:p>
        </w:tc>
        <w:tc>
          <w:tcPr>
            <w:tcW w:w="649" w:type="pct"/>
            <w:tcBorders>
              <w:top w:val="single" w:sz="4" w:space="0" w:color="auto"/>
              <w:left w:val="single" w:sz="4" w:space="0" w:color="auto"/>
              <w:bottom w:val="single" w:sz="4" w:space="0" w:color="auto"/>
              <w:right w:val="single" w:sz="4" w:space="0" w:color="auto"/>
            </w:tcBorders>
            <w:hideMark/>
          </w:tcPr>
          <w:p w14:paraId="4F3B2334"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2AC25BCE"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5F70B7F5"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6BF30B96" w14:textId="77777777" w:rsidR="001D472F" w:rsidRDefault="001D472F" w:rsidP="00C34C3C">
            <w:pPr>
              <w:pStyle w:val="a5"/>
              <w:spacing w:before="0"/>
              <w:ind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земельні ділянки кладовищ, крематоріїв та колумбаріїв</w:t>
            </w:r>
          </w:p>
        </w:tc>
        <w:tc>
          <w:tcPr>
            <w:tcW w:w="1574" w:type="pct"/>
            <w:tcBorders>
              <w:top w:val="single" w:sz="4" w:space="0" w:color="auto"/>
              <w:left w:val="single" w:sz="4" w:space="0" w:color="auto"/>
              <w:bottom w:val="single" w:sz="4" w:space="0" w:color="auto"/>
              <w:right w:val="single" w:sz="4" w:space="0" w:color="auto"/>
            </w:tcBorders>
            <w:hideMark/>
          </w:tcPr>
          <w:p w14:paraId="66106E9A"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повністю</w:t>
            </w:r>
          </w:p>
        </w:tc>
        <w:tc>
          <w:tcPr>
            <w:tcW w:w="649" w:type="pct"/>
            <w:tcBorders>
              <w:top w:val="single" w:sz="4" w:space="0" w:color="auto"/>
              <w:left w:val="single" w:sz="4" w:space="0" w:color="auto"/>
              <w:bottom w:val="single" w:sz="4" w:space="0" w:color="auto"/>
              <w:right w:val="single" w:sz="4" w:space="0" w:color="auto"/>
            </w:tcBorders>
            <w:hideMark/>
          </w:tcPr>
          <w:p w14:paraId="1F70068E"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27B82BB0"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1AC46C80"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024E149D" w14:textId="77777777" w:rsidR="001D472F" w:rsidRDefault="001D472F" w:rsidP="00C34C3C">
            <w:pPr>
              <w:pStyle w:val="a5"/>
              <w:spacing w:before="0"/>
              <w:ind w:firstLine="0"/>
              <w:jc w:val="both"/>
              <w:rPr>
                <w:rFonts w:ascii="Times New Roman" w:hAnsi="Times New Roman"/>
                <w:sz w:val="24"/>
                <w:szCs w:val="24"/>
                <w:shd w:val="clear" w:color="auto" w:fill="FFFFFF"/>
              </w:rPr>
            </w:pPr>
            <w:r>
              <w:rPr>
                <w:rFonts w:ascii="Times New Roman" w:hAnsi="Times New Roman"/>
                <w:sz w:val="24"/>
                <w:szCs w:val="24"/>
                <w:shd w:val="clear" w:color="auto" w:fill="FFFFFF"/>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574" w:type="pct"/>
            <w:tcBorders>
              <w:top w:val="single" w:sz="4" w:space="0" w:color="auto"/>
              <w:left w:val="single" w:sz="4" w:space="0" w:color="auto"/>
              <w:bottom w:val="single" w:sz="4" w:space="0" w:color="auto"/>
              <w:right w:val="single" w:sz="4" w:space="0" w:color="auto"/>
            </w:tcBorders>
            <w:hideMark/>
          </w:tcPr>
          <w:p w14:paraId="08798003" w14:textId="77777777" w:rsidR="001D472F" w:rsidRDefault="001D472F" w:rsidP="00C34C3C">
            <w:pPr>
              <w:pStyle w:val="a5"/>
              <w:spacing w:before="0"/>
              <w:ind w:firstLine="0"/>
              <w:rPr>
                <w:rFonts w:ascii="Times New Roman" w:hAnsi="Times New Roman"/>
                <w:sz w:val="24"/>
                <w:szCs w:val="24"/>
              </w:rPr>
            </w:pPr>
            <w:r>
              <w:rPr>
                <w:rFonts w:ascii="Times New Roman" w:hAnsi="Times New Roman"/>
                <w:sz w:val="24"/>
                <w:szCs w:val="24"/>
              </w:rPr>
              <w:t>повністю</w:t>
            </w:r>
          </w:p>
        </w:tc>
        <w:tc>
          <w:tcPr>
            <w:tcW w:w="649" w:type="pct"/>
            <w:tcBorders>
              <w:top w:val="single" w:sz="4" w:space="0" w:color="auto"/>
              <w:left w:val="single" w:sz="4" w:space="0" w:color="auto"/>
              <w:bottom w:val="single" w:sz="4" w:space="0" w:color="auto"/>
              <w:right w:val="single" w:sz="4" w:space="0" w:color="auto"/>
            </w:tcBorders>
            <w:hideMark/>
          </w:tcPr>
          <w:p w14:paraId="3830B6AE"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3FDCF589"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r w:rsidR="001D472F" w14:paraId="429EB8F8" w14:textId="77777777" w:rsidTr="00C34C3C">
        <w:tc>
          <w:tcPr>
            <w:tcW w:w="2004" w:type="pct"/>
            <w:tcBorders>
              <w:top w:val="single" w:sz="4" w:space="0" w:color="auto"/>
              <w:left w:val="single" w:sz="4" w:space="0" w:color="auto"/>
              <w:bottom w:val="single" w:sz="4" w:space="0" w:color="auto"/>
              <w:right w:val="single" w:sz="4" w:space="0" w:color="auto"/>
            </w:tcBorders>
            <w:hideMark/>
          </w:tcPr>
          <w:p w14:paraId="7C833B45" w14:textId="77777777" w:rsidR="001D472F" w:rsidRDefault="001D472F" w:rsidP="00C34C3C">
            <w:pPr>
              <w:pStyle w:val="a5"/>
              <w:spacing w:before="0"/>
              <w:ind w:firstLine="0"/>
              <w:rPr>
                <w:rFonts w:ascii="Times New Roman" w:hAnsi="Times New Roman"/>
                <w:sz w:val="24"/>
                <w:szCs w:val="24"/>
              </w:rPr>
            </w:pPr>
            <w:r>
              <w:rPr>
                <w:rFonts w:ascii="Times New Roman" w:hAnsi="Times New Roman"/>
                <w:color w:val="000000"/>
                <w:sz w:val="24"/>
                <w:szCs w:val="24"/>
              </w:rPr>
              <w:t xml:space="preserve">об’єкти житлової та нежитлової нерухомості, які перебувають у власності органів державної влади, </w:t>
            </w:r>
            <w:r>
              <w:rPr>
                <w:rFonts w:ascii="Times New Roman" w:hAnsi="Times New Roman"/>
                <w:color w:val="000000"/>
                <w:sz w:val="24"/>
                <w:szCs w:val="24"/>
              </w:rPr>
              <w:lastRenderedPageBreak/>
              <w:t>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tc>
        <w:tc>
          <w:tcPr>
            <w:tcW w:w="1574" w:type="pct"/>
            <w:tcBorders>
              <w:top w:val="single" w:sz="4" w:space="0" w:color="auto"/>
              <w:left w:val="single" w:sz="4" w:space="0" w:color="auto"/>
              <w:bottom w:val="single" w:sz="4" w:space="0" w:color="auto"/>
              <w:right w:val="single" w:sz="4" w:space="0" w:color="auto"/>
            </w:tcBorders>
          </w:tcPr>
          <w:p w14:paraId="5185BEED" w14:textId="77777777" w:rsidR="001D472F" w:rsidRDefault="001D472F" w:rsidP="00C34C3C">
            <w:pPr>
              <w:pStyle w:val="a5"/>
              <w:spacing w:before="0"/>
              <w:ind w:firstLine="0"/>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hideMark/>
          </w:tcPr>
          <w:p w14:paraId="12FA637D"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c>
          <w:tcPr>
            <w:tcW w:w="773" w:type="pct"/>
            <w:tcBorders>
              <w:top w:val="single" w:sz="4" w:space="0" w:color="auto"/>
              <w:left w:val="single" w:sz="4" w:space="0" w:color="auto"/>
              <w:bottom w:val="single" w:sz="4" w:space="0" w:color="auto"/>
              <w:right w:val="single" w:sz="4" w:space="0" w:color="auto"/>
            </w:tcBorders>
            <w:hideMark/>
          </w:tcPr>
          <w:p w14:paraId="2AC780A3" w14:textId="77777777" w:rsidR="001D472F" w:rsidRDefault="001D472F" w:rsidP="00C34C3C">
            <w:pPr>
              <w:pStyle w:val="a5"/>
              <w:spacing w:before="0"/>
              <w:ind w:firstLine="0"/>
              <w:jc w:val="both"/>
              <w:rPr>
                <w:rFonts w:ascii="Times New Roman" w:hAnsi="Times New Roman"/>
                <w:sz w:val="24"/>
                <w:szCs w:val="24"/>
              </w:rPr>
            </w:pPr>
            <w:r>
              <w:rPr>
                <w:rFonts w:ascii="Times New Roman" w:hAnsi="Times New Roman"/>
                <w:sz w:val="24"/>
                <w:szCs w:val="24"/>
              </w:rPr>
              <w:t>100</w:t>
            </w:r>
          </w:p>
        </w:tc>
      </w:tr>
    </w:tbl>
    <w:p w14:paraId="5E2ACE12" w14:textId="77777777" w:rsidR="001D472F" w:rsidRDefault="001D472F" w:rsidP="001D472F">
      <w:pPr>
        <w:pStyle w:val="a5"/>
        <w:ind w:firstLine="0"/>
        <w:rPr>
          <w:rFonts w:ascii="Times New Roman" w:hAnsi="Times New Roman"/>
          <w:sz w:val="24"/>
          <w:szCs w:val="24"/>
        </w:rPr>
      </w:pPr>
    </w:p>
    <w:p w14:paraId="2B30696C" w14:textId="77777777" w:rsidR="001D472F" w:rsidRDefault="001D472F" w:rsidP="001D472F">
      <w:pPr>
        <w:widowControl/>
        <w:shd w:val="clear" w:color="auto" w:fill="FFFFFF"/>
        <w:jc w:val="center"/>
        <w:rPr>
          <w:noProof/>
          <w:sz w:val="24"/>
          <w:szCs w:val="24"/>
        </w:rPr>
      </w:pPr>
      <w:r>
        <w:rPr>
          <w:noProof/>
          <w:sz w:val="24"/>
          <w:szCs w:val="24"/>
        </w:rPr>
        <w:t xml:space="preserve">                                                                       </w:t>
      </w:r>
    </w:p>
    <w:p w14:paraId="7B4928C0" w14:textId="3E19C3BC" w:rsidR="001D472F" w:rsidRDefault="001D472F" w:rsidP="001D472F">
      <w:pPr>
        <w:widowControl/>
        <w:shd w:val="clear" w:color="auto" w:fill="FFFFFF"/>
        <w:jc w:val="center"/>
        <w:rPr>
          <w:noProof/>
          <w:sz w:val="24"/>
          <w:szCs w:val="24"/>
        </w:rPr>
      </w:pPr>
    </w:p>
    <w:p w14:paraId="7D76D245" w14:textId="526D8C23" w:rsidR="00A85932" w:rsidRDefault="00A85932" w:rsidP="001D472F">
      <w:pPr>
        <w:widowControl/>
        <w:shd w:val="clear" w:color="auto" w:fill="FFFFFF"/>
        <w:jc w:val="center"/>
        <w:rPr>
          <w:noProof/>
          <w:sz w:val="24"/>
          <w:szCs w:val="24"/>
        </w:rPr>
      </w:pPr>
    </w:p>
    <w:p w14:paraId="4FA60A48" w14:textId="2FE557C1" w:rsidR="00A85932" w:rsidRDefault="00A85932" w:rsidP="001D472F">
      <w:pPr>
        <w:widowControl/>
        <w:shd w:val="clear" w:color="auto" w:fill="FFFFFF"/>
        <w:jc w:val="center"/>
        <w:rPr>
          <w:noProof/>
          <w:sz w:val="24"/>
          <w:szCs w:val="24"/>
        </w:rPr>
      </w:pPr>
    </w:p>
    <w:p w14:paraId="0C645AA9" w14:textId="00F6CD2E" w:rsidR="00A85932" w:rsidRDefault="00A85932" w:rsidP="001D472F">
      <w:pPr>
        <w:widowControl/>
        <w:shd w:val="clear" w:color="auto" w:fill="FFFFFF"/>
        <w:jc w:val="center"/>
        <w:rPr>
          <w:noProof/>
          <w:sz w:val="24"/>
          <w:szCs w:val="24"/>
        </w:rPr>
      </w:pPr>
    </w:p>
    <w:p w14:paraId="172A11A4" w14:textId="43F36F56" w:rsidR="00A85932" w:rsidRDefault="00A85932" w:rsidP="001D472F">
      <w:pPr>
        <w:widowControl/>
        <w:shd w:val="clear" w:color="auto" w:fill="FFFFFF"/>
        <w:jc w:val="center"/>
        <w:rPr>
          <w:noProof/>
          <w:sz w:val="24"/>
          <w:szCs w:val="24"/>
        </w:rPr>
      </w:pPr>
    </w:p>
    <w:p w14:paraId="6D030268" w14:textId="27802EF1" w:rsidR="00A85932" w:rsidRDefault="00A85932" w:rsidP="001D472F">
      <w:pPr>
        <w:widowControl/>
        <w:shd w:val="clear" w:color="auto" w:fill="FFFFFF"/>
        <w:jc w:val="center"/>
        <w:rPr>
          <w:noProof/>
          <w:sz w:val="24"/>
          <w:szCs w:val="24"/>
        </w:rPr>
      </w:pPr>
    </w:p>
    <w:p w14:paraId="7B95A166" w14:textId="365DBBB1" w:rsidR="00A85932" w:rsidRDefault="00A85932" w:rsidP="001D472F">
      <w:pPr>
        <w:widowControl/>
        <w:shd w:val="clear" w:color="auto" w:fill="FFFFFF"/>
        <w:jc w:val="center"/>
        <w:rPr>
          <w:noProof/>
          <w:sz w:val="24"/>
          <w:szCs w:val="24"/>
        </w:rPr>
      </w:pPr>
    </w:p>
    <w:p w14:paraId="44F65609" w14:textId="394F5DDA" w:rsidR="00A85932" w:rsidRDefault="00A85932" w:rsidP="001D472F">
      <w:pPr>
        <w:widowControl/>
        <w:shd w:val="clear" w:color="auto" w:fill="FFFFFF"/>
        <w:jc w:val="center"/>
        <w:rPr>
          <w:noProof/>
          <w:sz w:val="24"/>
          <w:szCs w:val="24"/>
        </w:rPr>
      </w:pPr>
    </w:p>
    <w:p w14:paraId="34D05215" w14:textId="36E9B9F5" w:rsidR="00A85932" w:rsidRDefault="00A85932" w:rsidP="001D472F">
      <w:pPr>
        <w:widowControl/>
        <w:shd w:val="clear" w:color="auto" w:fill="FFFFFF"/>
        <w:jc w:val="center"/>
        <w:rPr>
          <w:noProof/>
          <w:sz w:val="24"/>
          <w:szCs w:val="24"/>
        </w:rPr>
      </w:pPr>
    </w:p>
    <w:p w14:paraId="3F8FCD09" w14:textId="0AB9B4BB" w:rsidR="00A85932" w:rsidRDefault="00A85932" w:rsidP="001D472F">
      <w:pPr>
        <w:widowControl/>
        <w:shd w:val="clear" w:color="auto" w:fill="FFFFFF"/>
        <w:jc w:val="center"/>
        <w:rPr>
          <w:noProof/>
          <w:sz w:val="24"/>
          <w:szCs w:val="24"/>
        </w:rPr>
      </w:pPr>
    </w:p>
    <w:p w14:paraId="115710F9" w14:textId="5432EC49" w:rsidR="00A85932" w:rsidRDefault="00A85932" w:rsidP="001D472F">
      <w:pPr>
        <w:widowControl/>
        <w:shd w:val="clear" w:color="auto" w:fill="FFFFFF"/>
        <w:jc w:val="center"/>
        <w:rPr>
          <w:noProof/>
          <w:sz w:val="24"/>
          <w:szCs w:val="24"/>
        </w:rPr>
      </w:pPr>
    </w:p>
    <w:p w14:paraId="409F7F77" w14:textId="41E9D4FE" w:rsidR="00A85932" w:rsidRDefault="00A85932" w:rsidP="001D472F">
      <w:pPr>
        <w:widowControl/>
        <w:shd w:val="clear" w:color="auto" w:fill="FFFFFF"/>
        <w:jc w:val="center"/>
        <w:rPr>
          <w:noProof/>
          <w:sz w:val="24"/>
          <w:szCs w:val="24"/>
        </w:rPr>
      </w:pPr>
    </w:p>
    <w:p w14:paraId="429CE92B" w14:textId="18A9E8BF" w:rsidR="00A85932" w:rsidRDefault="00A85932" w:rsidP="001D472F">
      <w:pPr>
        <w:widowControl/>
        <w:shd w:val="clear" w:color="auto" w:fill="FFFFFF"/>
        <w:jc w:val="center"/>
        <w:rPr>
          <w:noProof/>
          <w:sz w:val="24"/>
          <w:szCs w:val="24"/>
        </w:rPr>
      </w:pPr>
    </w:p>
    <w:p w14:paraId="49529DDC" w14:textId="017EDCCA" w:rsidR="00A85932" w:rsidRDefault="00A85932" w:rsidP="001D472F">
      <w:pPr>
        <w:widowControl/>
        <w:shd w:val="clear" w:color="auto" w:fill="FFFFFF"/>
        <w:jc w:val="center"/>
        <w:rPr>
          <w:noProof/>
          <w:sz w:val="24"/>
          <w:szCs w:val="24"/>
        </w:rPr>
      </w:pPr>
    </w:p>
    <w:p w14:paraId="7AE8D904" w14:textId="51DA7207" w:rsidR="00A85932" w:rsidRDefault="00A85932" w:rsidP="001D472F">
      <w:pPr>
        <w:widowControl/>
        <w:shd w:val="clear" w:color="auto" w:fill="FFFFFF"/>
        <w:jc w:val="center"/>
        <w:rPr>
          <w:noProof/>
          <w:sz w:val="24"/>
          <w:szCs w:val="24"/>
        </w:rPr>
      </w:pPr>
    </w:p>
    <w:p w14:paraId="44555A6C" w14:textId="197ABFF2" w:rsidR="00A85932" w:rsidRDefault="00A85932" w:rsidP="001D472F">
      <w:pPr>
        <w:widowControl/>
        <w:shd w:val="clear" w:color="auto" w:fill="FFFFFF"/>
        <w:jc w:val="center"/>
        <w:rPr>
          <w:noProof/>
          <w:sz w:val="24"/>
          <w:szCs w:val="24"/>
        </w:rPr>
      </w:pPr>
    </w:p>
    <w:p w14:paraId="1522712C" w14:textId="655C58AF" w:rsidR="00A85932" w:rsidRDefault="00A85932" w:rsidP="001D472F">
      <w:pPr>
        <w:widowControl/>
        <w:shd w:val="clear" w:color="auto" w:fill="FFFFFF"/>
        <w:jc w:val="center"/>
        <w:rPr>
          <w:noProof/>
          <w:sz w:val="24"/>
          <w:szCs w:val="24"/>
        </w:rPr>
      </w:pPr>
    </w:p>
    <w:p w14:paraId="22C31827" w14:textId="31825D32" w:rsidR="00A85932" w:rsidRDefault="00A85932" w:rsidP="001D472F">
      <w:pPr>
        <w:widowControl/>
        <w:shd w:val="clear" w:color="auto" w:fill="FFFFFF"/>
        <w:jc w:val="center"/>
        <w:rPr>
          <w:noProof/>
          <w:sz w:val="24"/>
          <w:szCs w:val="24"/>
        </w:rPr>
      </w:pPr>
    </w:p>
    <w:p w14:paraId="713E1683" w14:textId="75F28723" w:rsidR="00A85932" w:rsidRDefault="00A85932" w:rsidP="001D472F">
      <w:pPr>
        <w:widowControl/>
        <w:shd w:val="clear" w:color="auto" w:fill="FFFFFF"/>
        <w:jc w:val="center"/>
        <w:rPr>
          <w:noProof/>
          <w:sz w:val="24"/>
          <w:szCs w:val="24"/>
        </w:rPr>
      </w:pPr>
    </w:p>
    <w:p w14:paraId="74374B1D" w14:textId="08498C0D" w:rsidR="00A85932" w:rsidRDefault="00A85932" w:rsidP="001D472F">
      <w:pPr>
        <w:widowControl/>
        <w:shd w:val="clear" w:color="auto" w:fill="FFFFFF"/>
        <w:jc w:val="center"/>
        <w:rPr>
          <w:noProof/>
          <w:sz w:val="24"/>
          <w:szCs w:val="24"/>
        </w:rPr>
      </w:pPr>
    </w:p>
    <w:p w14:paraId="088E9396" w14:textId="60C09232" w:rsidR="00A85932" w:rsidRDefault="00A85932" w:rsidP="001D472F">
      <w:pPr>
        <w:widowControl/>
        <w:shd w:val="clear" w:color="auto" w:fill="FFFFFF"/>
        <w:jc w:val="center"/>
        <w:rPr>
          <w:noProof/>
          <w:sz w:val="24"/>
          <w:szCs w:val="24"/>
        </w:rPr>
      </w:pPr>
    </w:p>
    <w:p w14:paraId="56B5648D" w14:textId="07DF4DA4" w:rsidR="00A85932" w:rsidRDefault="00A85932" w:rsidP="001D472F">
      <w:pPr>
        <w:widowControl/>
        <w:shd w:val="clear" w:color="auto" w:fill="FFFFFF"/>
        <w:jc w:val="center"/>
        <w:rPr>
          <w:noProof/>
          <w:sz w:val="24"/>
          <w:szCs w:val="24"/>
        </w:rPr>
      </w:pPr>
    </w:p>
    <w:p w14:paraId="1CB24CF2" w14:textId="7F3E9483" w:rsidR="00A85932" w:rsidRDefault="00A85932" w:rsidP="001D472F">
      <w:pPr>
        <w:widowControl/>
        <w:shd w:val="clear" w:color="auto" w:fill="FFFFFF"/>
        <w:jc w:val="center"/>
        <w:rPr>
          <w:noProof/>
          <w:sz w:val="24"/>
          <w:szCs w:val="24"/>
        </w:rPr>
      </w:pPr>
    </w:p>
    <w:p w14:paraId="1ED45310" w14:textId="52834ED3" w:rsidR="00A85932" w:rsidRDefault="00A85932" w:rsidP="001D472F">
      <w:pPr>
        <w:widowControl/>
        <w:shd w:val="clear" w:color="auto" w:fill="FFFFFF"/>
        <w:jc w:val="center"/>
        <w:rPr>
          <w:noProof/>
          <w:sz w:val="24"/>
          <w:szCs w:val="24"/>
        </w:rPr>
      </w:pPr>
    </w:p>
    <w:p w14:paraId="1273CF78" w14:textId="7FEAE7C3" w:rsidR="00A85932" w:rsidRDefault="00A85932" w:rsidP="001D472F">
      <w:pPr>
        <w:widowControl/>
        <w:shd w:val="clear" w:color="auto" w:fill="FFFFFF"/>
        <w:jc w:val="center"/>
        <w:rPr>
          <w:noProof/>
          <w:sz w:val="24"/>
          <w:szCs w:val="24"/>
        </w:rPr>
      </w:pPr>
    </w:p>
    <w:p w14:paraId="71CA1461" w14:textId="707CC6D8" w:rsidR="00A85932" w:rsidRDefault="00A85932" w:rsidP="001D472F">
      <w:pPr>
        <w:widowControl/>
        <w:shd w:val="clear" w:color="auto" w:fill="FFFFFF"/>
        <w:jc w:val="center"/>
        <w:rPr>
          <w:noProof/>
          <w:sz w:val="24"/>
          <w:szCs w:val="24"/>
        </w:rPr>
      </w:pPr>
    </w:p>
    <w:p w14:paraId="7DE5452D" w14:textId="5F9BC12A" w:rsidR="00A85932" w:rsidRDefault="00A85932" w:rsidP="001D472F">
      <w:pPr>
        <w:widowControl/>
        <w:shd w:val="clear" w:color="auto" w:fill="FFFFFF"/>
        <w:jc w:val="center"/>
        <w:rPr>
          <w:noProof/>
          <w:sz w:val="24"/>
          <w:szCs w:val="24"/>
        </w:rPr>
      </w:pPr>
    </w:p>
    <w:p w14:paraId="754E3ECC" w14:textId="55CC1071" w:rsidR="00A85932" w:rsidRDefault="00A85932" w:rsidP="001D472F">
      <w:pPr>
        <w:widowControl/>
        <w:shd w:val="clear" w:color="auto" w:fill="FFFFFF"/>
        <w:jc w:val="center"/>
        <w:rPr>
          <w:noProof/>
          <w:sz w:val="24"/>
          <w:szCs w:val="24"/>
        </w:rPr>
      </w:pPr>
    </w:p>
    <w:p w14:paraId="109FB477" w14:textId="59DB04E8" w:rsidR="00A85932" w:rsidRDefault="00A85932" w:rsidP="001D472F">
      <w:pPr>
        <w:widowControl/>
        <w:shd w:val="clear" w:color="auto" w:fill="FFFFFF"/>
        <w:jc w:val="center"/>
        <w:rPr>
          <w:noProof/>
          <w:sz w:val="24"/>
          <w:szCs w:val="24"/>
        </w:rPr>
      </w:pPr>
    </w:p>
    <w:p w14:paraId="425823A7" w14:textId="4A5CA2AC" w:rsidR="00A85932" w:rsidRDefault="00A85932" w:rsidP="001D472F">
      <w:pPr>
        <w:widowControl/>
        <w:shd w:val="clear" w:color="auto" w:fill="FFFFFF"/>
        <w:jc w:val="center"/>
        <w:rPr>
          <w:noProof/>
          <w:sz w:val="24"/>
          <w:szCs w:val="24"/>
        </w:rPr>
      </w:pPr>
    </w:p>
    <w:p w14:paraId="5ED974A1" w14:textId="575C1DA7" w:rsidR="00A85932" w:rsidRDefault="00A85932" w:rsidP="001D472F">
      <w:pPr>
        <w:widowControl/>
        <w:shd w:val="clear" w:color="auto" w:fill="FFFFFF"/>
        <w:jc w:val="center"/>
        <w:rPr>
          <w:noProof/>
          <w:sz w:val="24"/>
          <w:szCs w:val="24"/>
        </w:rPr>
      </w:pPr>
    </w:p>
    <w:p w14:paraId="03EA6F5B" w14:textId="53BEA7CF" w:rsidR="00A85932" w:rsidRDefault="00A85932" w:rsidP="001D472F">
      <w:pPr>
        <w:widowControl/>
        <w:shd w:val="clear" w:color="auto" w:fill="FFFFFF"/>
        <w:jc w:val="center"/>
        <w:rPr>
          <w:noProof/>
          <w:sz w:val="24"/>
          <w:szCs w:val="24"/>
        </w:rPr>
      </w:pPr>
    </w:p>
    <w:p w14:paraId="5438A16A" w14:textId="1B954AF5" w:rsidR="00A85932" w:rsidRDefault="00A85932" w:rsidP="001D472F">
      <w:pPr>
        <w:widowControl/>
        <w:shd w:val="clear" w:color="auto" w:fill="FFFFFF"/>
        <w:jc w:val="center"/>
        <w:rPr>
          <w:noProof/>
          <w:sz w:val="24"/>
          <w:szCs w:val="24"/>
        </w:rPr>
      </w:pPr>
    </w:p>
    <w:p w14:paraId="49695E9D" w14:textId="6A5F7D0E" w:rsidR="00A85932" w:rsidRDefault="00A85932" w:rsidP="001D472F">
      <w:pPr>
        <w:widowControl/>
        <w:shd w:val="clear" w:color="auto" w:fill="FFFFFF"/>
        <w:jc w:val="center"/>
        <w:rPr>
          <w:noProof/>
          <w:sz w:val="24"/>
          <w:szCs w:val="24"/>
        </w:rPr>
      </w:pPr>
    </w:p>
    <w:p w14:paraId="6C4D81FC" w14:textId="7480A312" w:rsidR="00A85932" w:rsidRDefault="00A85932" w:rsidP="001D472F">
      <w:pPr>
        <w:widowControl/>
        <w:shd w:val="clear" w:color="auto" w:fill="FFFFFF"/>
        <w:jc w:val="center"/>
        <w:rPr>
          <w:noProof/>
          <w:sz w:val="24"/>
          <w:szCs w:val="24"/>
        </w:rPr>
      </w:pPr>
    </w:p>
    <w:p w14:paraId="05FCD391" w14:textId="4F4D160D" w:rsidR="00A85932" w:rsidRDefault="00A85932" w:rsidP="001D472F">
      <w:pPr>
        <w:widowControl/>
        <w:shd w:val="clear" w:color="auto" w:fill="FFFFFF"/>
        <w:jc w:val="center"/>
        <w:rPr>
          <w:noProof/>
          <w:sz w:val="24"/>
          <w:szCs w:val="24"/>
        </w:rPr>
      </w:pPr>
    </w:p>
    <w:p w14:paraId="5B53C949" w14:textId="385DEA2F" w:rsidR="00A85932" w:rsidRDefault="00A85932" w:rsidP="001D472F">
      <w:pPr>
        <w:widowControl/>
        <w:shd w:val="clear" w:color="auto" w:fill="FFFFFF"/>
        <w:jc w:val="center"/>
        <w:rPr>
          <w:noProof/>
          <w:sz w:val="24"/>
          <w:szCs w:val="24"/>
        </w:rPr>
      </w:pPr>
    </w:p>
    <w:p w14:paraId="05EDDFCD" w14:textId="11AF5CF8" w:rsidR="00A85932" w:rsidRDefault="00A85932" w:rsidP="001D472F">
      <w:pPr>
        <w:widowControl/>
        <w:shd w:val="clear" w:color="auto" w:fill="FFFFFF"/>
        <w:jc w:val="center"/>
        <w:rPr>
          <w:noProof/>
          <w:sz w:val="24"/>
          <w:szCs w:val="24"/>
        </w:rPr>
      </w:pPr>
    </w:p>
    <w:p w14:paraId="0F8E50FE" w14:textId="61C5CAE8" w:rsidR="00A85932" w:rsidRDefault="00A85932" w:rsidP="001D472F">
      <w:pPr>
        <w:widowControl/>
        <w:shd w:val="clear" w:color="auto" w:fill="FFFFFF"/>
        <w:jc w:val="center"/>
        <w:rPr>
          <w:noProof/>
          <w:sz w:val="24"/>
          <w:szCs w:val="24"/>
        </w:rPr>
      </w:pPr>
    </w:p>
    <w:p w14:paraId="7C060DAE" w14:textId="0F47BF87" w:rsidR="00A85932" w:rsidRDefault="00A85932" w:rsidP="001D472F">
      <w:pPr>
        <w:widowControl/>
        <w:shd w:val="clear" w:color="auto" w:fill="FFFFFF"/>
        <w:jc w:val="center"/>
        <w:rPr>
          <w:noProof/>
          <w:sz w:val="24"/>
          <w:szCs w:val="24"/>
        </w:rPr>
      </w:pPr>
    </w:p>
    <w:p w14:paraId="4E8B6680" w14:textId="54E808C7" w:rsidR="00A85932" w:rsidRDefault="00A85932" w:rsidP="001D472F">
      <w:pPr>
        <w:widowControl/>
        <w:shd w:val="clear" w:color="auto" w:fill="FFFFFF"/>
        <w:jc w:val="center"/>
        <w:rPr>
          <w:noProof/>
          <w:sz w:val="24"/>
          <w:szCs w:val="24"/>
        </w:rPr>
      </w:pPr>
    </w:p>
    <w:p w14:paraId="64A590AF" w14:textId="3EAC73F9" w:rsidR="00A85932" w:rsidRDefault="00A85932" w:rsidP="001D472F">
      <w:pPr>
        <w:widowControl/>
        <w:shd w:val="clear" w:color="auto" w:fill="FFFFFF"/>
        <w:jc w:val="center"/>
        <w:rPr>
          <w:noProof/>
          <w:sz w:val="24"/>
          <w:szCs w:val="24"/>
        </w:rPr>
      </w:pPr>
    </w:p>
    <w:p w14:paraId="417346F0" w14:textId="77777777" w:rsidR="00A85932" w:rsidRPr="002219E9" w:rsidRDefault="00A85932" w:rsidP="00A85932">
      <w:pPr>
        <w:pStyle w:val="21"/>
        <w:rPr>
          <w:rFonts w:ascii="Times New Roman" w:hAnsi="Times New Roman"/>
        </w:rPr>
      </w:pPr>
      <w:r w:rsidRPr="002219E9">
        <w:rPr>
          <w:rFonts w:ascii="Times New Roman" w:hAnsi="Times New Roman"/>
        </w:rPr>
        <w:lastRenderedPageBreak/>
        <w:t>Додаток №</w:t>
      </w:r>
      <w:r>
        <w:rPr>
          <w:rFonts w:ascii="Times New Roman" w:hAnsi="Times New Roman"/>
        </w:rPr>
        <w:t>4</w:t>
      </w:r>
    </w:p>
    <w:p w14:paraId="7E7539A1" w14:textId="77777777" w:rsidR="00A85932" w:rsidRPr="002219E9" w:rsidRDefault="00A85932" w:rsidP="00A85932">
      <w:pPr>
        <w:pStyle w:val="21"/>
        <w:jc w:val="right"/>
        <w:rPr>
          <w:rFonts w:ascii="Times New Roman" w:hAnsi="Times New Roman"/>
        </w:rPr>
      </w:pPr>
      <w:r w:rsidRPr="002219E9">
        <w:rPr>
          <w:rFonts w:ascii="Times New Roman" w:hAnsi="Times New Roman"/>
        </w:rPr>
        <w:t xml:space="preserve">до рішення  </w:t>
      </w:r>
      <w:r>
        <w:rPr>
          <w:rFonts w:ascii="Times New Roman" w:hAnsi="Times New Roman"/>
        </w:rPr>
        <w:t>ІХ</w:t>
      </w:r>
      <w:r w:rsidRPr="00A85932">
        <w:rPr>
          <w:rFonts w:ascii="Times New Roman" w:hAnsi="Times New Roman"/>
          <w:lang w:val="ru-RU"/>
        </w:rPr>
        <w:t xml:space="preserve"> </w:t>
      </w:r>
      <w:r w:rsidRPr="002219E9">
        <w:rPr>
          <w:rFonts w:ascii="Times New Roman" w:hAnsi="Times New Roman"/>
        </w:rPr>
        <w:t xml:space="preserve">сесії </w:t>
      </w:r>
    </w:p>
    <w:p w14:paraId="7230CA86" w14:textId="77777777" w:rsidR="00A85932" w:rsidRPr="002219E9" w:rsidRDefault="00A85932" w:rsidP="00A85932">
      <w:pPr>
        <w:pStyle w:val="21"/>
        <w:jc w:val="center"/>
        <w:rPr>
          <w:rFonts w:ascii="Times New Roman" w:hAnsi="Times New Roman"/>
        </w:rPr>
      </w:pPr>
      <w:r w:rsidRPr="002219E9">
        <w:rPr>
          <w:rFonts w:ascii="Times New Roman" w:hAnsi="Times New Roman"/>
        </w:rPr>
        <w:t xml:space="preserve">                                                                                  </w:t>
      </w:r>
      <w:r w:rsidRPr="00A85932">
        <w:rPr>
          <w:rFonts w:ascii="Times New Roman" w:hAnsi="Times New Roman"/>
          <w:lang w:val="ru-RU"/>
        </w:rPr>
        <w:t xml:space="preserve">                                    </w:t>
      </w:r>
      <w:r>
        <w:rPr>
          <w:rFonts w:ascii="Times New Roman" w:hAnsi="Times New Roman"/>
          <w:lang w:val="en-US"/>
        </w:rPr>
        <w:t>V</w:t>
      </w:r>
      <w:r w:rsidRPr="002219E9">
        <w:rPr>
          <w:rFonts w:ascii="Times New Roman" w:hAnsi="Times New Roman"/>
        </w:rPr>
        <w:t>ІІІ скликання сільської ради</w:t>
      </w:r>
    </w:p>
    <w:p w14:paraId="54D66C64" w14:textId="77777777" w:rsidR="00A85932" w:rsidRPr="002219E9" w:rsidRDefault="00A85932" w:rsidP="00A85932">
      <w:pPr>
        <w:pStyle w:val="21"/>
        <w:jc w:val="right"/>
        <w:rPr>
          <w:rFonts w:ascii="Times New Roman" w:hAnsi="Times New Roman"/>
        </w:rPr>
      </w:pPr>
      <w:r w:rsidRPr="002219E9">
        <w:rPr>
          <w:rFonts w:ascii="Times New Roman" w:hAnsi="Times New Roman"/>
        </w:rPr>
        <w:t xml:space="preserve">           від </w:t>
      </w:r>
      <w:r>
        <w:rPr>
          <w:rFonts w:ascii="Times New Roman" w:hAnsi="Times New Roman"/>
        </w:rPr>
        <w:t>15.07.</w:t>
      </w:r>
      <w:r w:rsidRPr="002219E9">
        <w:rPr>
          <w:rFonts w:ascii="Times New Roman" w:hAnsi="Times New Roman"/>
        </w:rPr>
        <w:t>2021 року №</w:t>
      </w:r>
      <w:r>
        <w:rPr>
          <w:rFonts w:ascii="Times New Roman" w:hAnsi="Times New Roman"/>
        </w:rPr>
        <w:t>2</w:t>
      </w:r>
    </w:p>
    <w:p w14:paraId="41091FF4" w14:textId="77777777" w:rsidR="00A85932" w:rsidRPr="00145C7A" w:rsidRDefault="00A85932" w:rsidP="00A85932">
      <w:pPr>
        <w:widowControl/>
        <w:shd w:val="clear" w:color="auto" w:fill="FFFFFF"/>
        <w:rPr>
          <w:rFonts w:asciiTheme="minorHAnsi" w:hAnsiTheme="minorHAnsi" w:cstheme="minorHAnsi"/>
          <w:noProof/>
          <w:sz w:val="28"/>
          <w:szCs w:val="28"/>
          <w:lang w:val="uk-UA"/>
        </w:rPr>
      </w:pPr>
    </w:p>
    <w:p w14:paraId="161BB580" w14:textId="77777777" w:rsidR="00A85932" w:rsidRPr="00145C7A" w:rsidRDefault="00A85932" w:rsidP="00A85932">
      <w:pPr>
        <w:widowControl/>
        <w:shd w:val="clear" w:color="auto" w:fill="FFFFFF"/>
        <w:jc w:val="center"/>
        <w:rPr>
          <w:rFonts w:asciiTheme="minorHAnsi" w:eastAsia="Times New Roman" w:hAnsiTheme="minorHAnsi" w:cstheme="minorHAnsi"/>
          <w:b/>
          <w:bCs/>
          <w:kern w:val="0"/>
          <w:sz w:val="28"/>
          <w:szCs w:val="28"/>
          <w:lang w:val="uk-UA" w:eastAsia="ru-RU"/>
        </w:rPr>
      </w:pPr>
      <w:r w:rsidRPr="00145C7A">
        <w:rPr>
          <w:rFonts w:asciiTheme="minorHAnsi" w:hAnsiTheme="minorHAnsi" w:cstheme="minorHAnsi"/>
          <w:noProof/>
          <w:sz w:val="28"/>
          <w:szCs w:val="28"/>
          <w:lang w:val="uk-UA"/>
        </w:rPr>
        <w:t xml:space="preserve"> </w:t>
      </w:r>
      <w:r w:rsidRPr="00145C7A">
        <w:rPr>
          <w:rFonts w:asciiTheme="minorHAnsi" w:eastAsia="Times New Roman" w:hAnsiTheme="minorHAnsi" w:cstheme="minorHAnsi"/>
          <w:b/>
          <w:bCs/>
          <w:kern w:val="0"/>
          <w:sz w:val="28"/>
          <w:szCs w:val="28"/>
          <w:lang w:val="uk-UA" w:eastAsia="ru-RU"/>
        </w:rPr>
        <w:t xml:space="preserve">ПОЛОЖЕННЯ </w:t>
      </w:r>
    </w:p>
    <w:p w14:paraId="400EAB85" w14:textId="77777777" w:rsidR="00A85932" w:rsidRPr="00145C7A" w:rsidRDefault="00A85932" w:rsidP="00A85932">
      <w:pPr>
        <w:widowControl/>
        <w:shd w:val="clear" w:color="auto" w:fill="FFFFFF"/>
        <w:jc w:val="center"/>
        <w:rPr>
          <w:rFonts w:asciiTheme="minorHAnsi" w:eastAsia="Times New Roman" w:hAnsiTheme="minorHAnsi" w:cstheme="minorHAnsi"/>
          <w:b/>
          <w:bCs/>
          <w:kern w:val="0"/>
          <w:sz w:val="28"/>
          <w:szCs w:val="28"/>
          <w:lang w:val="uk-UA" w:eastAsia="ru-RU"/>
        </w:rPr>
      </w:pPr>
      <w:r w:rsidRPr="00145C7A">
        <w:rPr>
          <w:rFonts w:asciiTheme="minorHAnsi" w:eastAsia="Times New Roman" w:hAnsiTheme="minorHAnsi" w:cstheme="minorHAnsi"/>
          <w:b/>
          <w:bCs/>
          <w:kern w:val="0"/>
          <w:sz w:val="28"/>
          <w:szCs w:val="28"/>
          <w:lang w:val="uk-UA" w:eastAsia="ru-RU"/>
        </w:rPr>
        <w:t xml:space="preserve">про оренду та порядок розрахунку орендної плати за земельні ділянки у населених пунктах на території Галицинівської  ради </w:t>
      </w:r>
    </w:p>
    <w:p w14:paraId="0DD6D3C1" w14:textId="77777777" w:rsidR="00A85932" w:rsidRPr="00145C7A" w:rsidRDefault="00A85932" w:rsidP="00A85932">
      <w:pPr>
        <w:widowControl/>
        <w:shd w:val="clear" w:color="auto" w:fill="FFFFFF"/>
        <w:jc w:val="center"/>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bCs/>
          <w:kern w:val="0"/>
          <w:sz w:val="28"/>
          <w:szCs w:val="28"/>
          <w:lang w:val="uk-UA" w:eastAsia="ru-RU"/>
        </w:rPr>
        <w:t>І. Загальні положення</w:t>
      </w:r>
    </w:p>
    <w:p w14:paraId="05863CB4" w14:textId="77777777" w:rsidR="00A85932" w:rsidRPr="00145C7A" w:rsidRDefault="00A85932" w:rsidP="00A85932">
      <w:pPr>
        <w:widowControl/>
        <w:ind w:firstLine="708"/>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1.1.</w:t>
      </w:r>
      <w:r w:rsidRPr="00145C7A">
        <w:rPr>
          <w:rFonts w:asciiTheme="minorHAnsi" w:eastAsia="Times New Roman" w:hAnsiTheme="minorHAnsi" w:cstheme="minorHAnsi"/>
          <w:kern w:val="0"/>
          <w:sz w:val="28"/>
          <w:szCs w:val="28"/>
          <w:shd w:val="clear" w:color="auto" w:fill="FFFFFF"/>
          <w:lang w:val="uk-UA" w:eastAsia="ru-RU"/>
        </w:rPr>
        <w:t> Положення розроблене відповідно до Конституції України, Земельного, Податкового, Господарського, Цивільного, Бюджетного кодексів України, законів України  «Про  оренду землі», «Про місцеве самоврядування в Україні», постанов Кабінету Міністрів України від 03.03.2004 № 220 «Про затвердження Типового договору оренди землі», від 13.12.2006 № 1724 «Деякі питання оренди землі», інших нормативно-правових актів з питань регулювання земельних відносин в Україні.</w:t>
      </w:r>
    </w:p>
    <w:p w14:paraId="09D3719A" w14:textId="77777777" w:rsidR="00A85932" w:rsidRPr="00145C7A" w:rsidRDefault="00A85932" w:rsidP="00A85932">
      <w:pPr>
        <w:widowControl/>
        <w:ind w:firstLine="708"/>
        <w:jc w:val="both"/>
        <w:rPr>
          <w:rFonts w:asciiTheme="minorHAnsi" w:eastAsia="Times New Roman" w:hAnsiTheme="minorHAnsi" w:cstheme="minorHAnsi"/>
          <w:b/>
          <w:bCs/>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1.2.</w:t>
      </w:r>
      <w:r w:rsidRPr="00145C7A">
        <w:rPr>
          <w:rFonts w:asciiTheme="minorHAnsi" w:eastAsia="Times New Roman" w:hAnsiTheme="minorHAnsi" w:cstheme="minorHAnsi"/>
          <w:kern w:val="0"/>
          <w:sz w:val="28"/>
          <w:szCs w:val="28"/>
          <w:shd w:val="clear" w:color="auto" w:fill="FFFFFF"/>
          <w:lang w:val="uk-UA" w:eastAsia="ru-RU"/>
        </w:rPr>
        <w:t> </w:t>
      </w:r>
      <w:r w:rsidRPr="00145C7A">
        <w:rPr>
          <w:rFonts w:asciiTheme="minorHAnsi" w:eastAsia="Times New Roman" w:hAnsiTheme="minorHAnsi" w:cstheme="minorHAnsi"/>
          <w:b/>
          <w:bCs/>
          <w:kern w:val="0"/>
          <w:sz w:val="28"/>
          <w:szCs w:val="28"/>
          <w:shd w:val="clear" w:color="auto" w:fill="FFFFFF"/>
          <w:lang w:val="uk-UA" w:eastAsia="ru-RU"/>
        </w:rPr>
        <w:t>Положення регулює:</w:t>
      </w:r>
    </w:p>
    <w:p w14:paraId="0FB9DADE" w14:textId="77777777" w:rsidR="00A85932" w:rsidRPr="00145C7A" w:rsidRDefault="00A85932" w:rsidP="00A85932">
      <w:pPr>
        <w:widowControl/>
        <w:ind w:firstLine="708"/>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1.2.1.</w:t>
      </w:r>
      <w:r w:rsidRPr="00145C7A">
        <w:rPr>
          <w:rFonts w:asciiTheme="minorHAnsi" w:eastAsia="Times New Roman" w:hAnsiTheme="minorHAnsi" w:cstheme="minorHAnsi"/>
          <w:kern w:val="0"/>
          <w:sz w:val="28"/>
          <w:szCs w:val="28"/>
          <w:shd w:val="clear" w:color="auto" w:fill="FFFFFF"/>
          <w:lang w:val="uk-UA" w:eastAsia="ru-RU"/>
        </w:rPr>
        <w:t> організаційні відносини, пов’язані з наданням в оренду земельних ділянок в межах територій Галицинівської сільської  ради;</w:t>
      </w:r>
    </w:p>
    <w:p w14:paraId="680E39C8" w14:textId="77777777" w:rsidR="00A85932" w:rsidRPr="00145C7A" w:rsidRDefault="00A85932" w:rsidP="00A85932">
      <w:pPr>
        <w:widowControl/>
        <w:ind w:firstLine="708"/>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1.2.2.</w:t>
      </w:r>
      <w:r w:rsidRPr="00145C7A">
        <w:rPr>
          <w:rFonts w:asciiTheme="minorHAnsi" w:eastAsia="Times New Roman" w:hAnsiTheme="minorHAnsi" w:cstheme="minorHAnsi"/>
          <w:kern w:val="0"/>
          <w:sz w:val="28"/>
          <w:szCs w:val="28"/>
          <w:shd w:val="clear" w:color="auto" w:fill="FFFFFF"/>
          <w:lang w:val="uk-UA" w:eastAsia="ru-RU"/>
        </w:rPr>
        <w:t> правові відносини між орендодавцем та орендарями по використанню земельних ділянок;</w:t>
      </w:r>
    </w:p>
    <w:p w14:paraId="04CBA446" w14:textId="77777777" w:rsidR="00A85932" w:rsidRPr="00145C7A" w:rsidRDefault="00A85932" w:rsidP="00A85932">
      <w:pPr>
        <w:widowControl/>
        <w:ind w:firstLine="708"/>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1.2.3.</w:t>
      </w:r>
      <w:r w:rsidRPr="00145C7A">
        <w:rPr>
          <w:rFonts w:asciiTheme="minorHAnsi" w:eastAsia="Times New Roman" w:hAnsiTheme="minorHAnsi" w:cstheme="minorHAnsi"/>
          <w:kern w:val="0"/>
          <w:sz w:val="28"/>
          <w:szCs w:val="28"/>
          <w:shd w:val="clear" w:color="auto" w:fill="FFFFFF"/>
          <w:lang w:val="uk-UA" w:eastAsia="ru-RU"/>
        </w:rPr>
        <w:t> порядок розрахунку орендної плати, укладання, реєстрації, внесення змін, припинення дії, розірвання, поновлення договорів оренди землі та суборенди земельних ділянок.</w:t>
      </w:r>
    </w:p>
    <w:p w14:paraId="1369B327" w14:textId="77777777" w:rsidR="00A85932" w:rsidRPr="00145C7A" w:rsidRDefault="00A85932" w:rsidP="00A85932">
      <w:pPr>
        <w:widowControl/>
        <w:shd w:val="clear" w:color="auto" w:fill="FFFFFF"/>
        <w:jc w:val="center"/>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bCs/>
          <w:kern w:val="0"/>
          <w:sz w:val="28"/>
          <w:szCs w:val="28"/>
          <w:lang w:val="uk-UA" w:eastAsia="ru-RU"/>
        </w:rPr>
        <w:t>ІІ. Терміни та визначення</w:t>
      </w:r>
    </w:p>
    <w:p w14:paraId="590A889A" w14:textId="77777777" w:rsidR="00A85932" w:rsidRPr="00145C7A" w:rsidRDefault="00A85932" w:rsidP="00A85932">
      <w:pPr>
        <w:widowControl/>
        <w:ind w:firstLine="708"/>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2.1. </w:t>
      </w:r>
      <w:r w:rsidRPr="00145C7A">
        <w:rPr>
          <w:rFonts w:asciiTheme="minorHAnsi" w:eastAsia="Times New Roman" w:hAnsiTheme="minorHAnsi" w:cstheme="minorHAnsi"/>
          <w:kern w:val="0"/>
          <w:sz w:val="28"/>
          <w:szCs w:val="28"/>
          <w:shd w:val="clear" w:color="auto" w:fill="FFFFFF"/>
          <w:lang w:val="uk-UA" w:eastAsia="ru-RU"/>
        </w:rPr>
        <w:t>У цьому Положенні наведені терміни застосовуються у такому значенні:</w:t>
      </w:r>
      <w:r w:rsidRPr="00145C7A">
        <w:rPr>
          <w:rFonts w:asciiTheme="minorHAnsi" w:eastAsia="Times New Roman" w:hAnsiTheme="minorHAnsi" w:cstheme="minorHAnsi"/>
          <w:kern w:val="0"/>
          <w:sz w:val="28"/>
          <w:szCs w:val="28"/>
          <w:lang w:val="uk-UA" w:eastAsia="ru-RU"/>
        </w:rPr>
        <w:br/>
        <w:t xml:space="preserve">         </w:t>
      </w:r>
      <w:r w:rsidRPr="00145C7A">
        <w:rPr>
          <w:rFonts w:asciiTheme="minorHAnsi" w:eastAsia="Times New Roman" w:hAnsiTheme="minorHAnsi" w:cstheme="minorHAnsi"/>
          <w:b/>
          <w:bCs/>
          <w:kern w:val="0"/>
          <w:sz w:val="28"/>
          <w:szCs w:val="28"/>
          <w:shd w:val="clear" w:color="auto" w:fill="FFFFFF"/>
          <w:lang w:val="uk-UA" w:eastAsia="ru-RU"/>
        </w:rPr>
        <w:t>Оренда землі - </w:t>
      </w:r>
      <w:r w:rsidRPr="00145C7A">
        <w:rPr>
          <w:rFonts w:asciiTheme="minorHAnsi" w:eastAsia="Times New Roman" w:hAnsiTheme="minorHAnsi" w:cstheme="minorHAnsi"/>
          <w:kern w:val="0"/>
          <w:sz w:val="28"/>
          <w:szCs w:val="28"/>
          <w:shd w:val="clear" w:color="auto" w:fill="FFFFFF"/>
          <w:lang w:val="uk-UA" w:eastAsia="ru-RU"/>
        </w:rPr>
        <w:t>це засноване на договорі строкове платне володіння і користування земельної ділянкою, необхідною орендареві для проведення підприємницької та інших видів діяльності.</w:t>
      </w:r>
    </w:p>
    <w:p w14:paraId="042766F2"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Об’єктами оренди</w:t>
      </w:r>
      <w:r w:rsidRPr="00145C7A">
        <w:rPr>
          <w:rFonts w:asciiTheme="minorHAnsi" w:eastAsia="Times New Roman" w:hAnsiTheme="minorHAnsi" w:cstheme="minorHAnsi"/>
          <w:kern w:val="0"/>
          <w:sz w:val="28"/>
          <w:szCs w:val="28"/>
          <w:shd w:val="clear" w:color="auto" w:fill="FFFFFF"/>
          <w:lang w:val="uk-UA" w:eastAsia="ru-RU"/>
        </w:rPr>
        <w:t> є  земельні ділянки, що перебувають у власності Галицинівської сільської ради.</w:t>
      </w:r>
    </w:p>
    <w:p w14:paraId="76A51413"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Орендодавець –</w:t>
      </w:r>
      <w:r w:rsidRPr="00145C7A">
        <w:rPr>
          <w:rFonts w:asciiTheme="minorHAnsi" w:eastAsia="Times New Roman" w:hAnsiTheme="minorHAnsi" w:cstheme="minorHAnsi"/>
          <w:kern w:val="0"/>
          <w:sz w:val="28"/>
          <w:szCs w:val="28"/>
          <w:shd w:val="clear" w:color="auto" w:fill="FFFFFF"/>
          <w:lang w:val="uk-UA" w:eastAsia="ru-RU"/>
        </w:rPr>
        <w:t> Галицинівська сільська  рада в особі Галицинівського сільського  голови.</w:t>
      </w:r>
    </w:p>
    <w:p w14:paraId="360005A7"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Орендарями </w:t>
      </w:r>
      <w:r w:rsidRPr="00145C7A">
        <w:rPr>
          <w:rFonts w:asciiTheme="minorHAnsi" w:eastAsia="Times New Roman" w:hAnsiTheme="minorHAnsi" w:cstheme="minorHAnsi"/>
          <w:bCs/>
          <w:kern w:val="0"/>
          <w:sz w:val="28"/>
          <w:szCs w:val="28"/>
          <w:shd w:val="clear" w:color="auto" w:fill="FFFFFF"/>
          <w:lang w:val="uk-UA" w:eastAsia="ru-RU"/>
        </w:rPr>
        <w:t>земельних ділянок є</w:t>
      </w:r>
      <w:r w:rsidRPr="00145C7A">
        <w:rPr>
          <w:rFonts w:asciiTheme="minorHAnsi" w:eastAsia="Times New Roman" w:hAnsiTheme="minorHAnsi" w:cstheme="minorHAnsi"/>
          <w:b/>
          <w:bCs/>
          <w:kern w:val="0"/>
          <w:sz w:val="28"/>
          <w:szCs w:val="28"/>
          <w:shd w:val="clear" w:color="auto" w:fill="FFFFFF"/>
          <w:lang w:val="uk-UA" w:eastAsia="ru-RU"/>
        </w:rPr>
        <w:t xml:space="preserve"> </w:t>
      </w:r>
      <w:r w:rsidRPr="00145C7A">
        <w:rPr>
          <w:rFonts w:asciiTheme="minorHAnsi" w:eastAsia="Times New Roman" w:hAnsiTheme="minorHAnsi" w:cstheme="minorHAnsi"/>
          <w:kern w:val="0"/>
          <w:sz w:val="28"/>
          <w:szCs w:val="28"/>
          <w:shd w:val="clear" w:color="auto" w:fill="FFFFFF"/>
          <w:lang w:val="uk-UA" w:eastAsia="ru-RU"/>
        </w:rPr>
        <w:t> юридичні або фізичні особи, яким на підставі договору оренди належить право володіння і користування земельної ділянкою.</w:t>
      </w:r>
    </w:p>
    <w:p w14:paraId="39E5AF1C" w14:textId="77777777" w:rsidR="00A85932" w:rsidRPr="00145C7A" w:rsidRDefault="00A85932" w:rsidP="00A85932">
      <w:pPr>
        <w:widowControl/>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Орендарями земельних ділянок можуть бути</w:t>
      </w:r>
      <w:r w:rsidRPr="00145C7A">
        <w:rPr>
          <w:rFonts w:asciiTheme="minorHAnsi" w:eastAsia="Times New Roman" w:hAnsiTheme="minorHAnsi" w:cstheme="minorHAnsi"/>
          <w:kern w:val="0"/>
          <w:sz w:val="28"/>
          <w:szCs w:val="28"/>
          <w:lang w:val="uk-UA" w:eastAsia="ru-RU"/>
        </w:rPr>
        <w:t>:</w:t>
      </w:r>
    </w:p>
    <w:p w14:paraId="3B7B9E0A" w14:textId="77777777" w:rsidR="00A85932" w:rsidRPr="00145C7A" w:rsidRDefault="00A85932" w:rsidP="00A85932">
      <w:pPr>
        <w:widowControl/>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а) сільські, селищні, міські, обласні ради, у межах повноважень, визначених законом; </w:t>
      </w:r>
    </w:p>
    <w:p w14:paraId="106AA972" w14:textId="77777777" w:rsidR="00A85932" w:rsidRPr="00145C7A" w:rsidRDefault="00A85932" w:rsidP="00A85932">
      <w:pPr>
        <w:widowControl/>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б) громадяни і юридичні особи України;</w:t>
      </w:r>
    </w:p>
    <w:p w14:paraId="66F33CA6"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kern w:val="0"/>
          <w:sz w:val="28"/>
          <w:szCs w:val="28"/>
          <w:lang w:val="uk-UA" w:eastAsia="ru-RU"/>
        </w:rPr>
        <w:t xml:space="preserve">         в) іноземці та особи без громадянства, іноземні юридичні особи, міжнародні об'єднання та організації, а також іноземні держави. </w:t>
      </w:r>
    </w:p>
    <w:p w14:paraId="1C6A9C06"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lastRenderedPageBreak/>
        <w:t xml:space="preserve">         Земельна ділянка </w:t>
      </w:r>
      <w:r w:rsidRPr="00145C7A">
        <w:rPr>
          <w:rFonts w:asciiTheme="minorHAnsi" w:eastAsia="Times New Roman" w:hAnsiTheme="minorHAnsi" w:cstheme="minorHAnsi"/>
          <w:kern w:val="0"/>
          <w:sz w:val="28"/>
          <w:szCs w:val="28"/>
          <w:shd w:val="clear" w:color="auto" w:fill="FFFFFF"/>
          <w:lang w:val="uk-UA" w:eastAsia="ru-RU"/>
        </w:rPr>
        <w:t xml:space="preserve">– </w:t>
      </w:r>
      <w:r w:rsidRPr="00145C7A">
        <w:rPr>
          <w:rFonts w:asciiTheme="minorHAnsi" w:eastAsia="Times New Roman" w:hAnsiTheme="minorHAnsi" w:cstheme="minorHAnsi"/>
          <w:kern w:val="0"/>
          <w:sz w:val="28"/>
          <w:szCs w:val="28"/>
          <w:lang w:val="uk-UA" w:eastAsia="ru-RU"/>
        </w:rPr>
        <w:t>частина земної поверхні з установленими межами, певним місцем розташування, цільовим (господарським) призначенням та з визначеними щодо неї правами</w:t>
      </w:r>
      <w:r w:rsidRPr="00145C7A">
        <w:rPr>
          <w:rFonts w:asciiTheme="minorHAnsi" w:eastAsia="Times New Roman" w:hAnsiTheme="minorHAnsi" w:cstheme="minorHAnsi"/>
          <w:kern w:val="0"/>
          <w:sz w:val="28"/>
          <w:szCs w:val="28"/>
          <w:shd w:val="clear" w:color="auto" w:fill="FFFFFF"/>
          <w:lang w:val="uk-UA" w:eastAsia="ru-RU"/>
        </w:rPr>
        <w:t>.</w:t>
      </w:r>
    </w:p>
    <w:p w14:paraId="40F0655A"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Договір оренди землі </w:t>
      </w:r>
      <w:r w:rsidRPr="00145C7A">
        <w:rPr>
          <w:rFonts w:asciiTheme="minorHAnsi" w:eastAsia="Times New Roman" w:hAnsiTheme="minorHAnsi" w:cstheme="minorHAnsi"/>
          <w:kern w:val="0"/>
          <w:sz w:val="28"/>
          <w:szCs w:val="28"/>
          <w:shd w:val="clear" w:color="auto" w:fill="FFFFFF"/>
          <w:lang w:val="uk-UA" w:eastAsia="ru-RU"/>
        </w:rPr>
        <w:t>-</w:t>
      </w:r>
      <w:r w:rsidRPr="00145C7A">
        <w:rPr>
          <w:rFonts w:asciiTheme="minorHAnsi" w:eastAsia="Times New Roman" w:hAnsiTheme="minorHAnsi" w:cstheme="minorHAnsi"/>
          <w:b/>
          <w:bCs/>
          <w:kern w:val="0"/>
          <w:sz w:val="28"/>
          <w:szCs w:val="28"/>
          <w:shd w:val="clear" w:color="auto" w:fill="FFFFFF"/>
          <w:lang w:val="uk-UA" w:eastAsia="ru-RU"/>
        </w:rPr>
        <w:t> </w:t>
      </w:r>
      <w:r w:rsidRPr="00145C7A">
        <w:rPr>
          <w:rFonts w:asciiTheme="minorHAnsi" w:eastAsia="Times New Roman" w:hAnsiTheme="minorHAnsi" w:cstheme="minorHAnsi"/>
          <w:kern w:val="0"/>
          <w:sz w:val="28"/>
          <w:szCs w:val="28"/>
          <w:shd w:val="clear" w:color="auto" w:fill="FFFFFF"/>
          <w:lang w:val="uk-UA" w:eastAsia="ru-RU"/>
        </w:rPr>
        <w:t>це строкове платне володіння і користування земельною ділянкою, необхідною орендареві для провадження підприємницької та іншої діяльності, та зобов’язання орендаря щодо використання земельної ділянки відповідно до умов договору та вимог земельного законодавства. Строк дії договору оренди землі визначається за згодою сторін, але не може перевищувати 50 років. </w:t>
      </w:r>
    </w:p>
    <w:p w14:paraId="616CF8FF"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Договір суборенди – </w:t>
      </w:r>
      <w:r w:rsidRPr="00145C7A">
        <w:rPr>
          <w:rFonts w:asciiTheme="minorHAnsi" w:eastAsia="Times New Roman" w:hAnsiTheme="minorHAnsi" w:cstheme="minorHAnsi"/>
          <w:kern w:val="0"/>
          <w:sz w:val="28"/>
          <w:szCs w:val="28"/>
          <w:shd w:val="clear" w:color="auto" w:fill="FFFFFF"/>
          <w:lang w:val="uk-UA" w:eastAsia="ru-RU"/>
        </w:rPr>
        <w:t>договір про передачу орендарем земельної ділянки в оренду третій особі за попередженням орендодавця.</w:t>
      </w:r>
    </w:p>
    <w:p w14:paraId="2C993D88"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Витяг про нормативну грошову оцінку земельної ділянки – </w:t>
      </w:r>
      <w:r w:rsidRPr="00145C7A">
        <w:rPr>
          <w:rFonts w:asciiTheme="minorHAnsi" w:eastAsia="Times New Roman" w:hAnsiTheme="minorHAnsi" w:cstheme="minorHAnsi"/>
          <w:kern w:val="0"/>
          <w:sz w:val="28"/>
          <w:szCs w:val="28"/>
          <w:shd w:val="clear" w:color="auto" w:fill="FFFFFF"/>
          <w:lang w:val="uk-UA" w:eastAsia="ru-RU"/>
        </w:rPr>
        <w:t xml:space="preserve">вартість земельної ділянки в межах території Галицинівської сільської  ради, визначається суб’єктами оціночної діяльності у сфері оцінки земель. </w:t>
      </w:r>
    </w:p>
    <w:p w14:paraId="0DDA5DA8"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Орендна плата за землю -</w:t>
      </w:r>
      <w:r w:rsidRPr="00145C7A">
        <w:rPr>
          <w:rFonts w:asciiTheme="minorHAnsi" w:eastAsia="Times New Roman" w:hAnsiTheme="minorHAnsi" w:cstheme="minorHAnsi"/>
          <w:kern w:val="0"/>
          <w:sz w:val="28"/>
          <w:szCs w:val="28"/>
          <w:shd w:val="clear" w:color="auto" w:fill="FFFFFF"/>
          <w:lang w:val="uk-UA" w:eastAsia="ru-RU"/>
        </w:rPr>
        <w:t xml:space="preserve"> це обов’язковий платіж, який орендар вносить орендодавцеві за користування земельною ділянкою згідно з договором оренди землі. </w:t>
      </w:r>
    </w:p>
    <w:p w14:paraId="0D47A1F1"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kern w:val="0"/>
          <w:sz w:val="28"/>
          <w:szCs w:val="28"/>
          <w:shd w:val="clear" w:color="auto" w:fill="FFFFFF"/>
          <w:lang w:val="uk-UA" w:eastAsia="ru-RU"/>
        </w:rPr>
        <w:t xml:space="preserve">          Розмір, умови і строки внесення орендної плати за землю встановлюються відповідно до Податкового кодексу України). </w:t>
      </w:r>
    </w:p>
    <w:p w14:paraId="101C5EF7" w14:textId="77777777" w:rsidR="00A85932" w:rsidRPr="00145C7A" w:rsidRDefault="00A85932" w:rsidP="00A85932">
      <w:pPr>
        <w:widowControl/>
        <w:shd w:val="clear" w:color="auto" w:fill="FFFFFF"/>
        <w:tabs>
          <w:tab w:val="left" w:pos="720"/>
        </w:tabs>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Обчислення розміру орендної плати за землю здійснюється з урахуванням індексів інфляції, якщо інше не передбачено договором оренди.</w:t>
      </w:r>
    </w:p>
    <w:p w14:paraId="2B73D6FD" w14:textId="77777777" w:rsidR="00A85932" w:rsidRPr="00145C7A" w:rsidRDefault="00A85932" w:rsidP="00A85932">
      <w:pPr>
        <w:widowControl/>
        <w:tabs>
          <w:tab w:val="left" w:pos="709"/>
        </w:tabs>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У разі визнання у судовому порядку договору оренди землі недійсним, отримана орендодавцем орендна плата за фактичний строк оренди землі не повертається. </w:t>
      </w:r>
    </w:p>
    <w:p w14:paraId="160B76AA"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Ставка орендної плати – </w:t>
      </w:r>
      <w:r w:rsidRPr="00145C7A">
        <w:rPr>
          <w:rFonts w:asciiTheme="minorHAnsi" w:eastAsia="Times New Roman" w:hAnsiTheme="minorHAnsi" w:cstheme="minorHAnsi"/>
          <w:kern w:val="0"/>
          <w:sz w:val="28"/>
          <w:szCs w:val="28"/>
          <w:shd w:val="clear" w:color="auto" w:fill="FFFFFF"/>
          <w:lang w:val="uk-UA" w:eastAsia="ru-RU"/>
        </w:rPr>
        <w:t>плата за користування земельною ділянкою, визначена у відсотках від нормативної грошової оцінки відповідно до цього Положення та рішень Галицинівської сільської  ради.</w:t>
      </w:r>
    </w:p>
    <w:p w14:paraId="50D40790"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Податок</w:t>
      </w:r>
      <w:r w:rsidRPr="00145C7A">
        <w:rPr>
          <w:rFonts w:asciiTheme="minorHAnsi" w:eastAsia="Times New Roman" w:hAnsiTheme="minorHAnsi" w:cstheme="minorHAnsi"/>
          <w:kern w:val="0"/>
          <w:sz w:val="28"/>
          <w:szCs w:val="28"/>
          <w:lang w:val="uk-UA" w:eastAsia="ru-RU"/>
        </w:rPr>
        <w:t xml:space="preserve"> - це обов'язковий, безумовний платіж до бюджету </w:t>
      </w:r>
      <w:r w:rsidRPr="00145C7A">
        <w:rPr>
          <w:rFonts w:asciiTheme="minorHAnsi" w:eastAsia="Times New Roman" w:hAnsiTheme="minorHAnsi" w:cstheme="minorHAnsi"/>
          <w:kern w:val="0"/>
          <w:sz w:val="28"/>
          <w:szCs w:val="28"/>
          <w:shd w:val="clear" w:color="auto" w:fill="FFFFFF"/>
          <w:lang w:val="uk-UA" w:eastAsia="ru-RU"/>
        </w:rPr>
        <w:t>Галицинівської сільської  ради</w:t>
      </w:r>
      <w:r w:rsidRPr="00145C7A">
        <w:rPr>
          <w:rFonts w:asciiTheme="minorHAnsi" w:eastAsia="Times New Roman" w:hAnsiTheme="minorHAnsi" w:cstheme="minorHAnsi"/>
          <w:kern w:val="0"/>
          <w:sz w:val="28"/>
          <w:szCs w:val="28"/>
          <w:lang w:val="uk-UA" w:eastAsia="ru-RU"/>
        </w:rPr>
        <w:t>, що справляється з платників податку відповідно до Податкового кодексу.</w:t>
      </w:r>
    </w:p>
    <w:p w14:paraId="7132F4CE"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Збір (плата, внесок)</w:t>
      </w:r>
      <w:r w:rsidRPr="00145C7A">
        <w:rPr>
          <w:rFonts w:asciiTheme="minorHAnsi" w:eastAsia="Times New Roman" w:hAnsiTheme="minorHAnsi" w:cstheme="minorHAnsi"/>
          <w:kern w:val="0"/>
          <w:sz w:val="28"/>
          <w:szCs w:val="28"/>
          <w:lang w:val="uk-UA" w:eastAsia="ru-RU"/>
        </w:rPr>
        <w:t xml:space="preserve"> - це обов'язковий платіж до </w:t>
      </w:r>
      <w:r w:rsidRPr="00145C7A">
        <w:rPr>
          <w:rFonts w:asciiTheme="minorHAnsi" w:eastAsia="Times New Roman" w:hAnsiTheme="minorHAnsi" w:cstheme="minorHAnsi"/>
          <w:kern w:val="0"/>
          <w:sz w:val="28"/>
          <w:szCs w:val="28"/>
          <w:shd w:val="clear" w:color="auto" w:fill="FFFFFF"/>
          <w:lang w:val="uk-UA" w:eastAsia="ru-RU"/>
        </w:rPr>
        <w:t>Галицинівської сільської  ради</w:t>
      </w:r>
      <w:r w:rsidRPr="00145C7A">
        <w:rPr>
          <w:rFonts w:asciiTheme="minorHAnsi" w:eastAsia="Times New Roman" w:hAnsiTheme="minorHAnsi" w:cstheme="minorHAnsi"/>
          <w:kern w:val="0"/>
          <w:sz w:val="28"/>
          <w:szCs w:val="28"/>
          <w:lang w:val="uk-UA" w:eastAsia="ru-RU"/>
        </w:rPr>
        <w:t xml:space="preserve">, що справляється з платників зборів, з умовою отримання ними спеціальної вигоди. </w:t>
      </w:r>
    </w:p>
    <w:p w14:paraId="4AE66657"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kern w:val="0"/>
          <w:sz w:val="28"/>
          <w:szCs w:val="28"/>
          <w:shd w:val="clear" w:color="auto" w:fill="FFFFFF"/>
          <w:lang w:val="uk-UA" w:eastAsia="ru-RU"/>
        </w:rPr>
        <w:t xml:space="preserve">          Ставка податку</w:t>
      </w:r>
      <w:r w:rsidRPr="00145C7A">
        <w:rPr>
          <w:rFonts w:asciiTheme="minorHAnsi" w:eastAsia="Times New Roman" w:hAnsiTheme="minorHAnsi" w:cstheme="minorHAnsi"/>
          <w:kern w:val="0"/>
          <w:sz w:val="28"/>
          <w:szCs w:val="28"/>
          <w:shd w:val="clear" w:color="auto" w:fill="FFFFFF"/>
          <w:lang w:val="uk-UA" w:eastAsia="ru-RU"/>
        </w:rPr>
        <w:t xml:space="preserve"> – законодавчо визначений річний розмір податкових нарахувань (плати) за одиницю площі оподаткованої земельної ділянки.</w:t>
      </w:r>
    </w:p>
    <w:p w14:paraId="03F0F9D7"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2.2.</w:t>
      </w:r>
      <w:r w:rsidRPr="00145C7A">
        <w:rPr>
          <w:rFonts w:asciiTheme="minorHAnsi" w:eastAsia="Times New Roman" w:hAnsiTheme="minorHAnsi" w:cstheme="minorHAnsi"/>
          <w:kern w:val="0"/>
          <w:sz w:val="28"/>
          <w:szCs w:val="28"/>
          <w:shd w:val="clear" w:color="auto" w:fill="FFFFFF"/>
          <w:lang w:val="uk-UA" w:eastAsia="ru-RU"/>
        </w:rPr>
        <w:t> Орендодавцем земельних ділянок за цим Положенням виступає Галицинівська сільська  рада в особі  Галицинівського сільського голови на підставі делегованих йому повноважень.</w:t>
      </w:r>
    </w:p>
    <w:p w14:paraId="4EAD659A" w14:textId="77777777" w:rsidR="00A85932" w:rsidRPr="00553A62"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2.3.</w:t>
      </w:r>
      <w:r w:rsidRPr="00145C7A">
        <w:rPr>
          <w:rFonts w:asciiTheme="minorHAnsi" w:eastAsia="Times New Roman" w:hAnsiTheme="minorHAnsi" w:cstheme="minorHAnsi"/>
          <w:kern w:val="0"/>
          <w:sz w:val="28"/>
          <w:szCs w:val="28"/>
          <w:shd w:val="clear" w:color="auto" w:fill="FFFFFF"/>
          <w:lang w:val="uk-UA" w:eastAsia="ru-RU"/>
        </w:rPr>
        <w:t> Рішення про надання в оренду земельних ділянок приймає Галицинівська сільська рада в межах своїх повноважень, визначених Земельним кодексом, або за результатами аукціону.</w:t>
      </w:r>
    </w:p>
    <w:p w14:paraId="6D1F9D22" w14:textId="77777777" w:rsidR="00A85932" w:rsidRPr="00145C7A" w:rsidRDefault="00A85932" w:rsidP="00A85932">
      <w:pPr>
        <w:widowControl/>
        <w:jc w:val="center"/>
        <w:rPr>
          <w:rFonts w:asciiTheme="minorHAnsi" w:eastAsia="Times New Roman" w:hAnsiTheme="minorHAnsi" w:cstheme="minorHAnsi"/>
          <w:b/>
          <w:bCs/>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ІІІ. Укладання договору оренди землі та його реєстрація</w:t>
      </w:r>
    </w:p>
    <w:p w14:paraId="70DC1989" w14:textId="77777777" w:rsidR="00A85932" w:rsidRPr="00145C7A" w:rsidRDefault="00A85932" w:rsidP="00A85932">
      <w:pPr>
        <w:widowControl/>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lastRenderedPageBreak/>
        <w:t xml:space="preserve">          3.1</w:t>
      </w:r>
      <w:r w:rsidRPr="00145C7A">
        <w:rPr>
          <w:rFonts w:asciiTheme="minorHAnsi" w:eastAsia="Times New Roman" w:hAnsiTheme="minorHAnsi" w:cstheme="minorHAnsi"/>
          <w:kern w:val="0"/>
          <w:sz w:val="28"/>
          <w:szCs w:val="28"/>
          <w:lang w:val="uk-UA" w:eastAsia="ru-RU"/>
        </w:rPr>
        <w:t xml:space="preserve">. Підставою для укладання договору оренди землі є прийняття рішення </w:t>
      </w:r>
      <w:r w:rsidRPr="00145C7A">
        <w:rPr>
          <w:rFonts w:asciiTheme="minorHAnsi" w:eastAsia="Times New Roman" w:hAnsiTheme="minorHAnsi" w:cstheme="minorHAnsi"/>
          <w:kern w:val="0"/>
          <w:sz w:val="28"/>
          <w:szCs w:val="28"/>
          <w:shd w:val="clear" w:color="auto" w:fill="FFFFFF"/>
          <w:lang w:val="uk-UA" w:eastAsia="ru-RU"/>
        </w:rPr>
        <w:t>Галицинівської сільської  ради</w:t>
      </w:r>
      <w:r w:rsidRPr="00145C7A">
        <w:rPr>
          <w:rFonts w:asciiTheme="minorHAnsi" w:eastAsia="Times New Roman" w:hAnsiTheme="minorHAnsi" w:cstheme="minorHAnsi"/>
          <w:kern w:val="0"/>
          <w:sz w:val="28"/>
          <w:szCs w:val="28"/>
          <w:lang w:val="uk-UA" w:eastAsia="ru-RU"/>
        </w:rPr>
        <w:t xml:space="preserve"> у порядку, передбаченому Земельним кодексом України, або за результатами аукціону. У разі набуття права оренди земельної ділянки на аукціоні підставою для укладання договору оренди є протокол аукціону. Порядок проведення аукціону та набуття права оренди земельної ділянки на аукціоні визначається відповідним Положенням, затвердженим рішенням </w:t>
      </w:r>
      <w:r w:rsidRPr="00145C7A">
        <w:rPr>
          <w:rFonts w:asciiTheme="minorHAnsi" w:eastAsia="Times New Roman" w:hAnsiTheme="minorHAnsi" w:cstheme="minorHAnsi"/>
          <w:kern w:val="0"/>
          <w:sz w:val="28"/>
          <w:szCs w:val="28"/>
          <w:shd w:val="clear" w:color="auto" w:fill="FFFFFF"/>
          <w:lang w:val="uk-UA" w:eastAsia="ru-RU"/>
        </w:rPr>
        <w:t>Галицинівської сільської ради</w:t>
      </w:r>
      <w:r w:rsidRPr="00145C7A">
        <w:rPr>
          <w:rFonts w:asciiTheme="minorHAnsi" w:eastAsia="Times New Roman" w:hAnsiTheme="minorHAnsi" w:cstheme="minorHAnsi"/>
          <w:kern w:val="0"/>
          <w:sz w:val="28"/>
          <w:szCs w:val="28"/>
          <w:lang w:val="uk-UA" w:eastAsia="ru-RU"/>
        </w:rPr>
        <w:t xml:space="preserve"> та чинним законодавством. Укладення договору оренди земельної ділянки може бути здійснено на підставі цивільно-правового договору або в порядку спадкування. При передачі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дії оренди землі визначається за згодою сторін, але не може бути меншим як на сім років.</w:t>
      </w:r>
    </w:p>
    <w:p w14:paraId="46CC8418"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3.2.</w:t>
      </w:r>
      <w:r w:rsidRPr="00145C7A">
        <w:rPr>
          <w:rFonts w:asciiTheme="minorHAnsi" w:eastAsia="Times New Roman" w:hAnsiTheme="minorHAnsi" w:cstheme="minorHAnsi"/>
          <w:kern w:val="0"/>
          <w:sz w:val="28"/>
          <w:szCs w:val="28"/>
          <w:shd w:val="clear" w:color="auto" w:fill="FFFFFF"/>
          <w:lang w:val="uk-UA" w:eastAsia="ru-RU"/>
        </w:rPr>
        <w:t> Договір оренди землі укладається у письмовій формі відповідно до технічної документації або проекту землеустрою. Договір набирає чинності з моменту укладення та державної реєстрації права оренди. Моментом укладення договору є дата його реєстрації в Галицинівській сільській</w:t>
      </w:r>
      <w:r w:rsidRPr="00145C7A">
        <w:rPr>
          <w:rFonts w:asciiTheme="minorHAnsi" w:eastAsia="Times New Roman" w:hAnsiTheme="minorHAnsi" w:cstheme="minorHAnsi"/>
          <w:kern w:val="0"/>
          <w:sz w:val="28"/>
          <w:szCs w:val="28"/>
          <w:lang w:val="uk-UA" w:eastAsia="ru-RU"/>
        </w:rPr>
        <w:t xml:space="preserve"> </w:t>
      </w:r>
      <w:r w:rsidRPr="00145C7A">
        <w:rPr>
          <w:rFonts w:asciiTheme="minorHAnsi" w:eastAsia="Times New Roman" w:hAnsiTheme="minorHAnsi" w:cstheme="minorHAnsi"/>
          <w:kern w:val="0"/>
          <w:sz w:val="28"/>
          <w:szCs w:val="28"/>
          <w:shd w:val="clear" w:color="auto" w:fill="FFFFFF"/>
          <w:lang w:val="uk-UA" w:eastAsia="ru-RU"/>
        </w:rPr>
        <w:t>раді.</w:t>
      </w:r>
      <w:r w:rsidRPr="00145C7A">
        <w:rPr>
          <w:rFonts w:asciiTheme="minorHAnsi" w:eastAsia="Times New Roman" w:hAnsiTheme="minorHAnsi" w:cstheme="minorHAnsi"/>
          <w:kern w:val="0"/>
          <w:sz w:val="28"/>
          <w:szCs w:val="28"/>
          <w:lang w:val="uk-UA" w:eastAsia="ru-RU"/>
        </w:rPr>
        <w:t xml:space="preserve"> Передача об'єкта оренди орендареві здійснюється орендодавцем у строки та на умовах, що визначені у договорі оренди землі, за актом приймання-передачі.</w:t>
      </w:r>
    </w:p>
    <w:p w14:paraId="2EF47924" w14:textId="77777777" w:rsidR="00A85932" w:rsidRPr="00145C7A" w:rsidRDefault="00A85932" w:rsidP="00A85932">
      <w:pPr>
        <w:widowControl/>
        <w:shd w:val="clear" w:color="auto" w:fill="FFFFFF"/>
        <w:tabs>
          <w:tab w:val="left" w:pos="720"/>
        </w:tabs>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3.3.</w:t>
      </w:r>
      <w:r w:rsidRPr="00145C7A">
        <w:rPr>
          <w:rFonts w:asciiTheme="minorHAnsi" w:eastAsia="Times New Roman" w:hAnsiTheme="minorHAnsi" w:cstheme="minorHAnsi"/>
          <w:kern w:val="0"/>
          <w:sz w:val="28"/>
          <w:szCs w:val="28"/>
          <w:lang w:val="uk-UA" w:eastAsia="ru-RU"/>
        </w:rPr>
        <w:t xml:space="preserve"> Функціональне використання земельної ділянки не може змінюватися протягом терміну дії договору оренди.</w:t>
      </w:r>
    </w:p>
    <w:p w14:paraId="73D82D8C"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3.4.</w:t>
      </w:r>
      <w:r w:rsidRPr="00145C7A">
        <w:rPr>
          <w:rFonts w:asciiTheme="minorHAnsi" w:eastAsia="Times New Roman" w:hAnsiTheme="minorHAnsi" w:cstheme="minorHAnsi"/>
          <w:kern w:val="0"/>
          <w:sz w:val="28"/>
          <w:szCs w:val="28"/>
          <w:shd w:val="clear" w:color="auto" w:fill="FFFFFF"/>
          <w:lang w:val="uk-UA" w:eastAsia="ru-RU"/>
        </w:rPr>
        <w:t> Відповідальним за складанням проекту договору оренди земельної ділянки, його реєстрацію є відділ земельних відносин Галицинівської сільської ради.</w:t>
      </w:r>
    </w:p>
    <w:p w14:paraId="47583B09"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3.5.</w:t>
      </w:r>
      <w:r w:rsidRPr="00145C7A">
        <w:rPr>
          <w:rFonts w:asciiTheme="minorHAnsi" w:eastAsia="Times New Roman" w:hAnsiTheme="minorHAnsi" w:cstheme="minorHAnsi"/>
          <w:kern w:val="0"/>
          <w:sz w:val="28"/>
          <w:szCs w:val="28"/>
          <w:shd w:val="clear" w:color="auto" w:fill="FFFFFF"/>
          <w:lang w:val="uk-UA" w:eastAsia="ru-RU"/>
        </w:rPr>
        <w:t> Права та обов’язки орендодавця та орендарів визначаються договором оренди землі та цим Положенням.</w:t>
      </w:r>
    </w:p>
    <w:p w14:paraId="1EDDA6C2" w14:textId="77777777" w:rsidR="00A85932" w:rsidRPr="00145C7A" w:rsidRDefault="00A85932" w:rsidP="00A85932">
      <w:pPr>
        <w:widowControl/>
        <w:tabs>
          <w:tab w:val="left" w:pos="720"/>
        </w:tabs>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3.6.</w:t>
      </w:r>
      <w:r w:rsidRPr="00145C7A">
        <w:rPr>
          <w:rFonts w:asciiTheme="minorHAnsi" w:eastAsia="Times New Roman" w:hAnsiTheme="minorHAnsi" w:cstheme="minorHAnsi"/>
          <w:kern w:val="0"/>
          <w:sz w:val="28"/>
          <w:szCs w:val="28"/>
          <w:shd w:val="clear" w:color="auto" w:fill="FFFFFF"/>
          <w:lang w:val="uk-UA" w:eastAsia="ru-RU"/>
        </w:rPr>
        <w:t> Реєстрація договору оренди землі здійснюється відповідно до чинного законодавства.</w:t>
      </w:r>
    </w:p>
    <w:p w14:paraId="385315D4" w14:textId="77777777" w:rsidR="00A85932" w:rsidRPr="00145C7A" w:rsidRDefault="00A85932" w:rsidP="00A85932">
      <w:pPr>
        <w:widowControl/>
        <w:shd w:val="clear" w:color="auto" w:fill="FFFFFF"/>
        <w:jc w:val="center"/>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bCs/>
          <w:kern w:val="0"/>
          <w:sz w:val="28"/>
          <w:szCs w:val="28"/>
          <w:lang w:val="uk-UA" w:eastAsia="ru-RU"/>
        </w:rPr>
        <w:t>ІV. Порядок розрахунку орендної плати за земельні ділянки</w:t>
      </w:r>
    </w:p>
    <w:p w14:paraId="66792614" w14:textId="77777777" w:rsidR="00A85932" w:rsidRPr="00145C7A" w:rsidRDefault="00A85932" w:rsidP="00A85932">
      <w:pPr>
        <w:widowControl/>
        <w:tabs>
          <w:tab w:val="left" w:pos="720"/>
        </w:tabs>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4.1. </w:t>
      </w:r>
      <w:r w:rsidRPr="00145C7A">
        <w:rPr>
          <w:rFonts w:asciiTheme="minorHAnsi" w:eastAsia="Times New Roman" w:hAnsiTheme="minorHAnsi" w:cstheme="minorHAnsi"/>
          <w:kern w:val="0"/>
          <w:sz w:val="28"/>
          <w:szCs w:val="28"/>
          <w:shd w:val="clear" w:color="auto" w:fill="FFFFFF"/>
          <w:lang w:val="uk-UA" w:eastAsia="ru-RU"/>
        </w:rPr>
        <w:t>Підставою для нарахування орендної плати за земельну ділянку є договір оренди такої земельної ділянки.</w:t>
      </w:r>
    </w:p>
    <w:p w14:paraId="50B6B2B8"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4.2.</w:t>
      </w:r>
      <w:r w:rsidRPr="00145C7A">
        <w:rPr>
          <w:rFonts w:asciiTheme="minorHAnsi" w:eastAsia="Times New Roman" w:hAnsiTheme="minorHAnsi" w:cstheme="minorHAnsi"/>
          <w:kern w:val="0"/>
          <w:sz w:val="28"/>
          <w:szCs w:val="28"/>
          <w:shd w:val="clear" w:color="auto" w:fill="FFFFFF"/>
          <w:lang w:val="uk-UA" w:eastAsia="ru-RU"/>
        </w:rPr>
        <w:t> Розмір, умови і строки орендної плати за землю встановлюється за рішенням Галицинівської сільської ради.</w:t>
      </w:r>
    </w:p>
    <w:p w14:paraId="0BF31470"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4.3.</w:t>
      </w:r>
      <w:r w:rsidRPr="00145C7A">
        <w:rPr>
          <w:rFonts w:asciiTheme="minorHAnsi" w:eastAsia="Times New Roman" w:hAnsiTheme="minorHAnsi" w:cstheme="minorHAnsi"/>
          <w:kern w:val="0"/>
          <w:sz w:val="28"/>
          <w:szCs w:val="28"/>
          <w:shd w:val="clear" w:color="auto" w:fill="FFFFFF"/>
          <w:lang w:val="uk-UA" w:eastAsia="ru-RU"/>
        </w:rPr>
        <w:t> Розмір орендної плати за земельну ділянку встановлюється відповідно до її функціонального використання у розрізі економіко-планувальних зон згідно з нормативною грошовою оцінкою землі та не залежить від наслідків господарської діяльності орендаря.</w:t>
      </w:r>
    </w:p>
    <w:p w14:paraId="0763CD21" w14:textId="77777777" w:rsidR="00A85932" w:rsidRPr="00145C7A" w:rsidRDefault="00A85932" w:rsidP="00A85932">
      <w:pPr>
        <w:widowControl/>
        <w:tabs>
          <w:tab w:val="left" w:pos="720"/>
        </w:tabs>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4.4.</w:t>
      </w:r>
      <w:r w:rsidRPr="00145C7A">
        <w:rPr>
          <w:rFonts w:asciiTheme="minorHAnsi" w:eastAsia="Times New Roman" w:hAnsiTheme="minorHAnsi" w:cstheme="minorHAnsi"/>
          <w:kern w:val="0"/>
          <w:sz w:val="28"/>
          <w:szCs w:val="28"/>
          <w:shd w:val="clear" w:color="auto" w:fill="FFFFFF"/>
          <w:lang w:val="uk-UA" w:eastAsia="ru-RU"/>
        </w:rPr>
        <w:t xml:space="preserve"> Підставою для визначення розміру орендної плати є це Положення та відповідний документ про нормативну грошову оцінку земельних ділянок, що розташовані в мажах території Галицинівської сільської ради, який надається </w:t>
      </w:r>
      <w:r w:rsidRPr="00145C7A">
        <w:rPr>
          <w:rFonts w:asciiTheme="minorHAnsi" w:eastAsia="Calibri" w:hAnsiTheme="minorHAnsi" w:cstheme="minorHAnsi"/>
          <w:color w:val="000000"/>
          <w:kern w:val="0"/>
          <w:sz w:val="28"/>
          <w:szCs w:val="28"/>
          <w:lang w:val="uk-UA" w:eastAsia="en-US"/>
        </w:rPr>
        <w:br/>
      </w:r>
      <w:r w:rsidRPr="00145C7A">
        <w:rPr>
          <w:rFonts w:asciiTheme="minorHAnsi" w:eastAsia="Calibri" w:hAnsiTheme="minorHAnsi" w:cstheme="minorHAnsi"/>
          <w:color w:val="000000"/>
          <w:kern w:val="0"/>
          <w:sz w:val="28"/>
          <w:szCs w:val="28"/>
          <w:shd w:val="clear" w:color="auto" w:fill="FFFFFF"/>
          <w:lang w:val="uk-UA" w:eastAsia="en-US"/>
        </w:rPr>
        <w:lastRenderedPageBreak/>
        <w:t xml:space="preserve">відділом у районі Головного управління </w:t>
      </w:r>
      <w:proofErr w:type="spellStart"/>
      <w:r w:rsidRPr="00145C7A">
        <w:rPr>
          <w:rFonts w:asciiTheme="minorHAnsi" w:eastAsia="Calibri" w:hAnsiTheme="minorHAnsi" w:cstheme="minorHAnsi"/>
          <w:color w:val="000000"/>
          <w:kern w:val="0"/>
          <w:sz w:val="28"/>
          <w:szCs w:val="28"/>
          <w:shd w:val="clear" w:color="auto" w:fill="FFFFFF"/>
          <w:lang w:val="uk-UA" w:eastAsia="en-US"/>
        </w:rPr>
        <w:t>Держгеокадастру</w:t>
      </w:r>
      <w:proofErr w:type="spellEnd"/>
      <w:r w:rsidRPr="00145C7A">
        <w:rPr>
          <w:rFonts w:asciiTheme="minorHAnsi" w:eastAsia="Calibri" w:hAnsiTheme="minorHAnsi" w:cstheme="minorHAnsi"/>
          <w:color w:val="000000"/>
          <w:kern w:val="0"/>
          <w:sz w:val="28"/>
          <w:szCs w:val="28"/>
          <w:shd w:val="clear" w:color="auto" w:fill="FFFFFF"/>
          <w:lang w:val="uk-UA" w:eastAsia="en-US"/>
        </w:rPr>
        <w:t xml:space="preserve"> у Миколаївської  області </w:t>
      </w:r>
      <w:r w:rsidRPr="00145C7A">
        <w:rPr>
          <w:rFonts w:asciiTheme="minorHAnsi" w:eastAsia="Times New Roman" w:hAnsiTheme="minorHAnsi" w:cstheme="minorHAnsi"/>
          <w:kern w:val="0"/>
          <w:sz w:val="28"/>
          <w:szCs w:val="28"/>
          <w:shd w:val="clear" w:color="auto" w:fill="FFFFFF"/>
          <w:lang w:val="uk-UA" w:eastAsia="ru-RU"/>
        </w:rPr>
        <w:t>за зверненням орендодавця чи орендаря.</w:t>
      </w:r>
    </w:p>
    <w:p w14:paraId="1AC1268F" w14:textId="77777777" w:rsidR="00A85932" w:rsidRPr="00145C7A" w:rsidRDefault="00A85932" w:rsidP="00A85932">
      <w:pPr>
        <w:widowControl/>
        <w:tabs>
          <w:tab w:val="left" w:pos="720"/>
        </w:tabs>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4.5. </w:t>
      </w:r>
      <w:r w:rsidRPr="00145C7A">
        <w:rPr>
          <w:rFonts w:asciiTheme="minorHAnsi" w:eastAsia="Times New Roman" w:hAnsiTheme="minorHAnsi" w:cstheme="minorHAnsi"/>
          <w:kern w:val="0"/>
          <w:sz w:val="28"/>
          <w:szCs w:val="28"/>
          <w:shd w:val="clear" w:color="auto" w:fill="FFFFFF"/>
          <w:lang w:val="uk-UA" w:eastAsia="ru-RU"/>
        </w:rPr>
        <w:t>Розрахунок річної орендної плати</w:t>
      </w:r>
      <w:r w:rsidRPr="00145C7A">
        <w:rPr>
          <w:rFonts w:asciiTheme="minorHAnsi" w:eastAsia="Times New Roman" w:hAnsiTheme="minorHAnsi" w:cstheme="minorHAnsi"/>
          <w:b/>
          <w:bCs/>
          <w:kern w:val="0"/>
          <w:sz w:val="28"/>
          <w:szCs w:val="28"/>
          <w:shd w:val="clear" w:color="auto" w:fill="FFFFFF"/>
          <w:lang w:val="uk-UA" w:eastAsia="ru-RU"/>
        </w:rPr>
        <w:t> </w:t>
      </w:r>
      <w:r w:rsidRPr="00145C7A">
        <w:rPr>
          <w:rFonts w:asciiTheme="minorHAnsi" w:eastAsia="Times New Roman" w:hAnsiTheme="minorHAnsi" w:cstheme="minorHAnsi"/>
          <w:kern w:val="0"/>
          <w:sz w:val="28"/>
          <w:szCs w:val="28"/>
          <w:shd w:val="clear" w:color="auto" w:fill="FFFFFF"/>
          <w:lang w:val="uk-UA" w:eastAsia="ru-RU"/>
        </w:rPr>
        <w:t>за земельну ділянку оформляється у вигляді додатку до договору оренди землі.</w:t>
      </w:r>
    </w:p>
    <w:p w14:paraId="7EF0FEEE" w14:textId="77777777" w:rsidR="00A85932" w:rsidRPr="00145C7A" w:rsidRDefault="00A85932" w:rsidP="00A85932">
      <w:pPr>
        <w:widowControl/>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4.6. </w:t>
      </w:r>
      <w:r w:rsidRPr="00145C7A">
        <w:rPr>
          <w:rFonts w:asciiTheme="minorHAnsi" w:eastAsia="Times New Roman" w:hAnsiTheme="minorHAnsi" w:cstheme="minorHAnsi"/>
          <w:bCs/>
          <w:kern w:val="0"/>
          <w:sz w:val="28"/>
          <w:szCs w:val="28"/>
          <w:shd w:val="clear" w:color="auto" w:fill="FFFFFF"/>
          <w:lang w:val="uk-UA" w:eastAsia="ru-RU"/>
        </w:rPr>
        <w:t>Відділ з</w:t>
      </w:r>
      <w:r w:rsidRPr="00145C7A">
        <w:rPr>
          <w:rFonts w:asciiTheme="minorHAnsi" w:eastAsia="Times New Roman" w:hAnsiTheme="minorHAnsi" w:cstheme="minorHAnsi"/>
          <w:kern w:val="0"/>
          <w:sz w:val="28"/>
          <w:szCs w:val="28"/>
          <w:shd w:val="clear" w:color="auto" w:fill="FFFFFF"/>
          <w:lang w:val="uk-UA" w:eastAsia="ru-RU"/>
        </w:rPr>
        <w:t>емельний відносин Галицинівської сільської ради</w:t>
      </w:r>
      <w:r w:rsidRPr="00145C7A">
        <w:rPr>
          <w:rFonts w:asciiTheme="minorHAnsi" w:eastAsia="Times New Roman" w:hAnsiTheme="minorHAnsi" w:cstheme="minorHAnsi"/>
          <w:color w:val="FF0000"/>
          <w:kern w:val="0"/>
          <w:sz w:val="28"/>
          <w:szCs w:val="28"/>
          <w:shd w:val="clear" w:color="auto" w:fill="FFFFFF"/>
          <w:lang w:val="uk-UA" w:eastAsia="ru-RU"/>
        </w:rPr>
        <w:t xml:space="preserve"> </w:t>
      </w:r>
      <w:r w:rsidRPr="00145C7A">
        <w:rPr>
          <w:rFonts w:asciiTheme="minorHAnsi" w:eastAsia="Times New Roman" w:hAnsiTheme="minorHAnsi" w:cstheme="minorHAnsi"/>
          <w:kern w:val="0"/>
          <w:sz w:val="28"/>
          <w:szCs w:val="28"/>
          <w:shd w:val="clear" w:color="auto" w:fill="FFFFFF"/>
          <w:lang w:val="uk-UA" w:eastAsia="ru-RU"/>
        </w:rPr>
        <w:t xml:space="preserve"> до 1 лютого поточного року подає до Вітовської державної податкової інспекції Очаківського управління Головного управління ДФС у Миколаївській області </w:t>
      </w:r>
      <w:r w:rsidRPr="00145C7A">
        <w:rPr>
          <w:rFonts w:asciiTheme="minorHAnsi" w:eastAsia="Times New Roman" w:hAnsiTheme="minorHAnsi" w:cstheme="minorHAnsi"/>
          <w:kern w:val="0"/>
          <w:sz w:val="28"/>
          <w:szCs w:val="28"/>
          <w:lang w:val="uk-UA" w:eastAsia="ru-RU"/>
        </w:rPr>
        <w:t xml:space="preserve"> переліки орендарів, з якими укладено договори оренди землі на поточний рік, та інформує </w:t>
      </w:r>
      <w:r w:rsidRPr="00145C7A">
        <w:rPr>
          <w:rFonts w:asciiTheme="minorHAnsi" w:eastAsia="Times New Roman" w:hAnsiTheme="minorHAnsi" w:cstheme="minorHAnsi"/>
          <w:kern w:val="0"/>
          <w:sz w:val="28"/>
          <w:szCs w:val="28"/>
          <w:shd w:val="clear" w:color="auto" w:fill="FFFFFF"/>
          <w:lang w:val="uk-UA" w:eastAsia="ru-RU"/>
        </w:rPr>
        <w:t>Вітовську державну податкову інспекцію Очаківського управління Головного управління ДФС у Миколаївській області</w:t>
      </w:r>
      <w:r w:rsidRPr="00145C7A">
        <w:rPr>
          <w:rFonts w:asciiTheme="minorHAnsi" w:eastAsia="Times New Roman" w:hAnsiTheme="minorHAnsi" w:cstheme="minorHAnsi"/>
          <w:kern w:val="0"/>
          <w:sz w:val="28"/>
          <w:szCs w:val="28"/>
          <w:lang w:val="uk-UA" w:eastAsia="ru-RU"/>
        </w:rPr>
        <w:t xml:space="preserve">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14:paraId="7E70FF7F" w14:textId="77777777" w:rsidR="00A85932" w:rsidRPr="00145C7A" w:rsidRDefault="00A85932" w:rsidP="00A85932">
      <w:pPr>
        <w:widowControl/>
        <w:shd w:val="clear" w:color="auto" w:fill="FFFFFF"/>
        <w:tabs>
          <w:tab w:val="left" w:pos="720"/>
        </w:tabs>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4.7. </w:t>
      </w:r>
      <w:r w:rsidRPr="00145C7A">
        <w:rPr>
          <w:rFonts w:asciiTheme="minorHAnsi" w:eastAsia="Times New Roman" w:hAnsiTheme="minorHAnsi" w:cstheme="minorHAnsi"/>
          <w:kern w:val="0"/>
          <w:sz w:val="28"/>
          <w:szCs w:val="28"/>
          <w:lang w:val="uk-UA" w:eastAsia="ru-RU"/>
        </w:rPr>
        <w:t>Розмір орендної плати встановлюється у договорі оренди, але річна сума платежу:</w:t>
      </w:r>
    </w:p>
    <w:p w14:paraId="5006A1E6"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 не може бути меншою 3 відсотків нормативної грошової оцінки;</w:t>
      </w:r>
    </w:p>
    <w:p w14:paraId="297DCAA6" w14:textId="77777777" w:rsidR="00A85932" w:rsidRPr="00145C7A" w:rsidRDefault="00A85932" w:rsidP="00A85932">
      <w:pPr>
        <w:widowControl/>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 не може перевищувати 12 відсотків нормативної грошової оцінки.</w:t>
      </w:r>
    </w:p>
    <w:p w14:paraId="59D410D4" w14:textId="77777777" w:rsidR="00A85932" w:rsidRPr="00145C7A" w:rsidRDefault="00A85932" w:rsidP="00A85932">
      <w:pPr>
        <w:widowControl/>
        <w:tabs>
          <w:tab w:val="left" w:pos="709"/>
        </w:tabs>
        <w:ind w:firstLine="709"/>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4.8. </w:t>
      </w:r>
      <w:r w:rsidRPr="00145C7A">
        <w:rPr>
          <w:rFonts w:asciiTheme="minorHAnsi" w:eastAsia="Times New Roman" w:hAnsiTheme="minorHAnsi" w:cstheme="minorHAnsi"/>
          <w:kern w:val="0"/>
          <w:sz w:val="28"/>
          <w:szCs w:val="28"/>
          <w:lang w:val="uk-UA" w:eastAsia="ru-RU"/>
        </w:rPr>
        <w:t>Пільгова ставка</w:t>
      </w:r>
      <w:r w:rsidRPr="00145C7A">
        <w:rPr>
          <w:rFonts w:asciiTheme="minorHAnsi" w:eastAsia="Times New Roman" w:hAnsiTheme="minorHAnsi" w:cstheme="minorHAnsi"/>
          <w:b/>
          <w:kern w:val="0"/>
          <w:sz w:val="28"/>
          <w:szCs w:val="28"/>
          <w:lang w:val="uk-UA" w:eastAsia="ru-RU"/>
        </w:rPr>
        <w:t xml:space="preserve"> </w:t>
      </w:r>
      <w:r w:rsidRPr="00145C7A">
        <w:rPr>
          <w:rFonts w:asciiTheme="minorHAnsi" w:eastAsia="Times New Roman" w:hAnsiTheme="minorHAnsi" w:cstheme="minorHAnsi"/>
          <w:kern w:val="0"/>
          <w:sz w:val="28"/>
          <w:szCs w:val="28"/>
          <w:shd w:val="clear" w:color="auto" w:fill="FFFFFF"/>
          <w:lang w:val="uk-UA" w:eastAsia="ru-RU"/>
        </w:rPr>
        <w:t xml:space="preserve">до земель, що </w:t>
      </w:r>
      <w:r w:rsidRPr="00145C7A">
        <w:rPr>
          <w:rFonts w:asciiTheme="minorHAnsi" w:eastAsia="Times New Roman" w:hAnsiTheme="minorHAnsi" w:cstheme="minorHAnsi"/>
          <w:kern w:val="0"/>
          <w:sz w:val="28"/>
          <w:szCs w:val="28"/>
          <w:lang w:val="uk-UA" w:eastAsia="ru-RU"/>
        </w:rPr>
        <w:t>зайняті поточним будівництвом та земель, виділених під майбутнє будівництво, застосовується до введення об’єкта в експлуатацію – але  не більше ніж до 1 року.</w:t>
      </w:r>
    </w:p>
    <w:p w14:paraId="37967CA4"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4.9</w:t>
      </w:r>
      <w:r w:rsidRPr="00145C7A">
        <w:rPr>
          <w:rFonts w:asciiTheme="minorHAnsi" w:eastAsia="Times New Roman" w:hAnsiTheme="minorHAnsi" w:cstheme="minorHAnsi"/>
          <w:kern w:val="0"/>
          <w:sz w:val="28"/>
          <w:szCs w:val="28"/>
          <w:lang w:val="uk-UA" w:eastAsia="ru-RU"/>
        </w:rPr>
        <w:t>. Плата за суборенду земельних ділянок не може перевищувати орендної плати.</w:t>
      </w:r>
    </w:p>
    <w:p w14:paraId="23388170"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4.10.</w:t>
      </w:r>
      <w:r w:rsidRPr="00145C7A">
        <w:rPr>
          <w:rFonts w:asciiTheme="minorHAnsi" w:eastAsia="Times New Roman" w:hAnsiTheme="minorHAnsi" w:cstheme="minorHAnsi"/>
          <w:kern w:val="0"/>
          <w:sz w:val="28"/>
          <w:szCs w:val="28"/>
          <w:lang w:val="uk-UA" w:eastAsia="ru-RU"/>
        </w:rPr>
        <w:t xml:space="preserve">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Податкового кодексу.</w:t>
      </w:r>
    </w:p>
    <w:p w14:paraId="49CA61B4" w14:textId="77777777" w:rsidR="00A85932" w:rsidRPr="00145C7A" w:rsidRDefault="00A85932" w:rsidP="00A85932">
      <w:pPr>
        <w:widowControl/>
        <w:jc w:val="center"/>
        <w:rPr>
          <w:rFonts w:asciiTheme="minorHAnsi" w:eastAsia="Times New Roman" w:hAnsiTheme="minorHAnsi" w:cstheme="minorHAnsi"/>
          <w:b/>
          <w:bCs/>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V. Ставки орендної плати за землю</w:t>
      </w:r>
    </w:p>
    <w:p w14:paraId="7413232F" w14:textId="77777777" w:rsidR="00A85932" w:rsidRPr="00145C7A" w:rsidRDefault="00A85932" w:rsidP="00A85932">
      <w:pPr>
        <w:widowControl/>
        <w:jc w:val="both"/>
        <w:rPr>
          <w:rFonts w:asciiTheme="minorHAnsi" w:eastAsia="Times New Roman" w:hAnsiTheme="minorHAnsi" w:cstheme="minorHAnsi"/>
          <w:bCs/>
          <w:color w:val="000000"/>
          <w:kern w:val="0"/>
          <w:sz w:val="28"/>
          <w:szCs w:val="28"/>
          <w:lang w:val="uk-UA" w:eastAsia="ru-RU"/>
        </w:rPr>
      </w:pPr>
      <w:r w:rsidRPr="00145C7A">
        <w:rPr>
          <w:rFonts w:asciiTheme="minorHAnsi" w:eastAsia="Times New Roman" w:hAnsiTheme="minorHAnsi" w:cstheme="minorHAnsi"/>
          <w:b/>
          <w:bCs/>
          <w:kern w:val="0"/>
          <w:sz w:val="28"/>
          <w:szCs w:val="28"/>
          <w:shd w:val="clear" w:color="auto" w:fill="FFFFFF"/>
          <w:lang w:val="uk-UA" w:eastAsia="ru-RU"/>
        </w:rPr>
        <w:t xml:space="preserve">        5.1. </w:t>
      </w:r>
      <w:r w:rsidRPr="00145C7A">
        <w:rPr>
          <w:rFonts w:asciiTheme="minorHAnsi" w:eastAsia="Times New Roman" w:hAnsiTheme="minorHAnsi" w:cstheme="minorHAnsi"/>
          <w:kern w:val="0"/>
          <w:sz w:val="28"/>
          <w:szCs w:val="28"/>
          <w:shd w:val="clear" w:color="auto" w:fill="FFFFFF"/>
          <w:lang w:val="uk-UA" w:eastAsia="ru-RU"/>
        </w:rPr>
        <w:t>Основні ставки орендної плати у відсотках від нормативної грошової оцінки землі</w:t>
      </w:r>
      <w:r w:rsidRPr="00145C7A">
        <w:rPr>
          <w:rFonts w:asciiTheme="minorHAnsi" w:eastAsia="Times New Roman" w:hAnsiTheme="minorHAnsi" w:cstheme="minorHAnsi"/>
          <w:kern w:val="0"/>
          <w:sz w:val="28"/>
          <w:szCs w:val="28"/>
          <w:lang w:val="uk-UA" w:eastAsia="ru-RU"/>
        </w:rPr>
        <w:t xml:space="preserve"> </w:t>
      </w:r>
      <w:r w:rsidRPr="00145C7A">
        <w:rPr>
          <w:rFonts w:asciiTheme="minorHAnsi" w:eastAsia="Times New Roman" w:hAnsiTheme="minorHAnsi" w:cstheme="minorHAnsi"/>
          <w:bCs/>
          <w:color w:val="000000"/>
          <w:kern w:val="0"/>
          <w:sz w:val="28"/>
          <w:szCs w:val="28"/>
          <w:lang w:val="uk-UA" w:eastAsia="ru-RU"/>
        </w:rPr>
        <w:t>визначено у додатку 1.1 «Ставки орендної плати за землю» до цього Положення.</w:t>
      </w:r>
    </w:p>
    <w:p w14:paraId="1D39B863" w14:textId="77777777" w:rsidR="00A85932" w:rsidRPr="00145C7A" w:rsidRDefault="00A85932" w:rsidP="00A85932">
      <w:pPr>
        <w:widowControl/>
        <w:jc w:val="center"/>
        <w:rPr>
          <w:rFonts w:asciiTheme="minorHAnsi" w:eastAsia="Times New Roman" w:hAnsiTheme="minorHAnsi" w:cstheme="minorHAnsi"/>
          <w:b/>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w:t>
      </w:r>
      <w:r w:rsidRPr="00145C7A">
        <w:rPr>
          <w:rFonts w:asciiTheme="minorHAnsi" w:eastAsia="Times New Roman" w:hAnsiTheme="minorHAnsi" w:cstheme="minorHAnsi"/>
          <w:b/>
          <w:kern w:val="0"/>
          <w:sz w:val="28"/>
          <w:szCs w:val="28"/>
          <w:lang w:val="uk-UA" w:eastAsia="ru-RU"/>
        </w:rPr>
        <w:t>VІ. Порядок справляння орендної плати за землю</w:t>
      </w:r>
    </w:p>
    <w:p w14:paraId="4A63809C" w14:textId="77777777" w:rsidR="00A85932" w:rsidRPr="00145C7A" w:rsidRDefault="00A85932" w:rsidP="00A85932">
      <w:pPr>
        <w:widowControl/>
        <w:tabs>
          <w:tab w:val="left" w:pos="720"/>
        </w:tabs>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6.1.</w:t>
      </w:r>
      <w:r w:rsidRPr="00145C7A">
        <w:rPr>
          <w:rFonts w:asciiTheme="minorHAnsi" w:eastAsia="Times New Roman" w:hAnsiTheme="minorHAnsi" w:cstheme="minorHAnsi"/>
          <w:kern w:val="0"/>
          <w:sz w:val="28"/>
          <w:szCs w:val="28"/>
          <w:lang w:val="uk-UA" w:eastAsia="ru-RU"/>
        </w:rPr>
        <w:t> Орендна плата за земельні ділянки справляється виключно у грошовій формі. Орендна плата за перший місяць нараховується залежно від кількості календарних днів місяця з дати укладання договору.</w:t>
      </w:r>
    </w:p>
    <w:p w14:paraId="6649C7EC" w14:textId="77777777" w:rsidR="00A85932" w:rsidRPr="00145C7A" w:rsidRDefault="00A85932" w:rsidP="00A85932">
      <w:pPr>
        <w:widowControl/>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6.2.</w:t>
      </w:r>
      <w:r w:rsidRPr="00145C7A">
        <w:rPr>
          <w:rFonts w:asciiTheme="minorHAnsi" w:eastAsia="Times New Roman" w:hAnsiTheme="minorHAnsi" w:cstheme="minorHAnsi"/>
          <w:kern w:val="0"/>
          <w:sz w:val="28"/>
          <w:szCs w:val="28"/>
          <w:lang w:val="uk-UA" w:eastAsia="ru-RU"/>
        </w:rPr>
        <w:t> Внесення орендної плати на майбутній період оренди допускається на термін не більше одного року.</w:t>
      </w:r>
    </w:p>
    <w:p w14:paraId="37878E1D" w14:textId="77777777" w:rsidR="00A85932" w:rsidRPr="00145C7A" w:rsidRDefault="00A85932" w:rsidP="00A85932">
      <w:pPr>
        <w:widowControl/>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6.3.</w:t>
      </w:r>
      <w:r w:rsidRPr="00145C7A">
        <w:rPr>
          <w:rFonts w:asciiTheme="minorHAnsi" w:eastAsia="Times New Roman" w:hAnsiTheme="minorHAnsi" w:cstheme="minorHAnsi"/>
          <w:kern w:val="0"/>
          <w:sz w:val="28"/>
          <w:szCs w:val="28"/>
          <w:lang w:val="uk-UA" w:eastAsia="ru-RU"/>
        </w:rPr>
        <w:t> Річна орендна плата вноситься у терміни та у розмірах, які визначені договором оренди землі, до сільського бюджету та використовується згідно з чинним законодавством.</w:t>
      </w:r>
    </w:p>
    <w:p w14:paraId="6663BF28" w14:textId="77777777" w:rsidR="00A85932" w:rsidRPr="00145C7A" w:rsidRDefault="00A85932" w:rsidP="00A85932">
      <w:pPr>
        <w:widowControl/>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6.4.</w:t>
      </w:r>
      <w:r w:rsidRPr="00145C7A">
        <w:rPr>
          <w:rFonts w:asciiTheme="minorHAnsi" w:eastAsia="Times New Roman" w:hAnsiTheme="minorHAnsi" w:cstheme="minorHAnsi"/>
          <w:kern w:val="0"/>
          <w:sz w:val="28"/>
          <w:szCs w:val="28"/>
          <w:lang w:val="uk-UA" w:eastAsia="ru-RU"/>
        </w:rPr>
        <w:t> За несвоєчасну сплату орендної плати у строки, визначені договором оренди землі та цим Положенням, нараховується пеня з розрахунку 120 (ста двадцяти) відсотків річних облікової ставки Національного банку України, діючої на день виникнення боргу за кожний день прострочення.</w:t>
      </w:r>
    </w:p>
    <w:p w14:paraId="1BA94C75" w14:textId="77777777" w:rsidR="00A85932" w:rsidRPr="00145C7A" w:rsidRDefault="00A85932" w:rsidP="00A85932">
      <w:pPr>
        <w:widowControl/>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lastRenderedPageBreak/>
        <w:t xml:space="preserve">        6.5.</w:t>
      </w:r>
      <w:r w:rsidRPr="00145C7A">
        <w:rPr>
          <w:rFonts w:asciiTheme="minorHAnsi" w:eastAsia="Times New Roman" w:hAnsiTheme="minorHAnsi" w:cstheme="minorHAnsi"/>
          <w:kern w:val="0"/>
          <w:sz w:val="28"/>
          <w:szCs w:val="28"/>
          <w:lang w:val="uk-UA" w:eastAsia="ru-RU"/>
        </w:rPr>
        <w:t> Контроль за правильністю обчислення, справляння і стягнення орендної плати за земельні ділянки відділом земельних відносин Галицинівської сільської ради.</w:t>
      </w:r>
    </w:p>
    <w:p w14:paraId="48E6DFB2" w14:textId="77777777" w:rsidR="00A85932" w:rsidRPr="00145C7A" w:rsidRDefault="00A85932" w:rsidP="00A85932">
      <w:pPr>
        <w:widowControl/>
        <w:shd w:val="clear" w:color="auto" w:fill="FFFFFF"/>
        <w:jc w:val="center"/>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bCs/>
          <w:kern w:val="0"/>
          <w:sz w:val="28"/>
          <w:szCs w:val="28"/>
          <w:lang w:val="uk-UA" w:eastAsia="ru-RU"/>
        </w:rPr>
        <w:t>VІІ. Внесення змін до договору оренди землі</w:t>
      </w:r>
    </w:p>
    <w:p w14:paraId="5C209C89" w14:textId="77777777" w:rsidR="00A85932" w:rsidRPr="00145C7A" w:rsidRDefault="00A85932" w:rsidP="00A85932">
      <w:pPr>
        <w:widowControl/>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7.1.</w:t>
      </w:r>
      <w:r w:rsidRPr="00145C7A">
        <w:rPr>
          <w:rFonts w:asciiTheme="minorHAnsi" w:eastAsia="Times New Roman" w:hAnsiTheme="minorHAnsi" w:cstheme="minorHAnsi"/>
          <w:kern w:val="0"/>
          <w:sz w:val="28"/>
          <w:szCs w:val="28"/>
          <w:lang w:val="uk-UA" w:eastAsia="ru-RU"/>
        </w:rPr>
        <w:t> Зміни до договору оренди землі здійснюються за взаємною згодою сторін шляхом укладання додаткових угод, які підписуються уповноваженими представниками орендодавця та орендаря. У разі недосягнення згоди щодо зміни умов договору оренди землі спір вирішується у судовому порядку. </w:t>
      </w:r>
    </w:p>
    <w:p w14:paraId="6A220AAF" w14:textId="77777777" w:rsidR="00A85932" w:rsidRPr="00145C7A" w:rsidRDefault="00A85932" w:rsidP="00A85932">
      <w:pPr>
        <w:widowControl/>
        <w:tabs>
          <w:tab w:val="left" w:pos="720"/>
        </w:tabs>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7.2.</w:t>
      </w:r>
      <w:r w:rsidRPr="00145C7A">
        <w:rPr>
          <w:rFonts w:asciiTheme="minorHAnsi" w:eastAsia="Times New Roman" w:hAnsiTheme="minorHAnsi" w:cstheme="minorHAnsi"/>
          <w:kern w:val="0"/>
          <w:sz w:val="28"/>
          <w:szCs w:val="28"/>
          <w:lang w:val="uk-UA" w:eastAsia="ru-RU"/>
        </w:rPr>
        <w:t> Додаткові угоди не укладаються у випадку перерахунку орендної плати при зміні ставок земельного податку та ставок орендної плати відповідно до змін чинного законодавства. Перерахунок розміру орендної плати на поточний рік проводиться до 01 березня щорічно та здійснюється орендодавцем самостійно у вигляді Розрахунку (додаток 1 до Положення). Орендар повинен щороку до 15 березня звернутись до орендодавця за отриманням відповідного розрахунку на поточний рік.</w:t>
      </w:r>
    </w:p>
    <w:p w14:paraId="3700D063" w14:textId="77777777" w:rsidR="00A85932" w:rsidRPr="00145C7A" w:rsidRDefault="00A85932" w:rsidP="00A85932">
      <w:pPr>
        <w:widowControl/>
        <w:shd w:val="clear" w:color="auto" w:fill="FFFFFF"/>
        <w:jc w:val="center"/>
        <w:rPr>
          <w:rFonts w:asciiTheme="minorHAnsi" w:eastAsia="Times New Roman" w:hAnsiTheme="minorHAnsi" w:cstheme="minorHAnsi"/>
          <w:b/>
          <w:bCs/>
          <w:kern w:val="0"/>
          <w:sz w:val="28"/>
          <w:szCs w:val="28"/>
          <w:lang w:val="uk-UA" w:eastAsia="ru-RU"/>
        </w:rPr>
      </w:pPr>
      <w:r w:rsidRPr="00145C7A">
        <w:rPr>
          <w:rFonts w:asciiTheme="minorHAnsi" w:eastAsia="Times New Roman" w:hAnsiTheme="minorHAnsi" w:cstheme="minorHAnsi"/>
          <w:b/>
          <w:bCs/>
          <w:kern w:val="0"/>
          <w:sz w:val="28"/>
          <w:szCs w:val="28"/>
          <w:lang w:val="uk-UA" w:eastAsia="ru-RU"/>
        </w:rPr>
        <w:t>VІІІ. Припинення та розірвання договорів оренди землі</w:t>
      </w:r>
    </w:p>
    <w:p w14:paraId="354746A0" w14:textId="77777777" w:rsidR="00A85932" w:rsidRPr="00145C7A" w:rsidRDefault="00A85932" w:rsidP="00A85932">
      <w:pPr>
        <w:widowControl/>
        <w:shd w:val="clear" w:color="auto" w:fill="FFFFFF"/>
        <w:tabs>
          <w:tab w:val="left" w:pos="720"/>
        </w:tabs>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8.1.</w:t>
      </w:r>
      <w:r w:rsidRPr="00145C7A">
        <w:rPr>
          <w:rFonts w:asciiTheme="minorHAnsi" w:eastAsia="Times New Roman" w:hAnsiTheme="minorHAnsi" w:cstheme="minorHAnsi"/>
          <w:kern w:val="0"/>
          <w:sz w:val="28"/>
          <w:szCs w:val="28"/>
          <w:lang w:val="uk-UA" w:eastAsia="ru-RU"/>
        </w:rPr>
        <w:t xml:space="preserve"> Договір оренди землі припиняється в разі:</w:t>
      </w:r>
    </w:p>
    <w:p w14:paraId="0A6D27BE"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 закінчення строку, на який його було укладено;</w:t>
      </w:r>
    </w:p>
    <w:p w14:paraId="189A5FAB"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14:paraId="7554ED13"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 поєднання в одній особі власника земельної ділянки та орендаря;</w:t>
      </w:r>
    </w:p>
    <w:p w14:paraId="5617D675"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 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укладеного договору оренди земельної ділянки;</w:t>
      </w:r>
    </w:p>
    <w:p w14:paraId="6B8B1759"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 ліквідації юридичної особи - орендаря;</w:t>
      </w:r>
    </w:p>
    <w:p w14:paraId="520BB129"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 відчуження права оренди земельної ділянки заставодержателем;</w:t>
      </w:r>
    </w:p>
    <w:p w14:paraId="2598473D"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 набуття права власності на житловий будинок, будівлю або споруду, що розташовані на орендованій іншою особою земельній ділянці;</w:t>
      </w:r>
    </w:p>
    <w:p w14:paraId="5DF1C4BA"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 припинення дії договору, укладеного в рамках державно-приватного партнерства (щодо договорів оренди землі, укладених у рамках такого партнерства).</w:t>
      </w:r>
    </w:p>
    <w:p w14:paraId="1F14FE0C" w14:textId="77777777" w:rsidR="00A85932" w:rsidRPr="00145C7A" w:rsidRDefault="00A85932" w:rsidP="00A85932">
      <w:pPr>
        <w:widowControl/>
        <w:shd w:val="clear" w:color="auto" w:fill="FFFFFF"/>
        <w:tabs>
          <w:tab w:val="left" w:pos="720"/>
        </w:tabs>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8.2.</w:t>
      </w:r>
      <w:r w:rsidRPr="00145C7A">
        <w:rPr>
          <w:rFonts w:asciiTheme="minorHAnsi" w:eastAsia="Times New Roman" w:hAnsiTheme="minorHAnsi" w:cstheme="minorHAnsi"/>
          <w:kern w:val="0"/>
          <w:sz w:val="28"/>
          <w:szCs w:val="28"/>
          <w:lang w:val="uk-UA" w:eastAsia="ru-RU"/>
        </w:rPr>
        <w:t xml:space="preserve"> Договір оренди землі припиняється також в інших випадках, передбачених законом та у випадках зазначених у договорі оренди землі.</w:t>
      </w:r>
    </w:p>
    <w:p w14:paraId="0362CA1C"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8.3.</w:t>
      </w:r>
      <w:r w:rsidRPr="00145C7A">
        <w:rPr>
          <w:rFonts w:asciiTheme="minorHAnsi" w:eastAsia="Times New Roman" w:hAnsiTheme="minorHAnsi" w:cstheme="minorHAnsi"/>
          <w:kern w:val="0"/>
          <w:sz w:val="28"/>
          <w:szCs w:val="28"/>
          <w:lang w:val="uk-UA" w:eastAsia="ru-RU"/>
        </w:rPr>
        <w:t xml:space="preserve"> 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 Розірвання договору оренди землі в односторонньому порядку не допускається, якщо інше не передбачено законом або цим договором.</w:t>
      </w:r>
    </w:p>
    <w:p w14:paraId="7FF04D0A" w14:textId="77777777" w:rsidR="00A85932" w:rsidRPr="00145C7A" w:rsidRDefault="00A85932" w:rsidP="00A85932">
      <w:pPr>
        <w:widowControl/>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kern w:val="0"/>
          <w:sz w:val="28"/>
          <w:szCs w:val="28"/>
          <w:lang w:val="uk-UA" w:eastAsia="ru-RU"/>
        </w:rPr>
        <w:t xml:space="preserve">          8.4.</w:t>
      </w:r>
      <w:r w:rsidRPr="00145C7A">
        <w:rPr>
          <w:rFonts w:asciiTheme="minorHAnsi" w:eastAsia="Times New Roman" w:hAnsiTheme="minorHAnsi" w:cstheme="minorHAnsi"/>
          <w:kern w:val="0"/>
          <w:sz w:val="28"/>
          <w:szCs w:val="28"/>
          <w:shd w:val="clear" w:color="auto" w:fill="FFFFFF"/>
          <w:lang w:val="uk-UA" w:eastAsia="ru-RU"/>
        </w:rPr>
        <w:t xml:space="preserve"> 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а на землях </w:t>
      </w:r>
      <w:r w:rsidRPr="00145C7A">
        <w:rPr>
          <w:rFonts w:asciiTheme="minorHAnsi" w:eastAsia="Times New Roman" w:hAnsiTheme="minorHAnsi" w:cstheme="minorHAnsi"/>
          <w:kern w:val="0"/>
          <w:sz w:val="28"/>
          <w:szCs w:val="28"/>
          <w:shd w:val="clear" w:color="auto" w:fill="FFFFFF"/>
          <w:lang w:val="uk-UA" w:eastAsia="ru-RU"/>
        </w:rPr>
        <w:lastRenderedPageBreak/>
        <w:t>несільськогосподарського призначення –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0C873AA" w14:textId="77777777" w:rsidR="00A85932" w:rsidRPr="00145C7A" w:rsidRDefault="00A85932" w:rsidP="00A85932">
      <w:pPr>
        <w:widowControl/>
        <w:tabs>
          <w:tab w:val="left" w:pos="720"/>
        </w:tabs>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         У разі розірвання договору оренди землі за погодженням сторін кожна сторона має право вимагати в іншої сторони відшкодування понесених збитків відповідно до закону. Перехід права власності на орендовану земельну ділянку до іншої особи, а також реорганізація юридичної особи - орендаря не є підставою для зміни умов або розірвання договору, якщо інше не передбачено договором оренди землі.</w:t>
      </w:r>
    </w:p>
    <w:p w14:paraId="650A247C" w14:textId="77777777" w:rsidR="00A85932" w:rsidRPr="00145C7A" w:rsidRDefault="00A85932" w:rsidP="00A85932">
      <w:pPr>
        <w:widowControl/>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8.5.</w:t>
      </w:r>
      <w:r w:rsidRPr="00145C7A">
        <w:rPr>
          <w:rFonts w:asciiTheme="minorHAnsi" w:eastAsia="Times New Roman" w:hAnsiTheme="minorHAnsi" w:cstheme="minorHAnsi"/>
          <w:kern w:val="0"/>
          <w:sz w:val="28"/>
          <w:szCs w:val="28"/>
          <w:shd w:val="clear" w:color="auto" w:fill="FFFFFF"/>
          <w:lang w:val="uk-UA" w:eastAsia="ru-RU"/>
        </w:rPr>
        <w:t> Договір оренди землі може бути припинений орендодавцем в односторонньому порядку у випадках, передбачених у договорі оренди землі.</w:t>
      </w:r>
    </w:p>
    <w:p w14:paraId="5126A02F" w14:textId="77777777" w:rsidR="00A85932" w:rsidRPr="00145C7A" w:rsidRDefault="00A85932" w:rsidP="00A85932">
      <w:pPr>
        <w:widowControl/>
        <w:shd w:val="clear" w:color="auto" w:fill="FFFFFF"/>
        <w:tabs>
          <w:tab w:val="left" w:pos="720"/>
        </w:tabs>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8.6.</w:t>
      </w:r>
      <w:r w:rsidRPr="00145C7A">
        <w:rPr>
          <w:rFonts w:asciiTheme="minorHAnsi" w:eastAsia="Times New Roman" w:hAnsiTheme="minorHAnsi" w:cstheme="minorHAnsi"/>
          <w:kern w:val="0"/>
          <w:sz w:val="28"/>
          <w:szCs w:val="28"/>
          <w:lang w:val="uk-UA" w:eastAsia="ru-RU"/>
        </w:rPr>
        <w:t xml:space="preserve"> Несплата орендної плати терміном більше 3-х місяців або самовільна зміна функції використання ділянки (її частини) є підставою для дострокового розірвання договору з ініціативи орендодавця з вимогою відшкодування втрат від недоотримання коштів сплатою орендарем штрафних санкцій, передбачених договором оренди.</w:t>
      </w:r>
    </w:p>
    <w:p w14:paraId="51DBFD92" w14:textId="77777777" w:rsidR="00A85932" w:rsidRPr="00145C7A" w:rsidRDefault="00A85932" w:rsidP="00A85932">
      <w:pPr>
        <w:keepNext/>
        <w:widowControl/>
        <w:shd w:val="clear" w:color="auto" w:fill="FFFFFF"/>
        <w:jc w:val="center"/>
        <w:outlineLvl w:val="2"/>
        <w:rPr>
          <w:rFonts w:asciiTheme="minorHAnsi" w:eastAsia="Times New Roman" w:hAnsiTheme="minorHAnsi" w:cstheme="minorHAnsi"/>
          <w:b/>
          <w:bCs/>
          <w:kern w:val="0"/>
          <w:sz w:val="28"/>
          <w:szCs w:val="28"/>
          <w:lang w:val="uk-UA" w:eastAsia="ru-RU"/>
        </w:rPr>
      </w:pPr>
      <w:r w:rsidRPr="00145C7A">
        <w:rPr>
          <w:rFonts w:asciiTheme="minorHAnsi" w:eastAsia="Times New Roman" w:hAnsiTheme="minorHAnsi" w:cstheme="minorHAnsi"/>
          <w:b/>
          <w:kern w:val="0"/>
          <w:sz w:val="28"/>
          <w:szCs w:val="28"/>
          <w:lang w:val="uk-UA" w:eastAsia="ru-RU"/>
        </w:rPr>
        <w:t>ІХ</w:t>
      </w:r>
      <w:r w:rsidRPr="00145C7A">
        <w:rPr>
          <w:rFonts w:asciiTheme="minorHAnsi" w:eastAsia="Times New Roman" w:hAnsiTheme="minorHAnsi" w:cstheme="minorHAnsi"/>
          <w:b/>
          <w:bCs/>
          <w:kern w:val="0"/>
          <w:sz w:val="28"/>
          <w:szCs w:val="28"/>
          <w:lang w:val="uk-UA" w:eastAsia="ru-RU"/>
        </w:rPr>
        <w:t>. Розірвання договору оренди земельної ділянки  комунальної власності у разі необхідності надання її для суспільних потреб</w:t>
      </w:r>
    </w:p>
    <w:p w14:paraId="7F9BA35A"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9.1.</w:t>
      </w:r>
      <w:r w:rsidRPr="00145C7A">
        <w:rPr>
          <w:rFonts w:asciiTheme="minorHAnsi" w:eastAsia="Times New Roman" w:hAnsiTheme="minorHAnsi" w:cstheme="minorHAnsi"/>
          <w:kern w:val="0"/>
          <w:sz w:val="28"/>
          <w:szCs w:val="28"/>
          <w:lang w:val="uk-UA" w:eastAsia="ru-RU"/>
        </w:rPr>
        <w:t xml:space="preserve"> Договір оренди земельної ділянки  комунальної власності може бути розірваний у разі прийняття рішення про використання земельної ділянки для розміщення об'єктів, визначених частиною першою статті 7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14:paraId="10D6A152" w14:textId="77777777" w:rsidR="00A85932" w:rsidRPr="00145C7A" w:rsidRDefault="00A85932" w:rsidP="00A85932">
      <w:pPr>
        <w:widowControl/>
        <w:shd w:val="clear" w:color="auto" w:fill="FFFFFF"/>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ab/>
        <w:t>У разі прийняття рішення про використання для суспільних потреб лише частини земельної ділянки може бути заявлена вимога про виділення такої частини в окрему земельну ділянку та розірвання договору оренди.</w:t>
      </w:r>
    </w:p>
    <w:p w14:paraId="14F77061"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9.2.</w:t>
      </w:r>
      <w:r w:rsidRPr="00145C7A">
        <w:rPr>
          <w:rFonts w:asciiTheme="minorHAnsi" w:eastAsia="Times New Roman" w:hAnsiTheme="minorHAnsi" w:cstheme="minorHAnsi"/>
          <w:kern w:val="0"/>
          <w:sz w:val="28"/>
          <w:szCs w:val="28"/>
          <w:lang w:val="uk-UA" w:eastAsia="ru-RU"/>
        </w:rPr>
        <w:t xml:space="preserve"> Вимога про розірвання договору оренди, зазначена у частині другій вищевказаної статті, може бути пред'явлена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із сторін цього договору.</w:t>
      </w:r>
    </w:p>
    <w:p w14:paraId="739EE571"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9.3.</w:t>
      </w:r>
      <w:r w:rsidRPr="00145C7A">
        <w:rPr>
          <w:rFonts w:asciiTheme="minorHAnsi" w:eastAsia="Times New Roman" w:hAnsiTheme="minorHAnsi" w:cstheme="minorHAnsi"/>
          <w:kern w:val="0"/>
          <w:sz w:val="28"/>
          <w:szCs w:val="28"/>
          <w:lang w:val="uk-UA" w:eastAsia="ru-RU"/>
        </w:rPr>
        <w:t xml:space="preserve"> Розірвання договору оренди земельної ділянки допускається у разі, якщо об'єкти, які передбачається розмістити на земельній ділянці, неможливо розмістити на іншій земельній ділянці або якщо розміщення таких об'єктів на інших земельних ділянках </w:t>
      </w:r>
      <w:proofErr w:type="spellStart"/>
      <w:r w:rsidRPr="00145C7A">
        <w:rPr>
          <w:rFonts w:asciiTheme="minorHAnsi" w:eastAsia="Times New Roman" w:hAnsiTheme="minorHAnsi" w:cstheme="minorHAnsi"/>
          <w:kern w:val="0"/>
          <w:sz w:val="28"/>
          <w:szCs w:val="28"/>
          <w:lang w:val="uk-UA" w:eastAsia="ru-RU"/>
        </w:rPr>
        <w:t>завдасть</w:t>
      </w:r>
      <w:proofErr w:type="spellEnd"/>
      <w:r w:rsidRPr="00145C7A">
        <w:rPr>
          <w:rFonts w:asciiTheme="minorHAnsi" w:eastAsia="Times New Roman" w:hAnsiTheme="minorHAnsi" w:cstheme="minorHAnsi"/>
          <w:kern w:val="0"/>
          <w:sz w:val="28"/>
          <w:szCs w:val="28"/>
          <w:lang w:val="uk-UA" w:eastAsia="ru-RU"/>
        </w:rPr>
        <w:t xml:space="preserve"> значних матеріальних збитків або спричинить негативні екологічні наслідки для Галицинівської сільської ради.</w:t>
      </w:r>
    </w:p>
    <w:p w14:paraId="31D526B3"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9.4.</w:t>
      </w:r>
      <w:r w:rsidRPr="00145C7A">
        <w:rPr>
          <w:rFonts w:asciiTheme="minorHAnsi" w:eastAsia="Times New Roman" w:hAnsiTheme="minorHAnsi" w:cstheme="minorHAnsi"/>
          <w:kern w:val="0"/>
          <w:sz w:val="28"/>
          <w:szCs w:val="28"/>
          <w:lang w:val="uk-UA" w:eastAsia="ru-RU"/>
        </w:rPr>
        <w:t xml:space="preserve"> Розірвання договору оренди земельної ділянки, у разі прийняття рішення про надання її для суспільних потреб, здійснюється за умови повного відшкодування орендарю і третім особам збитків, спричинених цим, зокрема </w:t>
      </w:r>
      <w:r w:rsidRPr="00145C7A">
        <w:rPr>
          <w:rFonts w:asciiTheme="minorHAnsi" w:eastAsia="Times New Roman" w:hAnsiTheme="minorHAnsi" w:cstheme="minorHAnsi"/>
          <w:kern w:val="0"/>
          <w:sz w:val="28"/>
          <w:szCs w:val="28"/>
          <w:lang w:val="uk-UA" w:eastAsia="ru-RU"/>
        </w:rPr>
        <w:lastRenderedPageBreak/>
        <w:t>витрат, пов'язаних з виділенням частини земельної ділянки в окрему земельну ділянку та укладенням нового договору оренди.</w:t>
      </w:r>
    </w:p>
    <w:p w14:paraId="593A643D" w14:textId="77777777" w:rsidR="00A85932" w:rsidRPr="00145C7A" w:rsidRDefault="00A85932" w:rsidP="00A85932">
      <w:pPr>
        <w:widowControl/>
        <w:shd w:val="clear" w:color="auto" w:fill="FFFFFF"/>
        <w:tabs>
          <w:tab w:val="left" w:pos="709"/>
        </w:tabs>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9.5.</w:t>
      </w:r>
      <w:r w:rsidRPr="00145C7A">
        <w:rPr>
          <w:rFonts w:asciiTheme="minorHAnsi" w:eastAsia="Times New Roman" w:hAnsiTheme="minorHAnsi" w:cstheme="minorHAnsi"/>
          <w:kern w:val="0"/>
          <w:sz w:val="28"/>
          <w:szCs w:val="28"/>
          <w:lang w:val="uk-UA" w:eastAsia="ru-RU"/>
        </w:rPr>
        <w:t xml:space="preserve"> У разі недосягнення сторонами договору згоди щодо розірвання договору оренди землі спір вирішується в судовому порядку.</w:t>
      </w:r>
    </w:p>
    <w:p w14:paraId="30244F61"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9.6.</w:t>
      </w:r>
      <w:r w:rsidRPr="00145C7A">
        <w:rPr>
          <w:rFonts w:asciiTheme="minorHAnsi" w:eastAsia="Times New Roman" w:hAnsiTheme="minorHAnsi" w:cstheme="minorHAnsi"/>
          <w:kern w:val="0"/>
          <w:sz w:val="28"/>
          <w:szCs w:val="28"/>
          <w:lang w:val="uk-UA" w:eastAsia="ru-RU"/>
        </w:rPr>
        <w:t xml:space="preserve"> У рішенні про використання земельної ділянки комунальної власності, яка перебуває в оренді, для суспільних потреб зазначаються:</w:t>
      </w:r>
    </w:p>
    <w:p w14:paraId="7C060032"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площа, місцезнаходження земельної ділянки або її частини, кадастровий номер земельної ділянки (за наявності);</w:t>
      </w:r>
    </w:p>
    <w:p w14:paraId="0D4274B4"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договори оренди землі, що підлягають розірванню;</w:t>
      </w:r>
    </w:p>
    <w:p w14:paraId="4983DEA7"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суспільні потреби, для задоволення яких здійснюється розірвання договорів оренди землі;</w:t>
      </w:r>
    </w:p>
    <w:p w14:paraId="63018E86"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особа, якій після розірвання договору оренди передається земельна ділянка для задоволення суспільних потреб, з визначенням умов такої передачі.</w:t>
      </w:r>
    </w:p>
    <w:p w14:paraId="4DC58D0F" w14:textId="77777777" w:rsidR="00A85932" w:rsidRPr="00145C7A" w:rsidRDefault="00A85932" w:rsidP="00A85932">
      <w:pPr>
        <w:widowControl/>
        <w:shd w:val="clear" w:color="auto" w:fill="FFFFFF"/>
        <w:jc w:val="center"/>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bCs/>
          <w:kern w:val="0"/>
          <w:sz w:val="28"/>
          <w:szCs w:val="28"/>
          <w:lang w:val="uk-UA" w:eastAsia="ru-RU"/>
        </w:rPr>
        <w:t>Х. Повернення земельної ділянки</w:t>
      </w:r>
    </w:p>
    <w:p w14:paraId="2EC1653F" w14:textId="77777777" w:rsidR="00A85932" w:rsidRPr="00145C7A" w:rsidRDefault="00A85932" w:rsidP="00A85932">
      <w:pPr>
        <w:widowControl/>
        <w:ind w:firstLine="708"/>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bCs/>
          <w:kern w:val="0"/>
          <w:sz w:val="28"/>
          <w:szCs w:val="28"/>
          <w:shd w:val="clear" w:color="auto" w:fill="FFFFFF"/>
          <w:lang w:val="uk-UA" w:eastAsia="ru-RU"/>
        </w:rPr>
        <w:t>10.1.</w:t>
      </w:r>
      <w:r w:rsidRPr="00145C7A">
        <w:rPr>
          <w:rFonts w:asciiTheme="minorHAnsi" w:eastAsia="Times New Roman" w:hAnsiTheme="minorHAnsi" w:cstheme="minorHAnsi"/>
          <w:kern w:val="0"/>
          <w:sz w:val="28"/>
          <w:szCs w:val="28"/>
          <w:shd w:val="clear" w:color="auto" w:fill="FFFFFF"/>
          <w:lang w:val="uk-UA" w:eastAsia="ru-RU"/>
        </w:rPr>
        <w:t> Після припинення дії договору оренди землі орендар протягом 30 (тридцяти) календарних днів повертає орендодавцеві земельну ділянку у стані, не гіршому порівняно з тим, у якому він одержав її в оренду, про що укладається відповідний акт прийому - передачі. </w:t>
      </w:r>
    </w:p>
    <w:p w14:paraId="4C55F1D6" w14:textId="77777777" w:rsidR="00A85932" w:rsidRPr="00145C7A" w:rsidRDefault="00A85932" w:rsidP="00A85932">
      <w:pPr>
        <w:widowControl/>
        <w:ind w:firstLine="708"/>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kern w:val="0"/>
          <w:sz w:val="28"/>
          <w:szCs w:val="28"/>
          <w:lang w:val="uk-UA" w:eastAsia="ru-RU"/>
        </w:rPr>
        <w:t>10.2</w:t>
      </w:r>
      <w:r w:rsidRPr="00145C7A">
        <w:rPr>
          <w:rFonts w:asciiTheme="minorHAnsi" w:eastAsia="Times New Roman" w:hAnsiTheme="minorHAnsi" w:cstheme="minorHAnsi"/>
          <w:b/>
          <w:bCs/>
          <w:kern w:val="0"/>
          <w:sz w:val="28"/>
          <w:szCs w:val="28"/>
          <w:shd w:val="clear" w:color="auto" w:fill="FFFFFF"/>
          <w:lang w:val="uk-UA" w:eastAsia="ru-RU"/>
        </w:rPr>
        <w:t>.</w:t>
      </w:r>
      <w:r w:rsidRPr="00145C7A">
        <w:rPr>
          <w:rFonts w:asciiTheme="minorHAnsi" w:eastAsia="Times New Roman" w:hAnsiTheme="minorHAnsi" w:cstheme="minorHAnsi"/>
          <w:kern w:val="0"/>
          <w:sz w:val="28"/>
          <w:szCs w:val="28"/>
          <w:shd w:val="clear" w:color="auto" w:fill="FFFFFF"/>
          <w:lang w:val="uk-UA" w:eastAsia="ru-RU"/>
        </w:rPr>
        <w:t xml:space="preserve"> Обов’язок по складанню </w:t>
      </w:r>
      <w:proofErr w:type="spellStart"/>
      <w:r w:rsidRPr="00145C7A">
        <w:rPr>
          <w:rFonts w:asciiTheme="minorHAnsi" w:eastAsia="Times New Roman" w:hAnsiTheme="minorHAnsi" w:cstheme="minorHAnsi"/>
          <w:kern w:val="0"/>
          <w:sz w:val="28"/>
          <w:szCs w:val="28"/>
          <w:shd w:val="clear" w:color="auto" w:fill="FFFFFF"/>
          <w:lang w:val="uk-UA" w:eastAsia="ru-RU"/>
        </w:rPr>
        <w:t>акта</w:t>
      </w:r>
      <w:proofErr w:type="spellEnd"/>
      <w:r w:rsidRPr="00145C7A">
        <w:rPr>
          <w:rFonts w:asciiTheme="minorHAnsi" w:eastAsia="Times New Roman" w:hAnsiTheme="minorHAnsi" w:cstheme="minorHAnsi"/>
          <w:kern w:val="0"/>
          <w:sz w:val="28"/>
          <w:szCs w:val="28"/>
          <w:shd w:val="clear" w:color="auto" w:fill="FFFFFF"/>
          <w:lang w:val="uk-UA" w:eastAsia="ru-RU"/>
        </w:rPr>
        <w:t xml:space="preserve"> прийому - передачі земельної ділянки покладається на сторону, яка передає земельну ділянку. У разі відсутності орендаря чи його небажання скласти відповідний акт, останній складається комісією, створеною орендодавцем.</w:t>
      </w:r>
    </w:p>
    <w:p w14:paraId="182B7151" w14:textId="77777777" w:rsidR="00A85932" w:rsidRPr="00145C7A" w:rsidRDefault="00A85932" w:rsidP="00A85932">
      <w:pPr>
        <w:widowControl/>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10.3.</w:t>
      </w:r>
      <w:r w:rsidRPr="00145C7A">
        <w:rPr>
          <w:rFonts w:asciiTheme="minorHAnsi" w:eastAsia="Times New Roman" w:hAnsiTheme="minorHAnsi" w:cstheme="minorHAnsi"/>
          <w:b/>
          <w:bCs/>
          <w:kern w:val="0"/>
          <w:sz w:val="28"/>
          <w:szCs w:val="28"/>
          <w:shd w:val="clear" w:color="auto" w:fill="FFFFFF"/>
          <w:lang w:val="uk-UA" w:eastAsia="ru-RU"/>
        </w:rPr>
        <w:t> </w:t>
      </w:r>
      <w:r w:rsidRPr="00145C7A">
        <w:rPr>
          <w:rFonts w:asciiTheme="minorHAnsi" w:eastAsia="Times New Roman" w:hAnsiTheme="minorHAnsi" w:cstheme="minorHAnsi"/>
          <w:kern w:val="0"/>
          <w:sz w:val="28"/>
          <w:szCs w:val="28"/>
          <w:shd w:val="clear" w:color="auto" w:fill="FFFFFF"/>
          <w:lang w:val="uk-UA" w:eastAsia="ru-RU"/>
        </w:rPr>
        <w:t>Інші умови повернення земельної ділянки визначаються договором оренди землі.</w:t>
      </w:r>
    </w:p>
    <w:p w14:paraId="55A6EA58" w14:textId="77777777" w:rsidR="00A85932" w:rsidRPr="00145C7A" w:rsidRDefault="00A85932" w:rsidP="00A85932">
      <w:pPr>
        <w:keepNext/>
        <w:widowControl/>
        <w:shd w:val="clear" w:color="auto" w:fill="FFFFFF"/>
        <w:spacing w:line="509" w:lineRule="atLeast"/>
        <w:jc w:val="center"/>
        <w:outlineLvl w:val="2"/>
        <w:rPr>
          <w:rFonts w:asciiTheme="minorHAnsi" w:eastAsia="Times New Roman" w:hAnsiTheme="minorHAnsi" w:cstheme="minorHAnsi"/>
          <w:b/>
          <w:bCs/>
          <w:kern w:val="0"/>
          <w:sz w:val="28"/>
          <w:szCs w:val="28"/>
          <w:lang w:val="uk-UA" w:eastAsia="ru-RU"/>
        </w:rPr>
      </w:pPr>
      <w:r w:rsidRPr="00145C7A">
        <w:rPr>
          <w:rFonts w:asciiTheme="minorHAnsi" w:eastAsia="Times New Roman" w:hAnsiTheme="minorHAnsi" w:cstheme="minorHAnsi"/>
          <w:b/>
          <w:bCs/>
          <w:kern w:val="0"/>
          <w:sz w:val="28"/>
          <w:szCs w:val="28"/>
          <w:lang w:val="uk-UA" w:eastAsia="ru-RU"/>
        </w:rPr>
        <w:t>ХІ. Наслідки припинення або розірвання договору оренди землі</w:t>
      </w:r>
    </w:p>
    <w:p w14:paraId="7F791B77"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11.1.</w:t>
      </w:r>
      <w:r w:rsidRPr="00145C7A">
        <w:rPr>
          <w:rFonts w:asciiTheme="minorHAnsi" w:eastAsia="Times New Roman" w:hAnsiTheme="minorHAnsi" w:cstheme="minorHAnsi"/>
          <w:kern w:val="0"/>
          <w:sz w:val="28"/>
          <w:szCs w:val="28"/>
          <w:lang w:val="uk-UA" w:eastAsia="ru-RU"/>
        </w:rPr>
        <w:t>У разі припинення або розірвання договору оренди землі орендар зобов'язаний повернути 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w:t>
      </w:r>
    </w:p>
    <w:p w14:paraId="641F9AD7"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11.2.</w:t>
      </w:r>
      <w:r w:rsidRPr="00145C7A">
        <w:rPr>
          <w:rFonts w:asciiTheme="minorHAnsi" w:eastAsia="Times New Roman" w:hAnsiTheme="minorHAnsi" w:cstheme="minorHAnsi"/>
          <w:kern w:val="0"/>
          <w:sz w:val="28"/>
          <w:szCs w:val="28"/>
          <w:lang w:val="uk-UA" w:eastAsia="ru-RU"/>
        </w:rPr>
        <w:t xml:space="preserve"> У разі невиконання орендарем обов'язку щодо умов повернення орендодавцеві земельної ділянки орендар зобов'язаний відшкодувати орендодавцю завдані збитки.</w:t>
      </w:r>
    </w:p>
    <w:p w14:paraId="2B8418A0" w14:textId="77777777" w:rsidR="00A85932" w:rsidRPr="00145C7A" w:rsidRDefault="00A85932" w:rsidP="00A85932">
      <w:pPr>
        <w:widowControl/>
        <w:shd w:val="clear" w:color="auto" w:fill="FFFFFF"/>
        <w:jc w:val="center"/>
        <w:rPr>
          <w:rFonts w:asciiTheme="minorHAnsi" w:eastAsia="Times New Roman" w:hAnsiTheme="minorHAnsi" w:cstheme="minorHAnsi"/>
          <w:b/>
          <w:bCs/>
          <w:kern w:val="0"/>
          <w:sz w:val="28"/>
          <w:szCs w:val="28"/>
          <w:lang w:val="uk-UA" w:eastAsia="ru-RU"/>
        </w:rPr>
      </w:pPr>
      <w:r w:rsidRPr="00145C7A">
        <w:rPr>
          <w:rFonts w:asciiTheme="minorHAnsi" w:eastAsia="Times New Roman" w:hAnsiTheme="minorHAnsi" w:cstheme="minorHAnsi"/>
          <w:b/>
          <w:bCs/>
          <w:kern w:val="0"/>
          <w:sz w:val="28"/>
          <w:szCs w:val="28"/>
          <w:lang w:val="uk-UA" w:eastAsia="ru-RU"/>
        </w:rPr>
        <w:t>ХІІ. Поновлення договору оренди землі</w:t>
      </w:r>
    </w:p>
    <w:p w14:paraId="05B188E5"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bCs/>
          <w:kern w:val="0"/>
          <w:sz w:val="28"/>
          <w:szCs w:val="28"/>
          <w:shd w:val="clear" w:color="auto" w:fill="FFFFFF"/>
          <w:lang w:val="uk-UA" w:eastAsia="ru-RU"/>
        </w:rPr>
        <w:t>12.1.</w:t>
      </w:r>
      <w:r w:rsidRPr="00145C7A">
        <w:rPr>
          <w:rFonts w:asciiTheme="minorHAnsi" w:eastAsia="Times New Roman" w:hAnsiTheme="minorHAnsi" w:cstheme="minorHAnsi"/>
          <w:kern w:val="0"/>
          <w:sz w:val="28"/>
          <w:szCs w:val="28"/>
          <w:shd w:val="clear" w:color="auto" w:fill="FFFFFF"/>
          <w:lang w:val="uk-UA" w:eastAsia="ru-RU"/>
        </w:rPr>
        <w:t> </w:t>
      </w:r>
      <w:r w:rsidRPr="00145C7A">
        <w:rPr>
          <w:rFonts w:asciiTheme="minorHAnsi" w:eastAsia="Times New Roman" w:hAnsiTheme="minorHAnsi" w:cstheme="minorHAnsi"/>
          <w:kern w:val="0"/>
          <w:sz w:val="28"/>
          <w:szCs w:val="28"/>
          <w:lang w:val="uk-UA" w:eastAsia="ru-RU"/>
        </w:rPr>
        <w:t>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14:paraId="06DD79B5"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 xml:space="preserve">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w:t>
      </w:r>
      <w:r w:rsidRPr="00145C7A">
        <w:rPr>
          <w:rFonts w:asciiTheme="minorHAnsi" w:eastAsia="Times New Roman" w:hAnsiTheme="minorHAnsi" w:cstheme="minorHAnsi"/>
          <w:kern w:val="0"/>
          <w:sz w:val="28"/>
          <w:szCs w:val="28"/>
          <w:lang w:val="uk-UA" w:eastAsia="ru-RU"/>
        </w:rPr>
        <w:lastRenderedPageBreak/>
        <w:t>договору оренди землі. До листа-повідомлення про поновлення договору оренди землі орендар додає проект додаткової угоди. 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14:paraId="7992D749" w14:textId="77777777" w:rsidR="00A85932" w:rsidRPr="00145C7A" w:rsidRDefault="00A85932" w:rsidP="00A85932">
      <w:pPr>
        <w:widowControl/>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12.2.</w:t>
      </w:r>
      <w:r w:rsidRPr="00145C7A">
        <w:rPr>
          <w:rFonts w:asciiTheme="minorHAnsi" w:eastAsia="Times New Roman" w:hAnsiTheme="minorHAnsi" w:cstheme="minorHAnsi"/>
          <w:b/>
          <w:bCs/>
          <w:kern w:val="0"/>
          <w:sz w:val="28"/>
          <w:szCs w:val="28"/>
          <w:shd w:val="clear" w:color="auto" w:fill="FFFFFF"/>
          <w:lang w:val="uk-UA" w:eastAsia="ru-RU"/>
        </w:rPr>
        <w:t> </w:t>
      </w:r>
      <w:r w:rsidRPr="00145C7A">
        <w:rPr>
          <w:rFonts w:asciiTheme="minorHAnsi" w:eastAsia="Times New Roman" w:hAnsiTheme="minorHAnsi" w:cstheme="minorHAnsi"/>
          <w:kern w:val="0"/>
          <w:sz w:val="28"/>
          <w:szCs w:val="28"/>
          <w:lang w:val="uk-UA" w:eastAsia="ru-RU"/>
        </w:rPr>
        <w:t>Галицинівська сільська рада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рішення.</w:t>
      </w:r>
    </w:p>
    <w:p w14:paraId="115A171D"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12.3.</w:t>
      </w:r>
      <w:r w:rsidRPr="00145C7A">
        <w:rPr>
          <w:rFonts w:asciiTheme="minorHAnsi" w:eastAsia="Times New Roman" w:hAnsiTheme="minorHAnsi" w:cstheme="minorHAnsi"/>
          <w:kern w:val="0"/>
          <w:sz w:val="28"/>
          <w:szCs w:val="28"/>
          <w:lang w:val="uk-UA" w:eastAsia="ru-RU"/>
        </w:rPr>
        <w:t xml:space="preserve"> Голова Галицинівської сільської ради повноважений підписувати додаткову угоду до договору оренди землі щодо земельної ділянки. </w:t>
      </w:r>
    </w:p>
    <w:p w14:paraId="4835764C"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12.4</w:t>
      </w:r>
      <w:r w:rsidRPr="00145C7A">
        <w:rPr>
          <w:rFonts w:asciiTheme="minorHAnsi" w:eastAsia="Times New Roman" w:hAnsiTheme="minorHAnsi" w:cstheme="minorHAnsi"/>
          <w:kern w:val="0"/>
          <w:sz w:val="28"/>
          <w:szCs w:val="28"/>
          <w:lang w:val="uk-UA" w:eastAsia="ru-RU"/>
        </w:rPr>
        <w:t xml:space="preserve">  Додаткова угода до договору оренди землі про його поновлення має бути укладена сторонами у місячний строк в обов'язковому порядку. Відмова, а також наявне зволікання в укладенні додаткової угоди до договору оренди землі може бути оскаржено в суді.</w:t>
      </w:r>
    </w:p>
    <w:p w14:paraId="46081561"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kern w:val="0"/>
          <w:sz w:val="28"/>
          <w:szCs w:val="28"/>
          <w:lang w:val="uk-UA" w:eastAsia="ru-RU"/>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14:paraId="3F2906ED" w14:textId="77777777" w:rsidR="00A85932" w:rsidRDefault="00A85932" w:rsidP="00A85932">
      <w:pPr>
        <w:keepNext/>
        <w:widowControl/>
        <w:shd w:val="clear" w:color="auto" w:fill="FFFFFF"/>
        <w:jc w:val="center"/>
        <w:outlineLvl w:val="2"/>
        <w:rPr>
          <w:rFonts w:asciiTheme="minorHAnsi" w:eastAsia="Times New Roman" w:hAnsiTheme="minorHAnsi" w:cstheme="minorHAnsi"/>
          <w:b/>
          <w:bCs/>
          <w:kern w:val="0"/>
          <w:sz w:val="28"/>
          <w:szCs w:val="28"/>
          <w:lang w:val="uk-UA" w:eastAsia="ru-RU"/>
        </w:rPr>
      </w:pPr>
      <w:r w:rsidRPr="00145C7A">
        <w:rPr>
          <w:rFonts w:asciiTheme="minorHAnsi" w:eastAsia="Times New Roman" w:hAnsiTheme="minorHAnsi" w:cstheme="minorHAnsi"/>
          <w:b/>
          <w:bCs/>
          <w:kern w:val="0"/>
          <w:sz w:val="28"/>
          <w:szCs w:val="28"/>
          <w:lang w:val="uk-UA" w:eastAsia="ru-RU"/>
        </w:rPr>
        <w:t>ХІІІ.</w:t>
      </w:r>
      <w:r w:rsidRPr="00145C7A">
        <w:rPr>
          <w:rFonts w:asciiTheme="minorHAnsi" w:eastAsia="Times New Roman" w:hAnsiTheme="minorHAnsi" w:cstheme="minorHAnsi"/>
          <w:bCs/>
          <w:kern w:val="0"/>
          <w:sz w:val="28"/>
          <w:szCs w:val="28"/>
          <w:lang w:val="uk-UA" w:eastAsia="ru-RU"/>
        </w:rPr>
        <w:t xml:space="preserve"> </w:t>
      </w:r>
      <w:r w:rsidRPr="00145C7A">
        <w:rPr>
          <w:rFonts w:asciiTheme="minorHAnsi" w:eastAsia="Times New Roman" w:hAnsiTheme="minorHAnsi" w:cstheme="minorHAnsi"/>
          <w:b/>
          <w:bCs/>
          <w:kern w:val="0"/>
          <w:sz w:val="28"/>
          <w:szCs w:val="28"/>
          <w:lang w:val="uk-UA" w:eastAsia="ru-RU"/>
        </w:rPr>
        <w:t xml:space="preserve">Переважне право орендаря на отримання орендованої земельної </w:t>
      </w:r>
    </w:p>
    <w:p w14:paraId="23FB8006" w14:textId="77777777" w:rsidR="00A85932" w:rsidRPr="00145C7A" w:rsidRDefault="00A85932" w:rsidP="00A85932">
      <w:pPr>
        <w:keepNext/>
        <w:widowControl/>
        <w:shd w:val="clear" w:color="auto" w:fill="FFFFFF"/>
        <w:jc w:val="center"/>
        <w:outlineLvl w:val="2"/>
        <w:rPr>
          <w:rFonts w:asciiTheme="minorHAnsi" w:eastAsia="Times New Roman" w:hAnsiTheme="minorHAnsi" w:cstheme="minorHAnsi"/>
          <w:b/>
          <w:bCs/>
          <w:kern w:val="0"/>
          <w:sz w:val="28"/>
          <w:szCs w:val="28"/>
          <w:lang w:val="uk-UA" w:eastAsia="ru-RU"/>
        </w:rPr>
      </w:pPr>
      <w:r w:rsidRPr="00145C7A">
        <w:rPr>
          <w:rFonts w:asciiTheme="minorHAnsi" w:eastAsia="Times New Roman" w:hAnsiTheme="minorHAnsi" w:cstheme="minorHAnsi"/>
          <w:b/>
          <w:bCs/>
          <w:kern w:val="0"/>
          <w:sz w:val="28"/>
          <w:szCs w:val="28"/>
          <w:lang w:val="uk-UA" w:eastAsia="ru-RU"/>
        </w:rPr>
        <w:t>ділянки у власність</w:t>
      </w:r>
    </w:p>
    <w:p w14:paraId="026B3C6D"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13.1.</w:t>
      </w:r>
      <w:r w:rsidRPr="00145C7A">
        <w:rPr>
          <w:rFonts w:asciiTheme="minorHAnsi" w:eastAsia="Times New Roman" w:hAnsiTheme="minorHAnsi" w:cstheme="minorHAnsi"/>
          <w:kern w:val="0"/>
          <w:sz w:val="28"/>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14:paraId="66F9D7B2" w14:textId="77777777" w:rsidR="00A85932" w:rsidRPr="00145C7A" w:rsidRDefault="00A85932" w:rsidP="00A85932">
      <w:pPr>
        <w:keepNext/>
        <w:widowControl/>
        <w:shd w:val="clear" w:color="auto" w:fill="FFFFFF"/>
        <w:ind w:firstLine="708"/>
        <w:jc w:val="both"/>
        <w:outlineLvl w:val="2"/>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13.2.</w:t>
      </w:r>
      <w:r w:rsidRPr="00145C7A">
        <w:rPr>
          <w:rFonts w:asciiTheme="minorHAnsi" w:eastAsia="Times New Roman" w:hAnsiTheme="minorHAnsi" w:cstheme="minorHAnsi"/>
          <w:kern w:val="0"/>
          <w:sz w:val="28"/>
          <w:szCs w:val="28"/>
          <w:lang w:val="uk-UA" w:eastAsia="ru-RU"/>
        </w:rPr>
        <w:t xml:space="preserve"> Галицинівська сільська рада зобов'язана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14:paraId="19D4A70E"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13.3.</w:t>
      </w:r>
      <w:r w:rsidRPr="00145C7A">
        <w:rPr>
          <w:rFonts w:asciiTheme="minorHAnsi" w:eastAsia="Times New Roman" w:hAnsiTheme="minorHAnsi" w:cstheme="minorHAnsi"/>
          <w:kern w:val="0"/>
          <w:sz w:val="28"/>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14:paraId="0E1970F9"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13.4. </w:t>
      </w:r>
      <w:r w:rsidRPr="00145C7A">
        <w:rPr>
          <w:rFonts w:asciiTheme="minorHAnsi" w:eastAsia="Times New Roman" w:hAnsiTheme="minorHAnsi" w:cstheme="minorHAnsi"/>
          <w:kern w:val="0"/>
          <w:sz w:val="28"/>
          <w:szCs w:val="28"/>
          <w:lang w:val="uk-UA" w:eastAsia="ru-RU"/>
        </w:rPr>
        <w:t>Не допускається продаж орендованих земельних ділянок без згоди на це орендаря.</w:t>
      </w:r>
    </w:p>
    <w:p w14:paraId="010FAC5F"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lastRenderedPageBreak/>
        <w:t>13.5.</w:t>
      </w:r>
      <w:r w:rsidRPr="00145C7A">
        <w:rPr>
          <w:rFonts w:asciiTheme="minorHAnsi" w:eastAsia="Times New Roman" w:hAnsiTheme="minorHAnsi" w:cstheme="minorHAnsi"/>
          <w:kern w:val="0"/>
          <w:sz w:val="28"/>
          <w:szCs w:val="28"/>
          <w:lang w:val="uk-UA" w:eastAsia="ru-RU"/>
        </w:rPr>
        <w:t xml:space="preserve"> Орендар може придбати земельну ділянку, що перебуває в оренді, за умови згоди Галицинівської сільської ради на продаж цієї земельної ділянки.</w:t>
      </w:r>
    </w:p>
    <w:p w14:paraId="5154568F" w14:textId="77777777" w:rsidR="00A85932" w:rsidRPr="00145C7A" w:rsidRDefault="00A85932" w:rsidP="00A85932">
      <w:pPr>
        <w:widowControl/>
        <w:shd w:val="clear" w:color="auto" w:fill="FFFFFF"/>
        <w:ind w:firstLine="708"/>
        <w:jc w:val="both"/>
        <w:rPr>
          <w:rFonts w:asciiTheme="minorHAnsi" w:eastAsia="Times New Roman" w:hAnsiTheme="minorHAnsi" w:cstheme="minorHAnsi"/>
          <w:kern w:val="0"/>
          <w:sz w:val="28"/>
          <w:szCs w:val="28"/>
          <w:shd w:val="clear" w:color="auto" w:fill="FFFFFF"/>
          <w:lang w:val="uk-UA" w:eastAsia="ru-RU"/>
        </w:rPr>
      </w:pPr>
      <w:r w:rsidRPr="00145C7A">
        <w:rPr>
          <w:rFonts w:asciiTheme="minorHAnsi" w:eastAsia="Times New Roman" w:hAnsiTheme="minorHAnsi" w:cstheme="minorHAnsi"/>
          <w:b/>
          <w:kern w:val="0"/>
          <w:sz w:val="28"/>
          <w:szCs w:val="28"/>
          <w:lang w:val="uk-UA" w:eastAsia="ru-RU"/>
        </w:rPr>
        <w:t>13.6</w:t>
      </w:r>
      <w:r w:rsidRPr="00145C7A">
        <w:rPr>
          <w:rFonts w:asciiTheme="minorHAnsi" w:eastAsia="Times New Roman" w:hAnsiTheme="minorHAnsi" w:cstheme="minorHAnsi"/>
          <w:b/>
          <w:bCs/>
          <w:kern w:val="0"/>
          <w:sz w:val="28"/>
          <w:szCs w:val="28"/>
          <w:shd w:val="clear" w:color="auto" w:fill="FFFFFF"/>
          <w:lang w:val="uk-UA" w:eastAsia="ru-RU"/>
        </w:rPr>
        <w:t>.</w:t>
      </w:r>
      <w:r w:rsidRPr="00145C7A">
        <w:rPr>
          <w:rFonts w:asciiTheme="minorHAnsi" w:eastAsia="Times New Roman" w:hAnsiTheme="minorHAnsi" w:cstheme="minorHAnsi"/>
          <w:b/>
          <w:kern w:val="0"/>
          <w:sz w:val="28"/>
          <w:szCs w:val="28"/>
          <w:shd w:val="clear" w:color="auto" w:fill="FFFFFF"/>
          <w:lang w:val="uk-UA" w:eastAsia="ru-RU"/>
        </w:rPr>
        <w:t> </w:t>
      </w:r>
      <w:r w:rsidRPr="00145C7A">
        <w:rPr>
          <w:rFonts w:asciiTheme="minorHAnsi" w:eastAsia="Times New Roman" w:hAnsiTheme="minorHAnsi" w:cstheme="minorHAnsi"/>
          <w:kern w:val="0"/>
          <w:sz w:val="28"/>
          <w:szCs w:val="28"/>
          <w:shd w:val="clear" w:color="auto" w:fill="FFFFFF"/>
          <w:lang w:val="uk-UA" w:eastAsia="ru-RU"/>
        </w:rPr>
        <w:t>Перехід права власності на земельну ділянку визначається відповідно до чинного законодавства та умов договору оренди землі.</w:t>
      </w:r>
    </w:p>
    <w:p w14:paraId="2B897F92" w14:textId="77777777" w:rsidR="00A85932" w:rsidRDefault="00A85932" w:rsidP="00A85932">
      <w:pPr>
        <w:widowControl/>
        <w:shd w:val="clear" w:color="auto" w:fill="FFFFFF"/>
        <w:jc w:val="center"/>
        <w:rPr>
          <w:rFonts w:asciiTheme="minorHAnsi" w:eastAsia="Times New Roman" w:hAnsiTheme="minorHAnsi" w:cstheme="minorHAnsi"/>
          <w:b/>
          <w:kern w:val="0"/>
          <w:sz w:val="28"/>
          <w:szCs w:val="28"/>
          <w:lang w:val="uk-UA" w:eastAsia="ru-RU"/>
        </w:rPr>
      </w:pPr>
      <w:r w:rsidRPr="00145C7A">
        <w:rPr>
          <w:rFonts w:asciiTheme="minorHAnsi" w:eastAsia="Times New Roman" w:hAnsiTheme="minorHAnsi" w:cstheme="minorHAnsi"/>
          <w:b/>
          <w:bCs/>
          <w:kern w:val="0"/>
          <w:sz w:val="28"/>
          <w:szCs w:val="28"/>
          <w:lang w:val="uk-UA" w:eastAsia="ru-RU"/>
        </w:rPr>
        <w:t xml:space="preserve">ХVІ. </w:t>
      </w:r>
      <w:r w:rsidRPr="00145C7A">
        <w:rPr>
          <w:rFonts w:asciiTheme="minorHAnsi" w:eastAsia="Times New Roman" w:hAnsiTheme="minorHAnsi" w:cstheme="minorHAnsi"/>
          <w:b/>
          <w:kern w:val="0"/>
          <w:sz w:val="28"/>
          <w:szCs w:val="28"/>
          <w:lang w:val="uk-UA" w:eastAsia="ru-RU"/>
        </w:rPr>
        <w:t>Переважне право орендаря на отримання орендованої земельної</w:t>
      </w:r>
    </w:p>
    <w:p w14:paraId="54EFDE40" w14:textId="77777777" w:rsidR="00A85932" w:rsidRPr="00145C7A" w:rsidRDefault="00A85932" w:rsidP="00A85932">
      <w:pPr>
        <w:widowControl/>
        <w:shd w:val="clear" w:color="auto" w:fill="FFFFFF"/>
        <w:jc w:val="center"/>
        <w:rPr>
          <w:rFonts w:asciiTheme="minorHAnsi" w:eastAsia="Times New Roman" w:hAnsiTheme="minorHAnsi" w:cstheme="minorHAnsi"/>
          <w:b/>
          <w:kern w:val="0"/>
          <w:sz w:val="28"/>
          <w:szCs w:val="28"/>
          <w:lang w:val="uk-UA" w:eastAsia="ru-RU"/>
        </w:rPr>
      </w:pPr>
      <w:r w:rsidRPr="00145C7A">
        <w:rPr>
          <w:rFonts w:asciiTheme="minorHAnsi" w:eastAsia="Times New Roman" w:hAnsiTheme="minorHAnsi" w:cstheme="minorHAnsi"/>
          <w:b/>
          <w:kern w:val="0"/>
          <w:sz w:val="28"/>
          <w:szCs w:val="28"/>
          <w:lang w:val="uk-UA" w:eastAsia="ru-RU"/>
        </w:rPr>
        <w:t xml:space="preserve"> ділянки у власність</w:t>
      </w:r>
    </w:p>
    <w:p w14:paraId="112E31C4" w14:textId="77777777" w:rsidR="00A85932" w:rsidRPr="00145C7A" w:rsidRDefault="00A85932" w:rsidP="00A85932">
      <w:pPr>
        <w:widowControl/>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16.1.</w:t>
      </w:r>
      <w:r w:rsidRPr="00145C7A">
        <w:rPr>
          <w:rFonts w:asciiTheme="minorHAnsi" w:eastAsia="Times New Roman" w:hAnsiTheme="minorHAnsi" w:cstheme="minorHAnsi"/>
          <w:kern w:val="0"/>
          <w:sz w:val="28"/>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14:paraId="3437F0FD" w14:textId="77777777" w:rsidR="00A85932" w:rsidRPr="00145C7A" w:rsidRDefault="00A85932" w:rsidP="00A85932">
      <w:pPr>
        <w:widowControl/>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16.2.</w:t>
      </w:r>
      <w:r w:rsidRPr="00145C7A">
        <w:rPr>
          <w:rFonts w:asciiTheme="minorHAnsi" w:eastAsia="Times New Roman" w:hAnsiTheme="minorHAnsi" w:cstheme="minorHAnsi"/>
          <w:kern w:val="0"/>
          <w:sz w:val="28"/>
          <w:szCs w:val="28"/>
          <w:lang w:val="uk-UA" w:eastAsia="ru-RU"/>
        </w:rPr>
        <w:t xml:space="preserve"> Галицинівська сільська рада зобов'язана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14:paraId="6124EA02" w14:textId="77777777" w:rsidR="00A85932" w:rsidRPr="00145C7A" w:rsidRDefault="00A85932" w:rsidP="00A85932">
      <w:pPr>
        <w:widowControl/>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16.3.</w:t>
      </w:r>
      <w:r w:rsidRPr="00145C7A">
        <w:rPr>
          <w:rFonts w:asciiTheme="minorHAnsi" w:eastAsia="Times New Roman" w:hAnsiTheme="minorHAnsi" w:cstheme="minorHAnsi"/>
          <w:kern w:val="0"/>
          <w:sz w:val="28"/>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14:paraId="60322F3C" w14:textId="77777777" w:rsidR="00A85932" w:rsidRPr="00145C7A" w:rsidRDefault="00A85932" w:rsidP="00A85932">
      <w:pPr>
        <w:widowControl/>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16.4.</w:t>
      </w:r>
      <w:r w:rsidRPr="00145C7A">
        <w:rPr>
          <w:rFonts w:asciiTheme="minorHAnsi" w:eastAsia="Times New Roman" w:hAnsiTheme="minorHAnsi" w:cstheme="minorHAnsi"/>
          <w:kern w:val="0"/>
          <w:sz w:val="28"/>
          <w:szCs w:val="28"/>
          <w:lang w:val="uk-UA" w:eastAsia="ru-RU"/>
        </w:rPr>
        <w:t xml:space="preserve"> Не допускається відчуження орендованих земельних ділянок  комунальної власності без згоди на це орендаря.</w:t>
      </w:r>
    </w:p>
    <w:p w14:paraId="004AE8D8" w14:textId="77777777" w:rsidR="00A85932" w:rsidRPr="00145C7A" w:rsidRDefault="00A85932" w:rsidP="00A85932">
      <w:pPr>
        <w:widowControl/>
        <w:ind w:firstLine="708"/>
        <w:jc w:val="both"/>
        <w:rPr>
          <w:rFonts w:asciiTheme="minorHAnsi" w:eastAsia="Times New Roman" w:hAnsiTheme="minorHAnsi" w:cstheme="minorHAnsi"/>
          <w:kern w:val="0"/>
          <w:sz w:val="28"/>
          <w:szCs w:val="28"/>
          <w:lang w:val="uk-UA" w:eastAsia="ru-RU"/>
        </w:rPr>
      </w:pPr>
      <w:r w:rsidRPr="00145C7A">
        <w:rPr>
          <w:rFonts w:asciiTheme="minorHAnsi" w:eastAsia="Times New Roman" w:hAnsiTheme="minorHAnsi" w:cstheme="minorHAnsi"/>
          <w:b/>
          <w:kern w:val="0"/>
          <w:sz w:val="28"/>
          <w:szCs w:val="28"/>
          <w:lang w:val="uk-UA" w:eastAsia="ru-RU"/>
        </w:rPr>
        <w:t>16.5.</w:t>
      </w:r>
      <w:r w:rsidRPr="00145C7A">
        <w:rPr>
          <w:rFonts w:asciiTheme="minorHAnsi" w:eastAsia="Times New Roman" w:hAnsiTheme="minorHAnsi" w:cstheme="minorHAnsi"/>
          <w:kern w:val="0"/>
          <w:sz w:val="28"/>
          <w:szCs w:val="28"/>
          <w:lang w:val="uk-UA" w:eastAsia="ru-RU"/>
        </w:rPr>
        <w:t xml:space="preserve"> Орендар може придбати земельну ділянку, що перебуває в оренді, за умови згоди Галицинівської сільської ради на продаж цієї земельної ділянки.</w:t>
      </w:r>
    </w:p>
    <w:p w14:paraId="54D343FD"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47E4307B"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1824B24E"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52D92916"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700A0728"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4BC18563"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5A270A8B"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26CC5FB3"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09800A68"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101BE9FD"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19EC36D9"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1600F58E"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3DD91071"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4B58A04F"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220AC7B3"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129BDF11"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00C95C22"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47E0265E"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7D2CCFD1"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3B2D9144"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5E2ABFC8"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290C52F2"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58D6C7FB"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42C2DF9F"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49099EC5"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111CB466"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154175D0"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0B516E5A"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4E03389A"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6C9F57D7"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37F9C286"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03A86C6B"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6F540143"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04C1509E"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073E78D2" w14:textId="77777777" w:rsidR="00A85932"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02ADC558" w14:textId="77777777" w:rsidR="00A85932" w:rsidRDefault="00A85932" w:rsidP="00A85932">
      <w:pPr>
        <w:widowControl/>
        <w:jc w:val="both"/>
        <w:rPr>
          <w:rFonts w:asciiTheme="minorHAnsi" w:eastAsia="Times New Roman" w:hAnsiTheme="minorHAnsi" w:cstheme="minorHAnsi"/>
          <w:kern w:val="0"/>
          <w:sz w:val="28"/>
          <w:szCs w:val="28"/>
          <w:lang w:val="uk-UA" w:eastAsia="ru-RU"/>
        </w:rPr>
      </w:pPr>
    </w:p>
    <w:p w14:paraId="5F786528" w14:textId="77777777" w:rsidR="00A85932" w:rsidRDefault="00A85932" w:rsidP="00A85932">
      <w:pPr>
        <w:widowControl/>
        <w:jc w:val="both"/>
        <w:rPr>
          <w:rFonts w:asciiTheme="minorHAnsi" w:eastAsia="Times New Roman" w:hAnsiTheme="minorHAnsi" w:cstheme="minorHAnsi"/>
          <w:kern w:val="0"/>
          <w:sz w:val="28"/>
          <w:szCs w:val="28"/>
          <w:lang w:val="uk-UA" w:eastAsia="ru-RU"/>
        </w:rPr>
      </w:pPr>
    </w:p>
    <w:p w14:paraId="28CDA579" w14:textId="77777777" w:rsidR="00A85932" w:rsidRPr="00145C7A" w:rsidRDefault="00A85932" w:rsidP="00A85932">
      <w:pPr>
        <w:widowControl/>
        <w:ind w:firstLine="708"/>
        <w:jc w:val="both"/>
        <w:rPr>
          <w:rFonts w:asciiTheme="minorHAnsi" w:eastAsia="Times New Roman" w:hAnsiTheme="minorHAnsi" w:cstheme="minorHAnsi"/>
          <w:kern w:val="0"/>
          <w:sz w:val="28"/>
          <w:szCs w:val="28"/>
          <w:lang w:val="uk-UA" w:eastAsia="ru-RU"/>
        </w:rPr>
      </w:pPr>
    </w:p>
    <w:p w14:paraId="7451D9B0" w14:textId="77777777" w:rsidR="00A85932" w:rsidRPr="00145C7A" w:rsidRDefault="00A85932" w:rsidP="00A85932">
      <w:pPr>
        <w:widowControl/>
        <w:jc w:val="both"/>
        <w:rPr>
          <w:rFonts w:asciiTheme="minorHAnsi" w:eastAsia="Times New Roman" w:hAnsiTheme="minorHAnsi" w:cstheme="minorHAnsi"/>
          <w:kern w:val="0"/>
          <w:sz w:val="28"/>
          <w:szCs w:val="28"/>
          <w:lang w:val="uk-UA" w:eastAsia="ru-RU"/>
        </w:rPr>
      </w:pPr>
      <w:r w:rsidRPr="00145C7A">
        <w:rPr>
          <w:rFonts w:asciiTheme="minorHAnsi" w:hAnsiTheme="minorHAnsi" w:cstheme="minorHAnsi"/>
          <w:noProof/>
          <w:sz w:val="28"/>
          <w:szCs w:val="28"/>
          <w:lang w:val="uk-UA"/>
        </w:rPr>
        <w:t xml:space="preserve">                                                                                                           Додаток №</w:t>
      </w:r>
      <w:r>
        <w:rPr>
          <w:rFonts w:asciiTheme="minorHAnsi" w:hAnsiTheme="minorHAnsi" w:cstheme="minorHAnsi"/>
          <w:noProof/>
          <w:sz w:val="28"/>
          <w:szCs w:val="28"/>
          <w:lang w:val="uk-UA"/>
        </w:rPr>
        <w:t>4</w:t>
      </w:r>
      <w:r w:rsidRPr="00145C7A">
        <w:rPr>
          <w:rFonts w:asciiTheme="minorHAnsi" w:hAnsiTheme="minorHAnsi" w:cstheme="minorHAnsi"/>
          <w:noProof/>
          <w:sz w:val="28"/>
          <w:szCs w:val="28"/>
          <w:lang w:val="uk-UA"/>
        </w:rPr>
        <w:t>.1</w:t>
      </w:r>
    </w:p>
    <w:p w14:paraId="031920C3" w14:textId="77777777" w:rsidR="00A85932" w:rsidRPr="00145C7A" w:rsidRDefault="00A85932" w:rsidP="00A85932">
      <w:pPr>
        <w:pStyle w:val="ShapkaDocumentu"/>
        <w:spacing w:after="0"/>
        <w:jc w:val="left"/>
        <w:rPr>
          <w:rFonts w:asciiTheme="minorHAnsi" w:hAnsiTheme="minorHAnsi" w:cstheme="minorHAnsi"/>
          <w:noProof/>
          <w:sz w:val="28"/>
          <w:szCs w:val="28"/>
        </w:rPr>
      </w:pPr>
      <w:r w:rsidRPr="00145C7A">
        <w:rPr>
          <w:rFonts w:asciiTheme="minorHAnsi" w:hAnsiTheme="minorHAnsi" w:cstheme="minorHAnsi"/>
          <w:noProof/>
          <w:sz w:val="28"/>
          <w:szCs w:val="28"/>
        </w:rPr>
        <w:t xml:space="preserve">                                                          </w:t>
      </w:r>
    </w:p>
    <w:p w14:paraId="760A9B00" w14:textId="77777777" w:rsidR="00A85932" w:rsidRPr="00FF6A0B" w:rsidRDefault="00A85932" w:rsidP="00A85932">
      <w:pPr>
        <w:pStyle w:val="ShapkaDocumentu"/>
        <w:spacing w:after="0"/>
        <w:jc w:val="left"/>
        <w:rPr>
          <w:rFonts w:asciiTheme="minorHAnsi" w:hAnsiTheme="minorHAnsi" w:cstheme="minorHAnsi"/>
          <w:sz w:val="22"/>
          <w:szCs w:val="22"/>
        </w:rPr>
      </w:pPr>
      <w:r w:rsidRPr="00FF6A0B">
        <w:rPr>
          <w:rFonts w:asciiTheme="minorHAnsi" w:hAnsiTheme="minorHAnsi" w:cstheme="minorHAnsi"/>
          <w:sz w:val="22"/>
          <w:szCs w:val="22"/>
        </w:rPr>
        <w:t>Ставка орендної плати за земельні ділянки, які надані у користування на умовах оренди фізичним та юридичним особам в межах території Галицинівської сільської ради на 2022 рік</w:t>
      </w:r>
    </w:p>
    <w:p w14:paraId="0FE937C1" w14:textId="77777777" w:rsidR="00A85932" w:rsidRPr="00145C7A" w:rsidRDefault="00A85932" w:rsidP="00A85932">
      <w:pPr>
        <w:pStyle w:val="a5"/>
        <w:jc w:val="both"/>
        <w:rPr>
          <w:rFonts w:asciiTheme="minorHAnsi" w:hAnsiTheme="minorHAnsi" w:cstheme="minorHAnsi"/>
          <w:sz w:val="28"/>
          <w:szCs w:val="28"/>
        </w:rPr>
      </w:pPr>
      <w:r w:rsidRPr="00145C7A">
        <w:rPr>
          <w:rFonts w:asciiTheme="minorHAnsi" w:hAnsiTheme="minorHAnsi" w:cstheme="minorHAnsi"/>
          <w:sz w:val="28"/>
          <w:szCs w:val="28"/>
        </w:rPr>
        <w:t>Ставки орендної плати  встановлюються на 2022 рік та вводяться в дію</w:t>
      </w:r>
      <w:r w:rsidRPr="00145C7A">
        <w:rPr>
          <w:rFonts w:asciiTheme="minorHAnsi" w:hAnsiTheme="minorHAnsi" w:cstheme="minorHAnsi"/>
          <w:sz w:val="28"/>
          <w:szCs w:val="28"/>
        </w:rPr>
        <w:br/>
        <w:t xml:space="preserve"> з   01.01.2022 року.</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92"/>
        <w:gridCol w:w="1760"/>
        <w:gridCol w:w="5610"/>
      </w:tblGrid>
      <w:tr w:rsidR="00A85932" w14:paraId="6E0F944A" w14:textId="77777777" w:rsidTr="00C34C3C">
        <w:tc>
          <w:tcPr>
            <w:tcW w:w="1219" w:type="dxa"/>
            <w:tcBorders>
              <w:top w:val="single" w:sz="4" w:space="0" w:color="auto"/>
              <w:left w:val="single" w:sz="4" w:space="0" w:color="auto"/>
              <w:bottom w:val="single" w:sz="4" w:space="0" w:color="auto"/>
              <w:right w:val="single" w:sz="4" w:space="0" w:color="auto"/>
            </w:tcBorders>
            <w:hideMark/>
          </w:tcPr>
          <w:p w14:paraId="010CAF20" w14:textId="77777777" w:rsidR="00A85932" w:rsidRDefault="00A85932" w:rsidP="00C34C3C">
            <w:pPr>
              <w:jc w:val="center"/>
              <w:rPr>
                <w:bCs/>
                <w:sz w:val="24"/>
                <w:szCs w:val="24"/>
              </w:rPr>
            </w:pPr>
            <w:r>
              <w:rPr>
                <w:bCs/>
                <w:sz w:val="24"/>
                <w:szCs w:val="24"/>
              </w:rPr>
              <w:t xml:space="preserve">Код </w:t>
            </w:r>
            <w:proofErr w:type="spellStart"/>
            <w:r>
              <w:rPr>
                <w:bCs/>
                <w:sz w:val="24"/>
                <w:szCs w:val="24"/>
              </w:rPr>
              <w:t>області</w:t>
            </w:r>
            <w:proofErr w:type="spellEnd"/>
          </w:p>
        </w:tc>
        <w:tc>
          <w:tcPr>
            <w:tcW w:w="1192" w:type="dxa"/>
            <w:tcBorders>
              <w:top w:val="single" w:sz="4" w:space="0" w:color="auto"/>
              <w:left w:val="single" w:sz="4" w:space="0" w:color="auto"/>
              <w:bottom w:val="single" w:sz="4" w:space="0" w:color="auto"/>
              <w:right w:val="single" w:sz="4" w:space="0" w:color="auto"/>
            </w:tcBorders>
            <w:hideMark/>
          </w:tcPr>
          <w:p w14:paraId="5EA70117" w14:textId="77777777" w:rsidR="00A85932" w:rsidRDefault="00A85932" w:rsidP="00C34C3C">
            <w:pPr>
              <w:jc w:val="center"/>
              <w:rPr>
                <w:bCs/>
                <w:sz w:val="24"/>
                <w:szCs w:val="24"/>
              </w:rPr>
            </w:pPr>
            <w:r>
              <w:rPr>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hideMark/>
          </w:tcPr>
          <w:p w14:paraId="47E1BE7A" w14:textId="77777777" w:rsidR="00A85932" w:rsidRDefault="00A85932" w:rsidP="00C34C3C">
            <w:pPr>
              <w:jc w:val="center"/>
              <w:rPr>
                <w:bCs/>
                <w:sz w:val="24"/>
                <w:szCs w:val="24"/>
              </w:rPr>
            </w:pPr>
            <w:r>
              <w:rPr>
                <w:bCs/>
                <w:sz w:val="24"/>
                <w:szCs w:val="24"/>
              </w:rPr>
              <w:t>Код КОАТУУ</w:t>
            </w:r>
          </w:p>
        </w:tc>
        <w:tc>
          <w:tcPr>
            <w:tcW w:w="5610" w:type="dxa"/>
            <w:tcBorders>
              <w:top w:val="single" w:sz="4" w:space="0" w:color="auto"/>
              <w:left w:val="single" w:sz="4" w:space="0" w:color="auto"/>
              <w:bottom w:val="single" w:sz="4" w:space="0" w:color="auto"/>
              <w:right w:val="single" w:sz="4" w:space="0" w:color="auto"/>
            </w:tcBorders>
            <w:hideMark/>
          </w:tcPr>
          <w:p w14:paraId="3A551B92" w14:textId="77777777" w:rsidR="00A85932" w:rsidRDefault="00A85932" w:rsidP="00C34C3C">
            <w:pPr>
              <w:jc w:val="center"/>
              <w:rPr>
                <w:bCs/>
                <w:sz w:val="24"/>
                <w:szCs w:val="24"/>
              </w:rPr>
            </w:pPr>
            <w:proofErr w:type="spellStart"/>
            <w:r>
              <w:rPr>
                <w:bCs/>
                <w:sz w:val="24"/>
                <w:szCs w:val="24"/>
              </w:rPr>
              <w:t>Назва</w:t>
            </w:r>
            <w:proofErr w:type="spellEnd"/>
          </w:p>
        </w:tc>
      </w:tr>
      <w:tr w:rsidR="00A85932" w14:paraId="55C07A81" w14:textId="77777777" w:rsidTr="00C34C3C">
        <w:tc>
          <w:tcPr>
            <w:tcW w:w="1219" w:type="dxa"/>
            <w:tcBorders>
              <w:top w:val="single" w:sz="4" w:space="0" w:color="auto"/>
              <w:left w:val="single" w:sz="4" w:space="0" w:color="auto"/>
              <w:bottom w:val="single" w:sz="4" w:space="0" w:color="auto"/>
              <w:right w:val="single" w:sz="4" w:space="0" w:color="auto"/>
            </w:tcBorders>
            <w:hideMark/>
          </w:tcPr>
          <w:p w14:paraId="66B8DC6F" w14:textId="77777777" w:rsidR="00A85932" w:rsidRPr="00F055B1" w:rsidRDefault="00A85932" w:rsidP="00C34C3C">
            <w:pPr>
              <w:jc w:val="center"/>
              <w:rPr>
                <w:sz w:val="28"/>
                <w:szCs w:val="28"/>
              </w:rPr>
            </w:pPr>
            <w:r w:rsidRPr="00F055B1">
              <w:rPr>
                <w:sz w:val="28"/>
                <w:szCs w:val="28"/>
              </w:rPr>
              <w:t>14</w:t>
            </w:r>
          </w:p>
        </w:tc>
        <w:tc>
          <w:tcPr>
            <w:tcW w:w="1192" w:type="dxa"/>
            <w:tcBorders>
              <w:top w:val="single" w:sz="4" w:space="0" w:color="auto"/>
              <w:left w:val="single" w:sz="4" w:space="0" w:color="auto"/>
              <w:bottom w:val="single" w:sz="4" w:space="0" w:color="auto"/>
              <w:right w:val="single" w:sz="4" w:space="0" w:color="auto"/>
            </w:tcBorders>
            <w:hideMark/>
          </w:tcPr>
          <w:p w14:paraId="5CED6A69" w14:textId="77777777" w:rsidR="00A85932" w:rsidRPr="00F055B1" w:rsidRDefault="00A85932" w:rsidP="00C34C3C">
            <w:pPr>
              <w:jc w:val="center"/>
              <w:rPr>
                <w:sz w:val="28"/>
                <w:szCs w:val="28"/>
                <w:lang w:val="uk-UA"/>
              </w:rPr>
            </w:pPr>
            <w:r w:rsidRPr="00F055B1">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1B18210D" w14:textId="77777777" w:rsidR="00A85932" w:rsidRPr="00F055B1" w:rsidRDefault="00A85932" w:rsidP="00C34C3C">
            <w:pPr>
              <w:jc w:val="center"/>
              <w:rPr>
                <w:sz w:val="28"/>
                <w:szCs w:val="28"/>
              </w:rPr>
            </w:pPr>
            <w:r w:rsidRPr="00F055B1">
              <w:rPr>
                <w:sz w:val="28"/>
                <w:szCs w:val="28"/>
              </w:rPr>
              <w:t>4823380601</w:t>
            </w:r>
          </w:p>
        </w:tc>
        <w:tc>
          <w:tcPr>
            <w:tcW w:w="5610" w:type="dxa"/>
            <w:tcBorders>
              <w:top w:val="single" w:sz="4" w:space="0" w:color="auto"/>
              <w:left w:val="single" w:sz="4" w:space="0" w:color="auto"/>
              <w:bottom w:val="single" w:sz="4" w:space="0" w:color="auto"/>
              <w:right w:val="single" w:sz="4" w:space="0" w:color="auto"/>
            </w:tcBorders>
            <w:hideMark/>
          </w:tcPr>
          <w:p w14:paraId="07B8C093" w14:textId="77777777" w:rsidR="00A85932" w:rsidRPr="00F055B1" w:rsidRDefault="00A85932" w:rsidP="00C34C3C">
            <w:pPr>
              <w:jc w:val="center"/>
              <w:rPr>
                <w:sz w:val="28"/>
                <w:szCs w:val="28"/>
              </w:rPr>
            </w:pPr>
            <w:r w:rsidRPr="00F055B1">
              <w:rPr>
                <w:sz w:val="28"/>
                <w:szCs w:val="28"/>
              </w:rPr>
              <w:t>с. Галицинове</w:t>
            </w:r>
          </w:p>
        </w:tc>
      </w:tr>
      <w:tr w:rsidR="00A85932" w14:paraId="56B9A4C6" w14:textId="77777777" w:rsidTr="00C34C3C">
        <w:tc>
          <w:tcPr>
            <w:tcW w:w="1219" w:type="dxa"/>
            <w:tcBorders>
              <w:top w:val="single" w:sz="4" w:space="0" w:color="auto"/>
              <w:left w:val="single" w:sz="4" w:space="0" w:color="auto"/>
              <w:bottom w:val="single" w:sz="4" w:space="0" w:color="auto"/>
              <w:right w:val="single" w:sz="4" w:space="0" w:color="auto"/>
            </w:tcBorders>
            <w:hideMark/>
          </w:tcPr>
          <w:p w14:paraId="54287C0E" w14:textId="77777777" w:rsidR="00A85932" w:rsidRPr="00F055B1" w:rsidRDefault="00A85932" w:rsidP="00C34C3C">
            <w:pPr>
              <w:jc w:val="center"/>
              <w:rPr>
                <w:sz w:val="28"/>
                <w:szCs w:val="28"/>
              </w:rPr>
            </w:pPr>
            <w:r w:rsidRPr="00F055B1">
              <w:rPr>
                <w:sz w:val="28"/>
                <w:szCs w:val="28"/>
              </w:rPr>
              <w:t>14</w:t>
            </w:r>
          </w:p>
        </w:tc>
        <w:tc>
          <w:tcPr>
            <w:tcW w:w="1192" w:type="dxa"/>
            <w:tcBorders>
              <w:top w:val="single" w:sz="4" w:space="0" w:color="auto"/>
              <w:left w:val="single" w:sz="4" w:space="0" w:color="auto"/>
              <w:bottom w:val="single" w:sz="4" w:space="0" w:color="auto"/>
              <w:right w:val="single" w:sz="4" w:space="0" w:color="auto"/>
            </w:tcBorders>
            <w:hideMark/>
          </w:tcPr>
          <w:p w14:paraId="302C1315" w14:textId="77777777" w:rsidR="00A85932" w:rsidRPr="00F055B1" w:rsidRDefault="00A85932" w:rsidP="00C34C3C">
            <w:pPr>
              <w:jc w:val="center"/>
              <w:rPr>
                <w:sz w:val="28"/>
                <w:szCs w:val="28"/>
              </w:rPr>
            </w:pPr>
            <w:r w:rsidRPr="00F055B1">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25E4D8FC" w14:textId="77777777" w:rsidR="00A85932" w:rsidRPr="00F055B1" w:rsidRDefault="00A85932" w:rsidP="00C34C3C">
            <w:pPr>
              <w:jc w:val="center"/>
              <w:rPr>
                <w:sz w:val="28"/>
                <w:szCs w:val="28"/>
                <w:lang w:val="uk-UA"/>
              </w:rPr>
            </w:pPr>
            <w:r w:rsidRPr="00F055B1">
              <w:rPr>
                <w:sz w:val="28"/>
                <w:szCs w:val="28"/>
              </w:rPr>
              <w:t>482338060</w:t>
            </w:r>
            <w:r w:rsidRPr="00F055B1">
              <w:rPr>
                <w:sz w:val="28"/>
                <w:szCs w:val="28"/>
                <w:lang w:val="uk-UA"/>
              </w:rPr>
              <w:t>2</w:t>
            </w:r>
          </w:p>
        </w:tc>
        <w:tc>
          <w:tcPr>
            <w:tcW w:w="5610" w:type="dxa"/>
            <w:tcBorders>
              <w:top w:val="single" w:sz="4" w:space="0" w:color="auto"/>
              <w:left w:val="single" w:sz="4" w:space="0" w:color="auto"/>
              <w:bottom w:val="single" w:sz="4" w:space="0" w:color="auto"/>
              <w:right w:val="single" w:sz="4" w:space="0" w:color="auto"/>
            </w:tcBorders>
            <w:hideMark/>
          </w:tcPr>
          <w:p w14:paraId="5764F28B" w14:textId="77777777" w:rsidR="00A85932" w:rsidRPr="00F055B1" w:rsidRDefault="00A85932" w:rsidP="00C34C3C">
            <w:pPr>
              <w:jc w:val="center"/>
              <w:rPr>
                <w:sz w:val="28"/>
                <w:szCs w:val="28"/>
              </w:rPr>
            </w:pPr>
            <w:r w:rsidRPr="00F055B1">
              <w:rPr>
                <w:sz w:val="28"/>
                <w:szCs w:val="28"/>
              </w:rPr>
              <w:t xml:space="preserve">с. </w:t>
            </w:r>
            <w:proofErr w:type="spellStart"/>
            <w:r w:rsidRPr="00F055B1">
              <w:rPr>
                <w:sz w:val="28"/>
                <w:szCs w:val="28"/>
              </w:rPr>
              <w:t>Лимани</w:t>
            </w:r>
            <w:proofErr w:type="spellEnd"/>
          </w:p>
        </w:tc>
      </w:tr>
      <w:tr w:rsidR="00A85932" w14:paraId="45D08717" w14:textId="77777777" w:rsidTr="00C34C3C">
        <w:tc>
          <w:tcPr>
            <w:tcW w:w="1219" w:type="dxa"/>
            <w:tcBorders>
              <w:top w:val="single" w:sz="4" w:space="0" w:color="auto"/>
              <w:left w:val="single" w:sz="4" w:space="0" w:color="auto"/>
              <w:bottom w:val="single" w:sz="4" w:space="0" w:color="auto"/>
              <w:right w:val="single" w:sz="4" w:space="0" w:color="auto"/>
            </w:tcBorders>
            <w:hideMark/>
          </w:tcPr>
          <w:p w14:paraId="2AF31773" w14:textId="77777777" w:rsidR="00A85932" w:rsidRPr="00F055B1" w:rsidRDefault="00A85932" w:rsidP="00C34C3C">
            <w:pPr>
              <w:jc w:val="center"/>
              <w:rPr>
                <w:sz w:val="28"/>
                <w:szCs w:val="28"/>
              </w:rPr>
            </w:pPr>
            <w:r w:rsidRPr="00F055B1">
              <w:rPr>
                <w:sz w:val="28"/>
                <w:szCs w:val="28"/>
              </w:rPr>
              <w:t>14</w:t>
            </w:r>
          </w:p>
        </w:tc>
        <w:tc>
          <w:tcPr>
            <w:tcW w:w="1192" w:type="dxa"/>
            <w:tcBorders>
              <w:top w:val="single" w:sz="4" w:space="0" w:color="auto"/>
              <w:left w:val="single" w:sz="4" w:space="0" w:color="auto"/>
              <w:bottom w:val="single" w:sz="4" w:space="0" w:color="auto"/>
              <w:right w:val="single" w:sz="4" w:space="0" w:color="auto"/>
            </w:tcBorders>
            <w:hideMark/>
          </w:tcPr>
          <w:p w14:paraId="4AD7503F" w14:textId="77777777" w:rsidR="00A85932" w:rsidRPr="00F055B1" w:rsidRDefault="00A85932" w:rsidP="00C34C3C">
            <w:pPr>
              <w:jc w:val="center"/>
              <w:rPr>
                <w:sz w:val="28"/>
                <w:szCs w:val="28"/>
              </w:rPr>
            </w:pPr>
            <w:r w:rsidRPr="00F055B1">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412E66F0" w14:textId="77777777" w:rsidR="00A85932" w:rsidRPr="00F055B1" w:rsidRDefault="00A85932" w:rsidP="00C34C3C">
            <w:pPr>
              <w:rPr>
                <w:sz w:val="28"/>
                <w:szCs w:val="28"/>
                <w:lang w:val="uk-UA"/>
              </w:rPr>
            </w:pPr>
            <w:r w:rsidRPr="00F055B1">
              <w:rPr>
                <w:sz w:val="28"/>
                <w:szCs w:val="28"/>
              </w:rPr>
              <w:t>482338060</w:t>
            </w:r>
            <w:r w:rsidRPr="00F055B1">
              <w:rPr>
                <w:sz w:val="28"/>
                <w:szCs w:val="28"/>
                <w:lang w:val="uk-UA"/>
              </w:rPr>
              <w:t>3</w:t>
            </w:r>
          </w:p>
        </w:tc>
        <w:tc>
          <w:tcPr>
            <w:tcW w:w="5610" w:type="dxa"/>
            <w:tcBorders>
              <w:top w:val="single" w:sz="4" w:space="0" w:color="auto"/>
              <w:left w:val="single" w:sz="4" w:space="0" w:color="auto"/>
              <w:bottom w:val="single" w:sz="4" w:space="0" w:color="auto"/>
              <w:right w:val="single" w:sz="4" w:space="0" w:color="auto"/>
            </w:tcBorders>
            <w:hideMark/>
          </w:tcPr>
          <w:p w14:paraId="2C2FEE2A" w14:textId="77777777" w:rsidR="00A85932" w:rsidRPr="00F055B1" w:rsidRDefault="00A85932" w:rsidP="00C34C3C">
            <w:pPr>
              <w:jc w:val="center"/>
              <w:rPr>
                <w:sz w:val="28"/>
                <w:szCs w:val="28"/>
              </w:rPr>
            </w:pPr>
            <w:r w:rsidRPr="00F055B1">
              <w:rPr>
                <w:sz w:val="28"/>
                <w:szCs w:val="28"/>
              </w:rPr>
              <w:t>с. Лупареве</w:t>
            </w:r>
          </w:p>
        </w:tc>
      </w:tr>
      <w:tr w:rsidR="00A85932" w14:paraId="4F44F2E9" w14:textId="77777777" w:rsidTr="00C34C3C">
        <w:tc>
          <w:tcPr>
            <w:tcW w:w="1219" w:type="dxa"/>
            <w:tcBorders>
              <w:top w:val="single" w:sz="4" w:space="0" w:color="auto"/>
              <w:left w:val="single" w:sz="4" w:space="0" w:color="auto"/>
              <w:bottom w:val="single" w:sz="4" w:space="0" w:color="auto"/>
              <w:right w:val="single" w:sz="4" w:space="0" w:color="auto"/>
            </w:tcBorders>
            <w:hideMark/>
          </w:tcPr>
          <w:p w14:paraId="6BDB6248" w14:textId="77777777" w:rsidR="00A85932" w:rsidRPr="00F055B1" w:rsidRDefault="00A85932" w:rsidP="00C34C3C">
            <w:pPr>
              <w:jc w:val="center"/>
              <w:rPr>
                <w:sz w:val="28"/>
                <w:szCs w:val="28"/>
              </w:rPr>
            </w:pPr>
            <w:r w:rsidRPr="00F055B1">
              <w:rPr>
                <w:sz w:val="28"/>
                <w:szCs w:val="28"/>
              </w:rPr>
              <w:t>14</w:t>
            </w:r>
          </w:p>
        </w:tc>
        <w:tc>
          <w:tcPr>
            <w:tcW w:w="1192" w:type="dxa"/>
            <w:tcBorders>
              <w:top w:val="single" w:sz="4" w:space="0" w:color="auto"/>
              <w:left w:val="single" w:sz="4" w:space="0" w:color="auto"/>
              <w:bottom w:val="single" w:sz="4" w:space="0" w:color="auto"/>
              <w:right w:val="single" w:sz="4" w:space="0" w:color="auto"/>
            </w:tcBorders>
            <w:hideMark/>
          </w:tcPr>
          <w:p w14:paraId="5A5657B2" w14:textId="77777777" w:rsidR="00A85932" w:rsidRPr="00F055B1" w:rsidRDefault="00A85932" w:rsidP="00C34C3C">
            <w:pPr>
              <w:jc w:val="center"/>
              <w:rPr>
                <w:sz w:val="28"/>
                <w:szCs w:val="28"/>
              </w:rPr>
            </w:pPr>
            <w:r w:rsidRPr="00F055B1">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3D6F251A" w14:textId="77777777" w:rsidR="00A85932" w:rsidRPr="00F055B1" w:rsidRDefault="00A85932" w:rsidP="00C34C3C">
            <w:pPr>
              <w:rPr>
                <w:sz w:val="28"/>
                <w:szCs w:val="28"/>
                <w:lang w:val="uk-UA"/>
              </w:rPr>
            </w:pPr>
            <w:r w:rsidRPr="00F055B1">
              <w:rPr>
                <w:sz w:val="28"/>
                <w:szCs w:val="28"/>
              </w:rPr>
              <w:t>482338060</w:t>
            </w:r>
            <w:r w:rsidRPr="00F055B1">
              <w:rPr>
                <w:sz w:val="28"/>
                <w:szCs w:val="28"/>
                <w:lang w:val="uk-UA"/>
              </w:rPr>
              <w:t>4</w:t>
            </w:r>
          </w:p>
        </w:tc>
        <w:tc>
          <w:tcPr>
            <w:tcW w:w="5610" w:type="dxa"/>
            <w:tcBorders>
              <w:top w:val="single" w:sz="4" w:space="0" w:color="auto"/>
              <w:left w:val="single" w:sz="4" w:space="0" w:color="auto"/>
              <w:bottom w:val="single" w:sz="4" w:space="0" w:color="auto"/>
              <w:right w:val="single" w:sz="4" w:space="0" w:color="auto"/>
            </w:tcBorders>
            <w:hideMark/>
          </w:tcPr>
          <w:p w14:paraId="6BEF1D53" w14:textId="77777777" w:rsidR="00A85932" w:rsidRPr="00F055B1" w:rsidRDefault="00A85932" w:rsidP="00C34C3C">
            <w:pPr>
              <w:jc w:val="center"/>
              <w:rPr>
                <w:sz w:val="28"/>
                <w:szCs w:val="28"/>
              </w:rPr>
            </w:pPr>
            <w:r w:rsidRPr="00F055B1">
              <w:rPr>
                <w:sz w:val="28"/>
                <w:szCs w:val="28"/>
              </w:rPr>
              <w:t xml:space="preserve">с. </w:t>
            </w:r>
            <w:proofErr w:type="spellStart"/>
            <w:r w:rsidRPr="00F055B1">
              <w:rPr>
                <w:sz w:val="28"/>
                <w:szCs w:val="28"/>
              </w:rPr>
              <w:t>Прибузьке</w:t>
            </w:r>
            <w:proofErr w:type="spellEnd"/>
          </w:p>
        </w:tc>
      </w:tr>
      <w:tr w:rsidR="00A85932" w14:paraId="3275FFAB" w14:textId="77777777" w:rsidTr="00C34C3C">
        <w:tc>
          <w:tcPr>
            <w:tcW w:w="1219" w:type="dxa"/>
            <w:tcBorders>
              <w:top w:val="single" w:sz="4" w:space="0" w:color="auto"/>
              <w:left w:val="single" w:sz="4" w:space="0" w:color="auto"/>
              <w:bottom w:val="single" w:sz="4" w:space="0" w:color="auto"/>
              <w:right w:val="single" w:sz="4" w:space="0" w:color="auto"/>
            </w:tcBorders>
            <w:hideMark/>
          </w:tcPr>
          <w:p w14:paraId="2327B4EE" w14:textId="77777777" w:rsidR="00A85932" w:rsidRPr="00F055B1" w:rsidRDefault="00A85932" w:rsidP="00C34C3C">
            <w:pPr>
              <w:jc w:val="center"/>
              <w:rPr>
                <w:sz w:val="28"/>
                <w:szCs w:val="28"/>
              </w:rPr>
            </w:pPr>
            <w:r w:rsidRPr="00F055B1">
              <w:rPr>
                <w:sz w:val="28"/>
                <w:szCs w:val="28"/>
              </w:rPr>
              <w:t>14</w:t>
            </w:r>
          </w:p>
        </w:tc>
        <w:tc>
          <w:tcPr>
            <w:tcW w:w="1192" w:type="dxa"/>
            <w:tcBorders>
              <w:top w:val="single" w:sz="4" w:space="0" w:color="auto"/>
              <w:left w:val="single" w:sz="4" w:space="0" w:color="auto"/>
              <w:bottom w:val="single" w:sz="4" w:space="0" w:color="auto"/>
              <w:right w:val="single" w:sz="4" w:space="0" w:color="auto"/>
            </w:tcBorders>
            <w:hideMark/>
          </w:tcPr>
          <w:p w14:paraId="4554D199" w14:textId="77777777" w:rsidR="00A85932" w:rsidRPr="00F055B1" w:rsidRDefault="00A85932" w:rsidP="00C34C3C">
            <w:pPr>
              <w:jc w:val="center"/>
              <w:rPr>
                <w:sz w:val="28"/>
                <w:szCs w:val="28"/>
              </w:rPr>
            </w:pPr>
            <w:r w:rsidRPr="00F055B1">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61F9AAD4" w14:textId="77777777" w:rsidR="00A85932" w:rsidRPr="00F055B1" w:rsidRDefault="00A85932" w:rsidP="00C34C3C">
            <w:pPr>
              <w:rPr>
                <w:sz w:val="28"/>
                <w:szCs w:val="28"/>
                <w:lang w:val="uk-UA"/>
              </w:rPr>
            </w:pPr>
            <w:r w:rsidRPr="00F055B1">
              <w:rPr>
                <w:sz w:val="28"/>
                <w:szCs w:val="28"/>
              </w:rPr>
              <w:t>482338060</w:t>
            </w:r>
            <w:r w:rsidRPr="00F055B1">
              <w:rPr>
                <w:sz w:val="28"/>
                <w:szCs w:val="28"/>
                <w:lang w:val="uk-UA"/>
              </w:rPr>
              <w:t>5</w:t>
            </w:r>
          </w:p>
        </w:tc>
        <w:tc>
          <w:tcPr>
            <w:tcW w:w="5610" w:type="dxa"/>
            <w:tcBorders>
              <w:top w:val="single" w:sz="4" w:space="0" w:color="auto"/>
              <w:left w:val="single" w:sz="4" w:space="0" w:color="auto"/>
              <w:bottom w:val="single" w:sz="4" w:space="0" w:color="auto"/>
              <w:right w:val="single" w:sz="4" w:space="0" w:color="auto"/>
            </w:tcBorders>
            <w:hideMark/>
          </w:tcPr>
          <w:p w14:paraId="421B7576" w14:textId="77777777" w:rsidR="00A85932" w:rsidRPr="00F055B1" w:rsidRDefault="00A85932" w:rsidP="00C34C3C">
            <w:pPr>
              <w:jc w:val="center"/>
              <w:rPr>
                <w:sz w:val="28"/>
                <w:szCs w:val="28"/>
              </w:rPr>
            </w:pPr>
            <w:r w:rsidRPr="00F055B1">
              <w:rPr>
                <w:sz w:val="28"/>
                <w:szCs w:val="28"/>
              </w:rPr>
              <w:t>с-</w:t>
            </w:r>
            <w:proofErr w:type="spellStart"/>
            <w:r w:rsidRPr="00F055B1">
              <w:rPr>
                <w:sz w:val="28"/>
                <w:szCs w:val="28"/>
              </w:rPr>
              <w:t>ще</w:t>
            </w:r>
            <w:proofErr w:type="spellEnd"/>
            <w:r w:rsidRPr="00F055B1">
              <w:rPr>
                <w:sz w:val="28"/>
                <w:szCs w:val="28"/>
              </w:rPr>
              <w:t xml:space="preserve">. </w:t>
            </w:r>
            <w:proofErr w:type="spellStart"/>
            <w:r w:rsidRPr="00F055B1">
              <w:rPr>
                <w:sz w:val="28"/>
                <w:szCs w:val="28"/>
              </w:rPr>
              <w:t>Степова</w:t>
            </w:r>
            <w:proofErr w:type="spellEnd"/>
            <w:r w:rsidRPr="00F055B1">
              <w:rPr>
                <w:sz w:val="28"/>
                <w:szCs w:val="28"/>
              </w:rPr>
              <w:t xml:space="preserve"> Долина</w:t>
            </w:r>
          </w:p>
        </w:tc>
      </w:tr>
      <w:tr w:rsidR="00A85932" w14:paraId="5A8941FF" w14:textId="77777777" w:rsidTr="00C34C3C">
        <w:tc>
          <w:tcPr>
            <w:tcW w:w="1219" w:type="dxa"/>
            <w:tcBorders>
              <w:top w:val="single" w:sz="4" w:space="0" w:color="auto"/>
              <w:left w:val="single" w:sz="4" w:space="0" w:color="auto"/>
              <w:bottom w:val="single" w:sz="4" w:space="0" w:color="auto"/>
              <w:right w:val="single" w:sz="4" w:space="0" w:color="auto"/>
            </w:tcBorders>
            <w:hideMark/>
          </w:tcPr>
          <w:p w14:paraId="73DE07C1" w14:textId="77777777" w:rsidR="00A85932" w:rsidRPr="00F055B1" w:rsidRDefault="00A85932" w:rsidP="00C34C3C">
            <w:pPr>
              <w:jc w:val="center"/>
              <w:rPr>
                <w:sz w:val="28"/>
                <w:szCs w:val="28"/>
              </w:rPr>
            </w:pPr>
            <w:r w:rsidRPr="00F055B1">
              <w:rPr>
                <w:sz w:val="28"/>
                <w:szCs w:val="28"/>
              </w:rPr>
              <w:t>14</w:t>
            </w:r>
          </w:p>
        </w:tc>
        <w:tc>
          <w:tcPr>
            <w:tcW w:w="1192" w:type="dxa"/>
            <w:tcBorders>
              <w:top w:val="single" w:sz="4" w:space="0" w:color="auto"/>
              <w:left w:val="single" w:sz="4" w:space="0" w:color="auto"/>
              <w:bottom w:val="single" w:sz="4" w:space="0" w:color="auto"/>
              <w:right w:val="single" w:sz="4" w:space="0" w:color="auto"/>
            </w:tcBorders>
            <w:hideMark/>
          </w:tcPr>
          <w:p w14:paraId="27DC5FA4" w14:textId="77777777" w:rsidR="00A85932" w:rsidRPr="00F055B1" w:rsidRDefault="00A85932" w:rsidP="00C34C3C">
            <w:pPr>
              <w:jc w:val="center"/>
              <w:rPr>
                <w:sz w:val="28"/>
                <w:szCs w:val="28"/>
              </w:rPr>
            </w:pPr>
            <w:r w:rsidRPr="00F055B1">
              <w:rPr>
                <w:sz w:val="28"/>
                <w:szCs w:val="28"/>
                <w:lang w:val="uk-UA"/>
              </w:rPr>
              <w:t>20</w:t>
            </w:r>
          </w:p>
        </w:tc>
        <w:tc>
          <w:tcPr>
            <w:tcW w:w="1760" w:type="dxa"/>
            <w:tcBorders>
              <w:top w:val="single" w:sz="4" w:space="0" w:color="auto"/>
              <w:left w:val="single" w:sz="4" w:space="0" w:color="auto"/>
              <w:bottom w:val="single" w:sz="4" w:space="0" w:color="auto"/>
              <w:right w:val="single" w:sz="4" w:space="0" w:color="auto"/>
            </w:tcBorders>
            <w:hideMark/>
          </w:tcPr>
          <w:p w14:paraId="4C4DD90A" w14:textId="77777777" w:rsidR="00A85932" w:rsidRPr="00F055B1" w:rsidRDefault="00A85932" w:rsidP="00C34C3C">
            <w:pPr>
              <w:jc w:val="center"/>
              <w:rPr>
                <w:sz w:val="28"/>
                <w:szCs w:val="28"/>
                <w:lang w:val="uk-UA"/>
              </w:rPr>
            </w:pPr>
            <w:r w:rsidRPr="00F055B1">
              <w:rPr>
                <w:sz w:val="28"/>
                <w:szCs w:val="28"/>
              </w:rPr>
              <w:t>482338060</w:t>
            </w:r>
            <w:r w:rsidRPr="00F055B1">
              <w:rPr>
                <w:sz w:val="28"/>
                <w:szCs w:val="28"/>
                <w:lang w:val="uk-UA"/>
              </w:rPr>
              <w:t>6</w:t>
            </w:r>
          </w:p>
        </w:tc>
        <w:tc>
          <w:tcPr>
            <w:tcW w:w="5610" w:type="dxa"/>
            <w:tcBorders>
              <w:top w:val="single" w:sz="4" w:space="0" w:color="auto"/>
              <w:left w:val="single" w:sz="4" w:space="0" w:color="auto"/>
              <w:bottom w:val="single" w:sz="4" w:space="0" w:color="auto"/>
              <w:right w:val="single" w:sz="4" w:space="0" w:color="auto"/>
            </w:tcBorders>
            <w:hideMark/>
          </w:tcPr>
          <w:p w14:paraId="618C32E4" w14:textId="77777777" w:rsidR="00A85932" w:rsidRPr="00F055B1" w:rsidRDefault="00A85932" w:rsidP="00C34C3C">
            <w:pPr>
              <w:jc w:val="center"/>
              <w:rPr>
                <w:sz w:val="28"/>
                <w:szCs w:val="28"/>
              </w:rPr>
            </w:pPr>
            <w:proofErr w:type="spellStart"/>
            <w:r w:rsidRPr="00F055B1">
              <w:rPr>
                <w:sz w:val="28"/>
                <w:szCs w:val="28"/>
              </w:rPr>
              <w:t>с.Українка</w:t>
            </w:r>
            <w:proofErr w:type="spellEnd"/>
          </w:p>
        </w:tc>
      </w:tr>
      <w:tr w:rsidR="00A85932" w14:paraId="06F0EAEC" w14:textId="77777777" w:rsidTr="00C34C3C">
        <w:tc>
          <w:tcPr>
            <w:tcW w:w="1219" w:type="dxa"/>
            <w:tcBorders>
              <w:top w:val="single" w:sz="4" w:space="0" w:color="auto"/>
              <w:left w:val="single" w:sz="4" w:space="0" w:color="auto"/>
              <w:bottom w:val="single" w:sz="4" w:space="0" w:color="auto"/>
              <w:right w:val="single" w:sz="4" w:space="0" w:color="auto"/>
            </w:tcBorders>
          </w:tcPr>
          <w:p w14:paraId="5EB5C66D" w14:textId="77777777" w:rsidR="00A85932" w:rsidRDefault="00A85932" w:rsidP="00C34C3C">
            <w:pPr>
              <w:jc w:val="center"/>
              <w:rPr>
                <w:b/>
                <w:bCs/>
                <w:sz w:val="28"/>
                <w:szCs w:val="28"/>
              </w:rPr>
            </w:pPr>
          </w:p>
        </w:tc>
        <w:tc>
          <w:tcPr>
            <w:tcW w:w="1192" w:type="dxa"/>
            <w:tcBorders>
              <w:top w:val="single" w:sz="4" w:space="0" w:color="auto"/>
              <w:left w:val="single" w:sz="4" w:space="0" w:color="auto"/>
              <w:bottom w:val="single" w:sz="4" w:space="0" w:color="auto"/>
              <w:right w:val="single" w:sz="4" w:space="0" w:color="auto"/>
            </w:tcBorders>
          </w:tcPr>
          <w:p w14:paraId="7E8A27EC" w14:textId="77777777" w:rsidR="00A85932" w:rsidRDefault="00A85932" w:rsidP="00C34C3C">
            <w:pPr>
              <w:jc w:val="center"/>
              <w:rPr>
                <w:b/>
                <w:bCs/>
                <w:sz w:val="28"/>
                <w:szCs w:val="28"/>
              </w:rPr>
            </w:pPr>
          </w:p>
        </w:tc>
        <w:tc>
          <w:tcPr>
            <w:tcW w:w="1760" w:type="dxa"/>
            <w:tcBorders>
              <w:top w:val="single" w:sz="4" w:space="0" w:color="auto"/>
              <w:left w:val="single" w:sz="4" w:space="0" w:color="auto"/>
              <w:bottom w:val="single" w:sz="4" w:space="0" w:color="auto"/>
              <w:right w:val="single" w:sz="4" w:space="0" w:color="auto"/>
            </w:tcBorders>
          </w:tcPr>
          <w:p w14:paraId="152A9142" w14:textId="77777777" w:rsidR="00A85932" w:rsidRPr="001A0B62" w:rsidRDefault="00A85932" w:rsidP="00C34C3C">
            <w:pPr>
              <w:jc w:val="center"/>
              <w:rPr>
                <w:b/>
                <w:bCs/>
                <w:sz w:val="28"/>
                <w:szCs w:val="28"/>
              </w:rPr>
            </w:pPr>
          </w:p>
        </w:tc>
        <w:tc>
          <w:tcPr>
            <w:tcW w:w="5610" w:type="dxa"/>
            <w:tcBorders>
              <w:top w:val="single" w:sz="4" w:space="0" w:color="auto"/>
              <w:left w:val="single" w:sz="4" w:space="0" w:color="auto"/>
              <w:bottom w:val="single" w:sz="4" w:space="0" w:color="auto"/>
              <w:right w:val="single" w:sz="4" w:space="0" w:color="auto"/>
            </w:tcBorders>
          </w:tcPr>
          <w:p w14:paraId="1D1342A8" w14:textId="77777777" w:rsidR="00A85932" w:rsidRDefault="00A85932" w:rsidP="00C34C3C">
            <w:pPr>
              <w:jc w:val="center"/>
              <w:rPr>
                <w:b/>
                <w:bCs/>
                <w:sz w:val="28"/>
                <w:szCs w:val="28"/>
              </w:rPr>
            </w:pPr>
          </w:p>
        </w:tc>
      </w:tr>
    </w:tbl>
    <w:p w14:paraId="63710293" w14:textId="77777777" w:rsidR="00A85932" w:rsidRPr="00145C7A" w:rsidRDefault="00A85932" w:rsidP="00A85932">
      <w:pPr>
        <w:spacing w:before="330" w:after="165"/>
        <w:jc w:val="both"/>
        <w:outlineLvl w:val="2"/>
        <w:rPr>
          <w:rFonts w:asciiTheme="minorHAnsi" w:eastAsia="Times New Roman" w:hAnsiTheme="minorHAnsi" w:cstheme="minorHAnsi"/>
          <w:sz w:val="28"/>
          <w:szCs w:val="28"/>
          <w:lang w:val="uk-UA" w:eastAsia="ru-RU"/>
        </w:rPr>
      </w:pPr>
      <w:r w:rsidRPr="00145C7A">
        <w:rPr>
          <w:rFonts w:asciiTheme="minorHAnsi" w:hAnsiTheme="minorHAnsi" w:cstheme="minorHAnsi"/>
          <w:noProof/>
          <w:sz w:val="28"/>
          <w:szCs w:val="28"/>
          <w:lang w:val="uk-UA"/>
        </w:rPr>
        <w:t xml:space="preserve">                                                                                                                                                                                             </w:t>
      </w:r>
    </w:p>
    <w:tbl>
      <w:tblPr>
        <w:tblStyle w:val="af4"/>
        <w:tblW w:w="5000" w:type="pct"/>
        <w:tblLook w:val="04A0" w:firstRow="1" w:lastRow="0" w:firstColumn="1" w:lastColumn="0" w:noHBand="0" w:noVBand="1"/>
      </w:tblPr>
      <w:tblGrid>
        <w:gridCol w:w="1201"/>
        <w:gridCol w:w="1101"/>
        <w:gridCol w:w="5762"/>
        <w:gridCol w:w="1281"/>
      </w:tblGrid>
      <w:tr w:rsidR="00A85932" w:rsidRPr="002525A5" w14:paraId="20A4FF5F" w14:textId="77777777" w:rsidTr="00C34C3C">
        <w:tc>
          <w:tcPr>
            <w:tcW w:w="1203" w:type="pct"/>
            <w:gridSpan w:val="2"/>
            <w:hideMark/>
          </w:tcPr>
          <w:p w14:paraId="017CAD01" w14:textId="77777777" w:rsidR="00A85932" w:rsidRPr="002525A5" w:rsidRDefault="00A85932" w:rsidP="00C34C3C">
            <w:pPr>
              <w:spacing w:after="165"/>
              <w:rPr>
                <w:rFonts w:eastAsia="Times New Roman" w:cstheme="minorHAnsi"/>
                <w:lang w:val="uk-UA" w:eastAsia="ru-RU"/>
              </w:rPr>
            </w:pPr>
            <w:r w:rsidRPr="002525A5">
              <w:rPr>
                <w:rFonts w:eastAsia="Times New Roman" w:cstheme="minorHAnsi"/>
                <w:i/>
                <w:iCs/>
                <w:lang w:val="uk-UA" w:eastAsia="ru-RU"/>
              </w:rPr>
              <w:t>Код КВЦПЗ</w:t>
            </w:r>
            <w:r w:rsidRPr="002525A5">
              <w:rPr>
                <w:rFonts w:eastAsia="Times New Roman" w:cstheme="minorHAnsi"/>
                <w:lang w:val="uk-UA" w:eastAsia="ru-RU"/>
              </w:rPr>
              <w:t> </w:t>
            </w:r>
          </w:p>
        </w:tc>
        <w:tc>
          <w:tcPr>
            <w:tcW w:w="3123" w:type="pct"/>
            <w:vMerge w:val="restart"/>
            <w:hideMark/>
          </w:tcPr>
          <w:p w14:paraId="2705AC8C" w14:textId="77777777" w:rsidR="00A85932" w:rsidRPr="002525A5" w:rsidRDefault="00A85932" w:rsidP="00C34C3C">
            <w:pPr>
              <w:spacing w:after="165"/>
              <w:rPr>
                <w:rFonts w:eastAsia="Times New Roman" w:cstheme="minorHAnsi"/>
                <w:lang w:val="uk-UA" w:eastAsia="ru-RU"/>
              </w:rPr>
            </w:pPr>
            <w:r w:rsidRPr="002525A5">
              <w:rPr>
                <w:rFonts w:eastAsia="Times New Roman" w:cstheme="minorHAnsi"/>
                <w:lang w:val="uk-UA" w:eastAsia="ru-RU"/>
              </w:rPr>
              <w:t>Назва виду цільового призначення земель</w:t>
            </w:r>
          </w:p>
        </w:tc>
        <w:tc>
          <w:tcPr>
            <w:tcW w:w="674" w:type="pct"/>
          </w:tcPr>
          <w:p w14:paraId="1FB93EA5" w14:textId="77777777" w:rsidR="00A85932" w:rsidRPr="002525A5" w:rsidRDefault="00A85932" w:rsidP="00C34C3C">
            <w:pPr>
              <w:spacing w:after="165"/>
              <w:rPr>
                <w:rFonts w:eastAsia="Times New Roman" w:cstheme="minorHAnsi"/>
                <w:lang w:val="uk-UA" w:eastAsia="ru-RU"/>
              </w:rPr>
            </w:pPr>
            <w:r w:rsidRPr="002525A5">
              <w:rPr>
                <w:rFonts w:eastAsia="Times New Roman" w:cstheme="minorHAnsi"/>
                <w:lang w:val="uk-UA" w:eastAsia="ru-RU"/>
              </w:rPr>
              <w:t xml:space="preserve">Розмір орендної плати у відсотках </w:t>
            </w:r>
            <w:r w:rsidRPr="002525A5">
              <w:rPr>
                <w:rFonts w:eastAsia="Times New Roman" w:cstheme="minorHAnsi"/>
                <w:lang w:val="uk-UA" w:eastAsia="ru-RU"/>
              </w:rPr>
              <w:lastRenderedPageBreak/>
              <w:t xml:space="preserve">від нормативної грошової оцінки землі </w:t>
            </w:r>
          </w:p>
        </w:tc>
      </w:tr>
      <w:tr w:rsidR="00A85932" w:rsidRPr="002525A5" w14:paraId="17AE317B" w14:textId="77777777" w:rsidTr="00C34C3C">
        <w:trPr>
          <w:trHeight w:val="246"/>
        </w:trPr>
        <w:tc>
          <w:tcPr>
            <w:tcW w:w="626" w:type="pct"/>
            <w:hideMark/>
          </w:tcPr>
          <w:p w14:paraId="74E59CEA" w14:textId="77777777" w:rsidR="00A85932" w:rsidRPr="002525A5" w:rsidRDefault="00A85932" w:rsidP="00C34C3C">
            <w:pPr>
              <w:spacing w:after="165"/>
              <w:rPr>
                <w:rFonts w:eastAsia="Times New Roman" w:cstheme="minorHAnsi"/>
                <w:lang w:val="uk-UA" w:eastAsia="ru-RU"/>
              </w:rPr>
            </w:pPr>
            <w:r w:rsidRPr="002525A5">
              <w:rPr>
                <w:rFonts w:eastAsia="Times New Roman" w:cstheme="minorHAnsi"/>
                <w:lang w:val="uk-UA" w:eastAsia="ru-RU"/>
              </w:rPr>
              <w:lastRenderedPageBreak/>
              <w:t>Розділ </w:t>
            </w:r>
          </w:p>
        </w:tc>
        <w:tc>
          <w:tcPr>
            <w:tcW w:w="577" w:type="pct"/>
            <w:hideMark/>
          </w:tcPr>
          <w:p w14:paraId="27C1A473" w14:textId="77777777" w:rsidR="00A85932" w:rsidRPr="002525A5" w:rsidRDefault="00A85932" w:rsidP="00C34C3C">
            <w:pPr>
              <w:spacing w:after="165"/>
              <w:rPr>
                <w:rFonts w:eastAsia="Times New Roman" w:cstheme="minorHAnsi"/>
                <w:lang w:val="uk-UA" w:eastAsia="ru-RU"/>
              </w:rPr>
            </w:pPr>
            <w:r w:rsidRPr="002525A5">
              <w:rPr>
                <w:rFonts w:eastAsia="Times New Roman" w:cstheme="minorHAnsi"/>
                <w:lang w:val="uk-UA" w:eastAsia="ru-RU"/>
              </w:rPr>
              <w:t>Підрозділ </w:t>
            </w:r>
          </w:p>
        </w:tc>
        <w:tc>
          <w:tcPr>
            <w:tcW w:w="3123" w:type="pct"/>
            <w:vMerge/>
            <w:hideMark/>
          </w:tcPr>
          <w:p w14:paraId="4ACE8D25" w14:textId="77777777" w:rsidR="00A85932" w:rsidRPr="002525A5" w:rsidRDefault="00A85932" w:rsidP="00C34C3C">
            <w:pPr>
              <w:rPr>
                <w:rFonts w:eastAsia="Times New Roman" w:cstheme="minorHAnsi"/>
                <w:lang w:val="uk-UA" w:eastAsia="ru-RU"/>
              </w:rPr>
            </w:pPr>
          </w:p>
        </w:tc>
        <w:tc>
          <w:tcPr>
            <w:tcW w:w="674" w:type="pct"/>
          </w:tcPr>
          <w:p w14:paraId="71099536" w14:textId="77777777" w:rsidR="00A85932" w:rsidRPr="002525A5" w:rsidRDefault="00A85932" w:rsidP="00C34C3C">
            <w:pPr>
              <w:jc w:val="center"/>
              <w:rPr>
                <w:rFonts w:eastAsia="Times New Roman" w:cstheme="minorHAnsi"/>
                <w:lang w:val="uk-UA" w:eastAsia="ru-RU"/>
              </w:rPr>
            </w:pPr>
            <w:r w:rsidRPr="002525A5">
              <w:rPr>
                <w:rFonts w:eastAsia="Times New Roman" w:cstheme="minorHAnsi"/>
                <w:lang w:val="uk-UA" w:eastAsia="ru-RU"/>
              </w:rPr>
              <w:t>%</w:t>
            </w:r>
          </w:p>
        </w:tc>
      </w:tr>
      <w:tr w:rsidR="00A85932" w:rsidRPr="002525A5" w14:paraId="7B9801F4" w14:textId="77777777" w:rsidTr="00C34C3C">
        <w:tc>
          <w:tcPr>
            <w:tcW w:w="626" w:type="pct"/>
            <w:hideMark/>
          </w:tcPr>
          <w:p w14:paraId="10ACEEB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Секція A </w:t>
            </w:r>
          </w:p>
        </w:tc>
        <w:tc>
          <w:tcPr>
            <w:tcW w:w="577" w:type="pct"/>
            <w:hideMark/>
          </w:tcPr>
          <w:p w14:paraId="554E8A5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411E1DB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сільськогосподарського призначення </w:t>
            </w:r>
          </w:p>
        </w:tc>
        <w:tc>
          <w:tcPr>
            <w:tcW w:w="674" w:type="pct"/>
          </w:tcPr>
          <w:p w14:paraId="3B670E2F" w14:textId="77777777" w:rsidR="00A85932" w:rsidRPr="002525A5" w:rsidRDefault="00A85932" w:rsidP="00C34C3C">
            <w:pPr>
              <w:spacing w:after="165"/>
              <w:jc w:val="center"/>
              <w:rPr>
                <w:rFonts w:eastAsia="Times New Roman" w:cstheme="minorHAnsi"/>
                <w:sz w:val="24"/>
                <w:szCs w:val="24"/>
                <w:lang w:val="uk-UA" w:eastAsia="ru-RU"/>
              </w:rPr>
            </w:pPr>
          </w:p>
        </w:tc>
      </w:tr>
      <w:tr w:rsidR="00A85932" w:rsidRPr="00A85932" w14:paraId="6FEBA8EA" w14:textId="77777777" w:rsidTr="00C34C3C">
        <w:tc>
          <w:tcPr>
            <w:tcW w:w="626" w:type="pct"/>
            <w:vMerge w:val="restart"/>
            <w:hideMark/>
          </w:tcPr>
          <w:p w14:paraId="118FE88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01 </w:t>
            </w:r>
          </w:p>
        </w:tc>
        <w:tc>
          <w:tcPr>
            <w:tcW w:w="577" w:type="pct"/>
            <w:hideMark/>
          </w:tcPr>
          <w:p w14:paraId="58D8325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790F653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сільськогосподарського призначення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 </w:t>
            </w:r>
          </w:p>
        </w:tc>
        <w:tc>
          <w:tcPr>
            <w:tcW w:w="674" w:type="pct"/>
          </w:tcPr>
          <w:p w14:paraId="5EAB626C" w14:textId="77777777" w:rsidR="00A85932" w:rsidRPr="002525A5" w:rsidRDefault="00A85932" w:rsidP="00C34C3C">
            <w:pPr>
              <w:spacing w:after="165"/>
              <w:jc w:val="center"/>
              <w:rPr>
                <w:rFonts w:eastAsia="Times New Roman" w:cstheme="minorHAnsi"/>
                <w:sz w:val="24"/>
                <w:szCs w:val="24"/>
                <w:lang w:val="uk-UA" w:eastAsia="ru-RU"/>
              </w:rPr>
            </w:pPr>
          </w:p>
        </w:tc>
      </w:tr>
      <w:tr w:rsidR="00A85932" w:rsidRPr="002525A5" w14:paraId="3F56445F" w14:textId="77777777" w:rsidTr="00C34C3C">
        <w:tc>
          <w:tcPr>
            <w:tcW w:w="626" w:type="pct"/>
            <w:vMerge/>
            <w:hideMark/>
          </w:tcPr>
          <w:p w14:paraId="3EBC177D" w14:textId="77777777" w:rsidR="00A85932" w:rsidRPr="002525A5" w:rsidRDefault="00A85932" w:rsidP="00C34C3C">
            <w:pPr>
              <w:rPr>
                <w:rFonts w:eastAsia="Times New Roman" w:cstheme="minorHAnsi"/>
                <w:sz w:val="24"/>
                <w:szCs w:val="24"/>
                <w:lang w:val="uk-UA" w:eastAsia="ru-RU"/>
              </w:rPr>
            </w:pPr>
          </w:p>
        </w:tc>
        <w:tc>
          <w:tcPr>
            <w:tcW w:w="577" w:type="pct"/>
            <w:hideMark/>
          </w:tcPr>
          <w:p w14:paraId="50DDE14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01.01 </w:t>
            </w:r>
          </w:p>
        </w:tc>
        <w:tc>
          <w:tcPr>
            <w:tcW w:w="3123" w:type="pct"/>
            <w:hideMark/>
          </w:tcPr>
          <w:p w14:paraId="6B17B2C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ведення товарного сільськогосподарського виробництва  </w:t>
            </w:r>
          </w:p>
        </w:tc>
        <w:tc>
          <w:tcPr>
            <w:tcW w:w="674" w:type="pct"/>
          </w:tcPr>
          <w:p w14:paraId="0732B4FF"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00AE01E9" w14:textId="77777777" w:rsidTr="00C34C3C">
        <w:tc>
          <w:tcPr>
            <w:tcW w:w="626" w:type="pct"/>
            <w:vMerge/>
            <w:hideMark/>
          </w:tcPr>
          <w:p w14:paraId="6B89D104" w14:textId="77777777" w:rsidR="00A85932" w:rsidRPr="002525A5" w:rsidRDefault="00A85932" w:rsidP="00C34C3C">
            <w:pPr>
              <w:rPr>
                <w:rFonts w:eastAsia="Times New Roman" w:cstheme="minorHAnsi"/>
                <w:sz w:val="24"/>
                <w:szCs w:val="24"/>
                <w:lang w:val="uk-UA" w:eastAsia="ru-RU"/>
              </w:rPr>
            </w:pPr>
          </w:p>
        </w:tc>
        <w:tc>
          <w:tcPr>
            <w:tcW w:w="577" w:type="pct"/>
            <w:hideMark/>
          </w:tcPr>
          <w:p w14:paraId="212484D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01.02 </w:t>
            </w:r>
          </w:p>
        </w:tc>
        <w:tc>
          <w:tcPr>
            <w:tcW w:w="3123" w:type="pct"/>
            <w:hideMark/>
          </w:tcPr>
          <w:p w14:paraId="1109AFE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ведення фермерського господарства </w:t>
            </w:r>
          </w:p>
        </w:tc>
        <w:tc>
          <w:tcPr>
            <w:tcW w:w="674" w:type="pct"/>
          </w:tcPr>
          <w:p w14:paraId="3BAD4147"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619A6423" w14:textId="77777777" w:rsidTr="00C34C3C">
        <w:tc>
          <w:tcPr>
            <w:tcW w:w="626" w:type="pct"/>
            <w:vMerge/>
            <w:hideMark/>
          </w:tcPr>
          <w:p w14:paraId="2E8BF534" w14:textId="77777777" w:rsidR="00A85932" w:rsidRPr="002525A5" w:rsidRDefault="00A85932" w:rsidP="00C34C3C">
            <w:pPr>
              <w:rPr>
                <w:rFonts w:eastAsia="Times New Roman" w:cstheme="minorHAnsi"/>
                <w:sz w:val="24"/>
                <w:szCs w:val="24"/>
                <w:lang w:val="uk-UA" w:eastAsia="ru-RU"/>
              </w:rPr>
            </w:pPr>
          </w:p>
        </w:tc>
        <w:tc>
          <w:tcPr>
            <w:tcW w:w="577" w:type="pct"/>
            <w:hideMark/>
          </w:tcPr>
          <w:p w14:paraId="4A4A902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01.03 </w:t>
            </w:r>
          </w:p>
        </w:tc>
        <w:tc>
          <w:tcPr>
            <w:tcW w:w="3123" w:type="pct"/>
            <w:hideMark/>
          </w:tcPr>
          <w:p w14:paraId="2988F95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ведення особистого селянського господарства </w:t>
            </w:r>
          </w:p>
        </w:tc>
        <w:tc>
          <w:tcPr>
            <w:tcW w:w="674" w:type="pct"/>
          </w:tcPr>
          <w:p w14:paraId="06D2D74D"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6FF57AC3" w14:textId="77777777" w:rsidTr="00C34C3C">
        <w:tc>
          <w:tcPr>
            <w:tcW w:w="626" w:type="pct"/>
            <w:vMerge/>
            <w:hideMark/>
          </w:tcPr>
          <w:p w14:paraId="7B007145" w14:textId="77777777" w:rsidR="00A85932" w:rsidRPr="002525A5" w:rsidRDefault="00A85932" w:rsidP="00C34C3C">
            <w:pPr>
              <w:rPr>
                <w:rFonts w:eastAsia="Times New Roman" w:cstheme="minorHAnsi"/>
                <w:sz w:val="24"/>
                <w:szCs w:val="24"/>
                <w:lang w:val="uk-UA" w:eastAsia="ru-RU"/>
              </w:rPr>
            </w:pPr>
          </w:p>
        </w:tc>
        <w:tc>
          <w:tcPr>
            <w:tcW w:w="577" w:type="pct"/>
            <w:hideMark/>
          </w:tcPr>
          <w:p w14:paraId="5B066D1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01.04 </w:t>
            </w:r>
          </w:p>
        </w:tc>
        <w:tc>
          <w:tcPr>
            <w:tcW w:w="3123" w:type="pct"/>
            <w:hideMark/>
          </w:tcPr>
          <w:p w14:paraId="2094AD8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ведення підсобного сільського господарства </w:t>
            </w:r>
          </w:p>
        </w:tc>
        <w:tc>
          <w:tcPr>
            <w:tcW w:w="674" w:type="pct"/>
          </w:tcPr>
          <w:p w14:paraId="02D2E706"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46592356" w14:textId="77777777" w:rsidTr="00C34C3C">
        <w:tc>
          <w:tcPr>
            <w:tcW w:w="626" w:type="pct"/>
            <w:vMerge/>
            <w:hideMark/>
          </w:tcPr>
          <w:p w14:paraId="377383C7" w14:textId="77777777" w:rsidR="00A85932" w:rsidRPr="002525A5" w:rsidRDefault="00A85932" w:rsidP="00C34C3C">
            <w:pPr>
              <w:rPr>
                <w:rFonts w:eastAsia="Times New Roman" w:cstheme="minorHAnsi"/>
                <w:sz w:val="24"/>
                <w:szCs w:val="24"/>
                <w:lang w:val="uk-UA" w:eastAsia="ru-RU"/>
              </w:rPr>
            </w:pPr>
          </w:p>
        </w:tc>
        <w:tc>
          <w:tcPr>
            <w:tcW w:w="577" w:type="pct"/>
            <w:hideMark/>
          </w:tcPr>
          <w:p w14:paraId="65933A4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01.05 </w:t>
            </w:r>
          </w:p>
        </w:tc>
        <w:tc>
          <w:tcPr>
            <w:tcW w:w="3123" w:type="pct"/>
            <w:hideMark/>
          </w:tcPr>
          <w:p w14:paraId="5C30104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індивідуального садівництва </w:t>
            </w:r>
          </w:p>
        </w:tc>
        <w:tc>
          <w:tcPr>
            <w:tcW w:w="674" w:type="pct"/>
          </w:tcPr>
          <w:p w14:paraId="3AED8D79"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4A4FA09C" w14:textId="77777777" w:rsidTr="00C34C3C">
        <w:tc>
          <w:tcPr>
            <w:tcW w:w="626" w:type="pct"/>
            <w:vMerge/>
            <w:hideMark/>
          </w:tcPr>
          <w:p w14:paraId="64AD85EA" w14:textId="77777777" w:rsidR="00A85932" w:rsidRPr="002525A5" w:rsidRDefault="00A85932" w:rsidP="00C34C3C">
            <w:pPr>
              <w:rPr>
                <w:rFonts w:eastAsia="Times New Roman" w:cstheme="minorHAnsi"/>
                <w:sz w:val="24"/>
                <w:szCs w:val="24"/>
                <w:lang w:val="uk-UA" w:eastAsia="ru-RU"/>
              </w:rPr>
            </w:pPr>
          </w:p>
        </w:tc>
        <w:tc>
          <w:tcPr>
            <w:tcW w:w="577" w:type="pct"/>
            <w:hideMark/>
          </w:tcPr>
          <w:p w14:paraId="6FF73C8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01.06 </w:t>
            </w:r>
          </w:p>
        </w:tc>
        <w:tc>
          <w:tcPr>
            <w:tcW w:w="3123" w:type="pct"/>
            <w:hideMark/>
          </w:tcPr>
          <w:p w14:paraId="7AD9A45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колективного садівництва </w:t>
            </w:r>
          </w:p>
        </w:tc>
        <w:tc>
          <w:tcPr>
            <w:tcW w:w="674" w:type="pct"/>
          </w:tcPr>
          <w:p w14:paraId="0A827859"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157D0108" w14:textId="77777777" w:rsidTr="00C34C3C">
        <w:tc>
          <w:tcPr>
            <w:tcW w:w="626" w:type="pct"/>
            <w:vMerge/>
            <w:hideMark/>
          </w:tcPr>
          <w:p w14:paraId="6BD155F0" w14:textId="77777777" w:rsidR="00A85932" w:rsidRPr="002525A5" w:rsidRDefault="00A85932" w:rsidP="00C34C3C">
            <w:pPr>
              <w:rPr>
                <w:rFonts w:eastAsia="Times New Roman" w:cstheme="minorHAnsi"/>
                <w:sz w:val="24"/>
                <w:szCs w:val="24"/>
                <w:lang w:val="uk-UA" w:eastAsia="ru-RU"/>
              </w:rPr>
            </w:pPr>
          </w:p>
        </w:tc>
        <w:tc>
          <w:tcPr>
            <w:tcW w:w="577" w:type="pct"/>
            <w:hideMark/>
          </w:tcPr>
          <w:p w14:paraId="58DACD2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01.07 </w:t>
            </w:r>
          </w:p>
        </w:tc>
        <w:tc>
          <w:tcPr>
            <w:tcW w:w="3123" w:type="pct"/>
            <w:hideMark/>
          </w:tcPr>
          <w:p w14:paraId="5CFD197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городництва </w:t>
            </w:r>
          </w:p>
        </w:tc>
        <w:tc>
          <w:tcPr>
            <w:tcW w:w="674" w:type="pct"/>
          </w:tcPr>
          <w:p w14:paraId="74C71BA8"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34D3EDB7" w14:textId="77777777" w:rsidTr="00C34C3C">
        <w:tc>
          <w:tcPr>
            <w:tcW w:w="626" w:type="pct"/>
            <w:vMerge/>
            <w:hideMark/>
          </w:tcPr>
          <w:p w14:paraId="779D5344" w14:textId="77777777" w:rsidR="00A85932" w:rsidRPr="002525A5" w:rsidRDefault="00A85932" w:rsidP="00C34C3C">
            <w:pPr>
              <w:rPr>
                <w:rFonts w:eastAsia="Times New Roman" w:cstheme="minorHAnsi"/>
                <w:sz w:val="24"/>
                <w:szCs w:val="24"/>
                <w:lang w:val="uk-UA" w:eastAsia="ru-RU"/>
              </w:rPr>
            </w:pPr>
          </w:p>
        </w:tc>
        <w:tc>
          <w:tcPr>
            <w:tcW w:w="577" w:type="pct"/>
            <w:hideMark/>
          </w:tcPr>
          <w:p w14:paraId="69903CD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01.08 </w:t>
            </w:r>
          </w:p>
        </w:tc>
        <w:tc>
          <w:tcPr>
            <w:tcW w:w="3123" w:type="pct"/>
            <w:hideMark/>
          </w:tcPr>
          <w:p w14:paraId="5D7B7FC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сінокосіння і випасання худоби </w:t>
            </w:r>
          </w:p>
        </w:tc>
        <w:tc>
          <w:tcPr>
            <w:tcW w:w="674" w:type="pct"/>
          </w:tcPr>
          <w:p w14:paraId="65E2473D"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7EC51A28" w14:textId="77777777" w:rsidTr="00C34C3C">
        <w:tc>
          <w:tcPr>
            <w:tcW w:w="626" w:type="pct"/>
            <w:vMerge/>
            <w:hideMark/>
          </w:tcPr>
          <w:p w14:paraId="4153574D" w14:textId="77777777" w:rsidR="00A85932" w:rsidRPr="002525A5" w:rsidRDefault="00A85932" w:rsidP="00C34C3C">
            <w:pPr>
              <w:rPr>
                <w:rFonts w:eastAsia="Times New Roman" w:cstheme="minorHAnsi"/>
                <w:sz w:val="24"/>
                <w:szCs w:val="24"/>
                <w:lang w:val="uk-UA" w:eastAsia="ru-RU"/>
              </w:rPr>
            </w:pPr>
          </w:p>
        </w:tc>
        <w:tc>
          <w:tcPr>
            <w:tcW w:w="577" w:type="pct"/>
            <w:hideMark/>
          </w:tcPr>
          <w:p w14:paraId="35490C4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01.09 </w:t>
            </w:r>
          </w:p>
        </w:tc>
        <w:tc>
          <w:tcPr>
            <w:tcW w:w="3123" w:type="pct"/>
            <w:hideMark/>
          </w:tcPr>
          <w:p w14:paraId="4E69ABF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дослідних і навчальних цілей </w:t>
            </w:r>
          </w:p>
        </w:tc>
        <w:tc>
          <w:tcPr>
            <w:tcW w:w="674" w:type="pct"/>
          </w:tcPr>
          <w:p w14:paraId="46F6A281"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72E0690C" w14:textId="77777777" w:rsidTr="00C34C3C">
        <w:tc>
          <w:tcPr>
            <w:tcW w:w="626" w:type="pct"/>
            <w:vMerge/>
            <w:hideMark/>
          </w:tcPr>
          <w:p w14:paraId="6A8974ED" w14:textId="77777777" w:rsidR="00A85932" w:rsidRPr="002525A5" w:rsidRDefault="00A85932" w:rsidP="00C34C3C">
            <w:pPr>
              <w:rPr>
                <w:rFonts w:eastAsia="Times New Roman" w:cstheme="minorHAnsi"/>
                <w:sz w:val="24"/>
                <w:szCs w:val="24"/>
                <w:lang w:val="uk-UA" w:eastAsia="ru-RU"/>
              </w:rPr>
            </w:pPr>
          </w:p>
        </w:tc>
        <w:tc>
          <w:tcPr>
            <w:tcW w:w="577" w:type="pct"/>
            <w:hideMark/>
          </w:tcPr>
          <w:p w14:paraId="3657A6C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01.10 </w:t>
            </w:r>
          </w:p>
        </w:tc>
        <w:tc>
          <w:tcPr>
            <w:tcW w:w="3123" w:type="pct"/>
            <w:hideMark/>
          </w:tcPr>
          <w:p w14:paraId="5BA6E63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пропаганди передового досвіду ведення сільського господарства </w:t>
            </w:r>
          </w:p>
        </w:tc>
        <w:tc>
          <w:tcPr>
            <w:tcW w:w="674" w:type="pct"/>
          </w:tcPr>
          <w:p w14:paraId="2CDB4485"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02FBF11A" w14:textId="77777777" w:rsidTr="00C34C3C">
        <w:tc>
          <w:tcPr>
            <w:tcW w:w="626" w:type="pct"/>
            <w:vMerge/>
            <w:hideMark/>
          </w:tcPr>
          <w:p w14:paraId="262ADD2F" w14:textId="77777777" w:rsidR="00A85932" w:rsidRPr="002525A5" w:rsidRDefault="00A85932" w:rsidP="00C34C3C">
            <w:pPr>
              <w:rPr>
                <w:rFonts w:eastAsia="Times New Roman" w:cstheme="minorHAnsi"/>
                <w:sz w:val="24"/>
                <w:szCs w:val="24"/>
                <w:lang w:val="uk-UA" w:eastAsia="ru-RU"/>
              </w:rPr>
            </w:pPr>
          </w:p>
        </w:tc>
        <w:tc>
          <w:tcPr>
            <w:tcW w:w="577" w:type="pct"/>
            <w:hideMark/>
          </w:tcPr>
          <w:p w14:paraId="5574163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01.11 </w:t>
            </w:r>
          </w:p>
        </w:tc>
        <w:tc>
          <w:tcPr>
            <w:tcW w:w="3123" w:type="pct"/>
            <w:hideMark/>
          </w:tcPr>
          <w:p w14:paraId="6185E48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надання послуг у сільському господарстві </w:t>
            </w:r>
          </w:p>
        </w:tc>
        <w:tc>
          <w:tcPr>
            <w:tcW w:w="674" w:type="pct"/>
          </w:tcPr>
          <w:p w14:paraId="689DA626"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2AF868E9" w14:textId="77777777" w:rsidTr="00C34C3C">
        <w:tc>
          <w:tcPr>
            <w:tcW w:w="626" w:type="pct"/>
            <w:vMerge/>
            <w:hideMark/>
          </w:tcPr>
          <w:p w14:paraId="165D1823" w14:textId="77777777" w:rsidR="00A85932" w:rsidRPr="002525A5" w:rsidRDefault="00A85932" w:rsidP="00C34C3C">
            <w:pPr>
              <w:rPr>
                <w:rFonts w:eastAsia="Times New Roman" w:cstheme="minorHAnsi"/>
                <w:sz w:val="24"/>
                <w:szCs w:val="24"/>
                <w:lang w:val="uk-UA" w:eastAsia="ru-RU"/>
              </w:rPr>
            </w:pPr>
          </w:p>
        </w:tc>
        <w:tc>
          <w:tcPr>
            <w:tcW w:w="577" w:type="pct"/>
            <w:hideMark/>
          </w:tcPr>
          <w:p w14:paraId="0C73B83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01.12 </w:t>
            </w:r>
          </w:p>
        </w:tc>
        <w:tc>
          <w:tcPr>
            <w:tcW w:w="3123" w:type="pct"/>
            <w:hideMark/>
          </w:tcPr>
          <w:p w14:paraId="4E6E8A4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інфраструктури оптових ринків сільськогосподарської продукції </w:t>
            </w:r>
          </w:p>
        </w:tc>
        <w:tc>
          <w:tcPr>
            <w:tcW w:w="674" w:type="pct"/>
          </w:tcPr>
          <w:p w14:paraId="01BC2C34"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38978F14" w14:textId="77777777" w:rsidTr="00C34C3C">
        <w:tc>
          <w:tcPr>
            <w:tcW w:w="626" w:type="pct"/>
            <w:vMerge/>
            <w:hideMark/>
          </w:tcPr>
          <w:p w14:paraId="16DD77F5" w14:textId="77777777" w:rsidR="00A85932" w:rsidRPr="002525A5" w:rsidRDefault="00A85932" w:rsidP="00C34C3C">
            <w:pPr>
              <w:rPr>
                <w:rFonts w:eastAsia="Times New Roman" w:cstheme="minorHAnsi"/>
                <w:sz w:val="24"/>
                <w:szCs w:val="24"/>
                <w:lang w:val="uk-UA" w:eastAsia="ru-RU"/>
              </w:rPr>
            </w:pPr>
          </w:p>
        </w:tc>
        <w:tc>
          <w:tcPr>
            <w:tcW w:w="577" w:type="pct"/>
            <w:hideMark/>
          </w:tcPr>
          <w:p w14:paraId="494FBD2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01.13 </w:t>
            </w:r>
          </w:p>
        </w:tc>
        <w:tc>
          <w:tcPr>
            <w:tcW w:w="3123" w:type="pct"/>
            <w:hideMark/>
          </w:tcPr>
          <w:p w14:paraId="1318887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іншого сільськогосподарського призначення  </w:t>
            </w:r>
          </w:p>
        </w:tc>
        <w:tc>
          <w:tcPr>
            <w:tcW w:w="674" w:type="pct"/>
          </w:tcPr>
          <w:p w14:paraId="2F38FEE6"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3C3046E5" w14:textId="77777777" w:rsidTr="00C34C3C">
        <w:tc>
          <w:tcPr>
            <w:tcW w:w="626" w:type="pct"/>
            <w:vMerge/>
            <w:hideMark/>
          </w:tcPr>
          <w:p w14:paraId="2958BDB8" w14:textId="77777777" w:rsidR="00A85932" w:rsidRPr="002525A5" w:rsidRDefault="00A85932" w:rsidP="00C34C3C">
            <w:pPr>
              <w:rPr>
                <w:rFonts w:eastAsia="Times New Roman" w:cstheme="minorHAnsi"/>
                <w:sz w:val="24"/>
                <w:szCs w:val="24"/>
                <w:lang w:val="uk-UA" w:eastAsia="ru-RU"/>
              </w:rPr>
            </w:pPr>
          </w:p>
        </w:tc>
        <w:tc>
          <w:tcPr>
            <w:tcW w:w="577" w:type="pct"/>
            <w:hideMark/>
          </w:tcPr>
          <w:p w14:paraId="4C73125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01.14 </w:t>
            </w:r>
          </w:p>
        </w:tc>
        <w:tc>
          <w:tcPr>
            <w:tcW w:w="3123" w:type="pct"/>
            <w:hideMark/>
          </w:tcPr>
          <w:p w14:paraId="7592521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01.01 - 01.13 та для збереження та використання земель природно-заповідного фонду </w:t>
            </w:r>
          </w:p>
        </w:tc>
        <w:tc>
          <w:tcPr>
            <w:tcW w:w="674" w:type="pct"/>
          </w:tcPr>
          <w:p w14:paraId="09632933"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0F39AA95" w14:textId="77777777" w:rsidTr="00C34C3C">
        <w:tc>
          <w:tcPr>
            <w:tcW w:w="626" w:type="pct"/>
            <w:hideMark/>
          </w:tcPr>
          <w:p w14:paraId="231C8FF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Секція B </w:t>
            </w:r>
          </w:p>
        </w:tc>
        <w:tc>
          <w:tcPr>
            <w:tcW w:w="577" w:type="pct"/>
            <w:hideMark/>
          </w:tcPr>
          <w:p w14:paraId="19CBC93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39F38F6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житлової та громадської забудови </w:t>
            </w:r>
          </w:p>
        </w:tc>
        <w:tc>
          <w:tcPr>
            <w:tcW w:w="674" w:type="pct"/>
          </w:tcPr>
          <w:p w14:paraId="4FD09039" w14:textId="77777777" w:rsidR="00A85932" w:rsidRPr="002525A5" w:rsidRDefault="00A85932" w:rsidP="00C34C3C">
            <w:pPr>
              <w:spacing w:after="165"/>
              <w:rPr>
                <w:rFonts w:eastAsia="Times New Roman" w:cstheme="minorHAnsi"/>
                <w:sz w:val="24"/>
                <w:szCs w:val="24"/>
                <w:lang w:val="uk-UA" w:eastAsia="ru-RU"/>
              </w:rPr>
            </w:pPr>
          </w:p>
        </w:tc>
      </w:tr>
      <w:tr w:rsidR="00A85932" w:rsidRPr="00A85932" w14:paraId="7C66280E" w14:textId="77777777" w:rsidTr="00C34C3C">
        <w:tc>
          <w:tcPr>
            <w:tcW w:w="626" w:type="pct"/>
            <w:vMerge w:val="restart"/>
            <w:hideMark/>
          </w:tcPr>
          <w:p w14:paraId="3251E1B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02 </w:t>
            </w:r>
            <w:r w:rsidRPr="002525A5">
              <w:rPr>
                <w:rFonts w:eastAsia="Times New Roman" w:cstheme="minorHAnsi"/>
                <w:sz w:val="24"/>
                <w:szCs w:val="24"/>
                <w:lang w:val="uk-UA" w:eastAsia="ru-RU"/>
              </w:rPr>
              <w:br/>
              <w:t> </w:t>
            </w:r>
          </w:p>
        </w:tc>
        <w:tc>
          <w:tcPr>
            <w:tcW w:w="577" w:type="pct"/>
            <w:hideMark/>
          </w:tcPr>
          <w:p w14:paraId="0A4DA75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6019775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житлової забудови (землі, які використовуються для розміщення житлової забудови (житлові будинки, гуртожитки, господарські будівлі та інше); землі, які використовуються для розміщення гаражного будівництва) </w:t>
            </w:r>
          </w:p>
        </w:tc>
        <w:tc>
          <w:tcPr>
            <w:tcW w:w="674" w:type="pct"/>
          </w:tcPr>
          <w:p w14:paraId="4C0524EB"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39686855" w14:textId="77777777" w:rsidTr="00C34C3C">
        <w:tc>
          <w:tcPr>
            <w:tcW w:w="626" w:type="pct"/>
            <w:vMerge/>
            <w:hideMark/>
          </w:tcPr>
          <w:p w14:paraId="761B955F" w14:textId="77777777" w:rsidR="00A85932" w:rsidRPr="002525A5" w:rsidRDefault="00A85932" w:rsidP="00C34C3C">
            <w:pPr>
              <w:rPr>
                <w:rFonts w:eastAsia="Times New Roman" w:cstheme="minorHAnsi"/>
                <w:sz w:val="24"/>
                <w:szCs w:val="24"/>
                <w:lang w:val="uk-UA" w:eastAsia="ru-RU"/>
              </w:rPr>
            </w:pPr>
          </w:p>
        </w:tc>
        <w:tc>
          <w:tcPr>
            <w:tcW w:w="577" w:type="pct"/>
            <w:hideMark/>
          </w:tcPr>
          <w:p w14:paraId="1B3E5A1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02.01 </w:t>
            </w:r>
          </w:p>
        </w:tc>
        <w:tc>
          <w:tcPr>
            <w:tcW w:w="3123" w:type="pct"/>
            <w:hideMark/>
          </w:tcPr>
          <w:p w14:paraId="42140D6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674" w:type="pct"/>
          </w:tcPr>
          <w:p w14:paraId="165441AE"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14E2FCE8" w14:textId="77777777" w:rsidTr="00C34C3C">
        <w:tc>
          <w:tcPr>
            <w:tcW w:w="626" w:type="pct"/>
            <w:vMerge/>
            <w:hideMark/>
          </w:tcPr>
          <w:p w14:paraId="75776097" w14:textId="77777777" w:rsidR="00A85932" w:rsidRPr="002525A5" w:rsidRDefault="00A85932" w:rsidP="00C34C3C">
            <w:pPr>
              <w:rPr>
                <w:rFonts w:eastAsia="Times New Roman" w:cstheme="minorHAnsi"/>
                <w:sz w:val="24"/>
                <w:szCs w:val="24"/>
                <w:lang w:val="uk-UA" w:eastAsia="ru-RU"/>
              </w:rPr>
            </w:pPr>
          </w:p>
        </w:tc>
        <w:tc>
          <w:tcPr>
            <w:tcW w:w="577" w:type="pct"/>
            <w:hideMark/>
          </w:tcPr>
          <w:p w14:paraId="7FC1674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02.02 </w:t>
            </w:r>
          </w:p>
        </w:tc>
        <w:tc>
          <w:tcPr>
            <w:tcW w:w="3123" w:type="pct"/>
            <w:hideMark/>
          </w:tcPr>
          <w:p w14:paraId="39A41AA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колективного житлового будівництва </w:t>
            </w:r>
          </w:p>
        </w:tc>
        <w:tc>
          <w:tcPr>
            <w:tcW w:w="674" w:type="pct"/>
          </w:tcPr>
          <w:p w14:paraId="67A08A35"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4428397C" w14:textId="77777777" w:rsidTr="00C34C3C">
        <w:tc>
          <w:tcPr>
            <w:tcW w:w="626" w:type="pct"/>
            <w:vMerge/>
            <w:hideMark/>
          </w:tcPr>
          <w:p w14:paraId="630D081A" w14:textId="77777777" w:rsidR="00A85932" w:rsidRPr="002525A5" w:rsidRDefault="00A85932" w:rsidP="00C34C3C">
            <w:pPr>
              <w:rPr>
                <w:rFonts w:eastAsia="Times New Roman" w:cstheme="minorHAnsi"/>
                <w:sz w:val="24"/>
                <w:szCs w:val="24"/>
                <w:lang w:val="uk-UA" w:eastAsia="ru-RU"/>
              </w:rPr>
            </w:pPr>
          </w:p>
        </w:tc>
        <w:tc>
          <w:tcPr>
            <w:tcW w:w="577" w:type="pct"/>
            <w:hideMark/>
          </w:tcPr>
          <w:p w14:paraId="05FCB3A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02.03 </w:t>
            </w:r>
          </w:p>
        </w:tc>
        <w:tc>
          <w:tcPr>
            <w:tcW w:w="3123" w:type="pct"/>
            <w:hideMark/>
          </w:tcPr>
          <w:p w14:paraId="4A84B7D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і обслуговування багатоквартирного житлового будинку </w:t>
            </w:r>
          </w:p>
        </w:tc>
        <w:tc>
          <w:tcPr>
            <w:tcW w:w="674" w:type="pct"/>
          </w:tcPr>
          <w:p w14:paraId="608E0A26"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1256AE0E" w14:textId="77777777" w:rsidTr="00C34C3C">
        <w:tc>
          <w:tcPr>
            <w:tcW w:w="626" w:type="pct"/>
            <w:vMerge/>
            <w:hideMark/>
          </w:tcPr>
          <w:p w14:paraId="5632102E" w14:textId="77777777" w:rsidR="00A85932" w:rsidRPr="002525A5" w:rsidRDefault="00A85932" w:rsidP="00C34C3C">
            <w:pPr>
              <w:rPr>
                <w:rFonts w:eastAsia="Times New Roman" w:cstheme="minorHAnsi"/>
                <w:sz w:val="24"/>
                <w:szCs w:val="24"/>
                <w:lang w:val="uk-UA" w:eastAsia="ru-RU"/>
              </w:rPr>
            </w:pPr>
          </w:p>
        </w:tc>
        <w:tc>
          <w:tcPr>
            <w:tcW w:w="577" w:type="pct"/>
            <w:hideMark/>
          </w:tcPr>
          <w:p w14:paraId="59A38F2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02.04 </w:t>
            </w:r>
          </w:p>
        </w:tc>
        <w:tc>
          <w:tcPr>
            <w:tcW w:w="3123" w:type="pct"/>
            <w:hideMark/>
          </w:tcPr>
          <w:p w14:paraId="72B787D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і обслуговування будівель тимчасового проживання </w:t>
            </w:r>
          </w:p>
        </w:tc>
        <w:tc>
          <w:tcPr>
            <w:tcW w:w="674" w:type="pct"/>
          </w:tcPr>
          <w:p w14:paraId="05E3E1B6"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7B80D463" w14:textId="77777777" w:rsidTr="00C34C3C">
        <w:tc>
          <w:tcPr>
            <w:tcW w:w="626" w:type="pct"/>
            <w:vMerge/>
            <w:hideMark/>
          </w:tcPr>
          <w:p w14:paraId="226005A3" w14:textId="77777777" w:rsidR="00A85932" w:rsidRPr="002525A5" w:rsidRDefault="00A85932" w:rsidP="00C34C3C">
            <w:pPr>
              <w:rPr>
                <w:rFonts w:eastAsia="Times New Roman" w:cstheme="minorHAnsi"/>
                <w:sz w:val="24"/>
                <w:szCs w:val="24"/>
                <w:lang w:val="uk-UA" w:eastAsia="ru-RU"/>
              </w:rPr>
            </w:pPr>
          </w:p>
        </w:tc>
        <w:tc>
          <w:tcPr>
            <w:tcW w:w="577" w:type="pct"/>
            <w:hideMark/>
          </w:tcPr>
          <w:p w14:paraId="58C4FAA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02.05 </w:t>
            </w:r>
          </w:p>
        </w:tc>
        <w:tc>
          <w:tcPr>
            <w:tcW w:w="3123" w:type="pct"/>
            <w:hideMark/>
          </w:tcPr>
          <w:p w14:paraId="17D1D57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індивідуальних гаражів  </w:t>
            </w:r>
          </w:p>
        </w:tc>
        <w:tc>
          <w:tcPr>
            <w:tcW w:w="674" w:type="pct"/>
          </w:tcPr>
          <w:p w14:paraId="67F6A0B9"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523524AF" w14:textId="77777777" w:rsidTr="00C34C3C">
        <w:tc>
          <w:tcPr>
            <w:tcW w:w="626" w:type="pct"/>
            <w:vMerge/>
            <w:hideMark/>
          </w:tcPr>
          <w:p w14:paraId="1860CB7C" w14:textId="77777777" w:rsidR="00A85932" w:rsidRPr="002525A5" w:rsidRDefault="00A85932" w:rsidP="00C34C3C">
            <w:pPr>
              <w:rPr>
                <w:rFonts w:eastAsia="Times New Roman" w:cstheme="minorHAnsi"/>
                <w:sz w:val="24"/>
                <w:szCs w:val="24"/>
                <w:lang w:val="uk-UA" w:eastAsia="ru-RU"/>
              </w:rPr>
            </w:pPr>
          </w:p>
        </w:tc>
        <w:tc>
          <w:tcPr>
            <w:tcW w:w="577" w:type="pct"/>
            <w:hideMark/>
          </w:tcPr>
          <w:p w14:paraId="546B0EB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02.06 </w:t>
            </w:r>
          </w:p>
        </w:tc>
        <w:tc>
          <w:tcPr>
            <w:tcW w:w="3123" w:type="pct"/>
            <w:hideMark/>
          </w:tcPr>
          <w:p w14:paraId="2A2064F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колективного гаражного будівництва </w:t>
            </w:r>
          </w:p>
        </w:tc>
        <w:tc>
          <w:tcPr>
            <w:tcW w:w="674" w:type="pct"/>
          </w:tcPr>
          <w:p w14:paraId="37CD1897"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4E1FBC4A" w14:textId="77777777" w:rsidTr="00C34C3C">
        <w:tc>
          <w:tcPr>
            <w:tcW w:w="626" w:type="pct"/>
            <w:vMerge/>
            <w:hideMark/>
          </w:tcPr>
          <w:p w14:paraId="5BCD2085" w14:textId="77777777" w:rsidR="00A85932" w:rsidRPr="002525A5" w:rsidRDefault="00A85932" w:rsidP="00C34C3C">
            <w:pPr>
              <w:rPr>
                <w:rFonts w:eastAsia="Times New Roman" w:cstheme="minorHAnsi"/>
                <w:sz w:val="24"/>
                <w:szCs w:val="24"/>
                <w:lang w:val="uk-UA" w:eastAsia="ru-RU"/>
              </w:rPr>
            </w:pPr>
          </w:p>
        </w:tc>
        <w:tc>
          <w:tcPr>
            <w:tcW w:w="577" w:type="pct"/>
            <w:hideMark/>
          </w:tcPr>
          <w:p w14:paraId="67656B1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02.07 </w:t>
            </w:r>
          </w:p>
        </w:tc>
        <w:tc>
          <w:tcPr>
            <w:tcW w:w="3123" w:type="pct"/>
            <w:hideMark/>
          </w:tcPr>
          <w:p w14:paraId="38C9B32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іншої житлової забудови  </w:t>
            </w:r>
          </w:p>
        </w:tc>
        <w:tc>
          <w:tcPr>
            <w:tcW w:w="674" w:type="pct"/>
          </w:tcPr>
          <w:p w14:paraId="2CEAFE04"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48C207B2" w14:textId="77777777" w:rsidTr="00C34C3C">
        <w:tc>
          <w:tcPr>
            <w:tcW w:w="626" w:type="pct"/>
            <w:vMerge/>
            <w:hideMark/>
          </w:tcPr>
          <w:p w14:paraId="32873EBF" w14:textId="77777777" w:rsidR="00A85932" w:rsidRPr="002525A5" w:rsidRDefault="00A85932" w:rsidP="00C34C3C">
            <w:pPr>
              <w:rPr>
                <w:rFonts w:eastAsia="Times New Roman" w:cstheme="minorHAnsi"/>
                <w:sz w:val="24"/>
                <w:szCs w:val="24"/>
                <w:lang w:val="uk-UA" w:eastAsia="ru-RU"/>
              </w:rPr>
            </w:pPr>
          </w:p>
        </w:tc>
        <w:tc>
          <w:tcPr>
            <w:tcW w:w="577" w:type="pct"/>
            <w:hideMark/>
          </w:tcPr>
          <w:p w14:paraId="097EF36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02.08 </w:t>
            </w:r>
          </w:p>
        </w:tc>
        <w:tc>
          <w:tcPr>
            <w:tcW w:w="3123" w:type="pct"/>
            <w:hideMark/>
          </w:tcPr>
          <w:p w14:paraId="664BFA2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02.01 - 02.07, 02.09, 02.10 та для збереження та використання земель природно-заповідного фонду </w:t>
            </w:r>
          </w:p>
        </w:tc>
        <w:tc>
          <w:tcPr>
            <w:tcW w:w="674" w:type="pct"/>
          </w:tcPr>
          <w:p w14:paraId="0BC968B1"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461943B7" w14:textId="77777777" w:rsidTr="00C34C3C">
        <w:tc>
          <w:tcPr>
            <w:tcW w:w="626" w:type="pct"/>
            <w:vMerge/>
            <w:hideMark/>
          </w:tcPr>
          <w:p w14:paraId="56AE16BF" w14:textId="77777777" w:rsidR="00A85932" w:rsidRPr="002525A5" w:rsidRDefault="00A85932" w:rsidP="00C34C3C">
            <w:pPr>
              <w:rPr>
                <w:rFonts w:eastAsia="Times New Roman" w:cstheme="minorHAnsi"/>
                <w:sz w:val="24"/>
                <w:szCs w:val="24"/>
                <w:lang w:val="uk-UA" w:eastAsia="ru-RU"/>
              </w:rPr>
            </w:pPr>
          </w:p>
        </w:tc>
        <w:tc>
          <w:tcPr>
            <w:tcW w:w="577" w:type="pct"/>
            <w:hideMark/>
          </w:tcPr>
          <w:p w14:paraId="6FAB8A7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02.09</w:t>
            </w:r>
          </w:p>
        </w:tc>
        <w:tc>
          <w:tcPr>
            <w:tcW w:w="3123" w:type="pct"/>
            <w:hideMark/>
          </w:tcPr>
          <w:p w14:paraId="22EC7C8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і обслуговування паркінгів та автостоянок на землях житлової та громадської забудови</w:t>
            </w:r>
          </w:p>
        </w:tc>
        <w:tc>
          <w:tcPr>
            <w:tcW w:w="674" w:type="pct"/>
          </w:tcPr>
          <w:p w14:paraId="65714963"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3EFB2219" w14:textId="77777777" w:rsidTr="00C34C3C">
        <w:tc>
          <w:tcPr>
            <w:tcW w:w="626" w:type="pct"/>
            <w:vMerge/>
            <w:hideMark/>
          </w:tcPr>
          <w:p w14:paraId="52479AC5" w14:textId="77777777" w:rsidR="00A85932" w:rsidRPr="002525A5" w:rsidRDefault="00A85932" w:rsidP="00C34C3C">
            <w:pPr>
              <w:rPr>
                <w:rFonts w:eastAsia="Times New Roman" w:cstheme="minorHAnsi"/>
                <w:sz w:val="24"/>
                <w:szCs w:val="24"/>
                <w:lang w:val="uk-UA" w:eastAsia="ru-RU"/>
              </w:rPr>
            </w:pPr>
          </w:p>
        </w:tc>
        <w:tc>
          <w:tcPr>
            <w:tcW w:w="577" w:type="pct"/>
            <w:hideMark/>
          </w:tcPr>
          <w:p w14:paraId="200968D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02.10</w:t>
            </w:r>
          </w:p>
        </w:tc>
        <w:tc>
          <w:tcPr>
            <w:tcW w:w="3123" w:type="pct"/>
            <w:hideMark/>
          </w:tcPr>
          <w:p w14:paraId="24088BF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і обслуговування багатоквартирного житлового будинку з об'єктами торгово-розважальної та ринкової інфраструктури</w:t>
            </w:r>
          </w:p>
        </w:tc>
        <w:tc>
          <w:tcPr>
            <w:tcW w:w="674" w:type="pct"/>
          </w:tcPr>
          <w:p w14:paraId="76EEB74E"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A85932" w14:paraId="25F48512" w14:textId="77777777" w:rsidTr="00C34C3C">
        <w:tc>
          <w:tcPr>
            <w:tcW w:w="626" w:type="pct"/>
            <w:vMerge w:val="restart"/>
            <w:hideMark/>
          </w:tcPr>
          <w:p w14:paraId="4357EF2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03 </w:t>
            </w:r>
          </w:p>
        </w:tc>
        <w:tc>
          <w:tcPr>
            <w:tcW w:w="577" w:type="pct"/>
            <w:hideMark/>
          </w:tcPr>
          <w:p w14:paraId="1F7F5FE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748DD5A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громадської забудови (землі,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 </w:t>
            </w:r>
          </w:p>
        </w:tc>
        <w:tc>
          <w:tcPr>
            <w:tcW w:w="674" w:type="pct"/>
          </w:tcPr>
          <w:p w14:paraId="0049B013"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7E8ACEE1" w14:textId="77777777" w:rsidTr="00C34C3C">
        <w:tc>
          <w:tcPr>
            <w:tcW w:w="626" w:type="pct"/>
            <w:vMerge/>
            <w:hideMark/>
          </w:tcPr>
          <w:p w14:paraId="30A1D7E9" w14:textId="77777777" w:rsidR="00A85932" w:rsidRPr="002525A5" w:rsidRDefault="00A85932" w:rsidP="00C34C3C">
            <w:pPr>
              <w:rPr>
                <w:rFonts w:eastAsia="Times New Roman" w:cstheme="minorHAnsi"/>
                <w:sz w:val="24"/>
                <w:szCs w:val="24"/>
                <w:lang w:val="uk-UA" w:eastAsia="ru-RU"/>
              </w:rPr>
            </w:pPr>
          </w:p>
        </w:tc>
        <w:tc>
          <w:tcPr>
            <w:tcW w:w="577" w:type="pct"/>
            <w:hideMark/>
          </w:tcPr>
          <w:p w14:paraId="4BE4DBB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03.01 </w:t>
            </w:r>
          </w:p>
        </w:tc>
        <w:tc>
          <w:tcPr>
            <w:tcW w:w="3123" w:type="pct"/>
            <w:hideMark/>
          </w:tcPr>
          <w:p w14:paraId="25CEB03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органів державної влади та місцевого самоврядування  </w:t>
            </w:r>
          </w:p>
        </w:tc>
        <w:tc>
          <w:tcPr>
            <w:tcW w:w="674" w:type="pct"/>
          </w:tcPr>
          <w:p w14:paraId="0549E2B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w:t>
            </w:r>
          </w:p>
        </w:tc>
      </w:tr>
      <w:tr w:rsidR="00A85932" w:rsidRPr="002525A5" w14:paraId="3CCF5FCC" w14:textId="77777777" w:rsidTr="00C34C3C">
        <w:tc>
          <w:tcPr>
            <w:tcW w:w="626" w:type="pct"/>
            <w:vMerge/>
            <w:hideMark/>
          </w:tcPr>
          <w:p w14:paraId="2E2F967C" w14:textId="77777777" w:rsidR="00A85932" w:rsidRPr="002525A5" w:rsidRDefault="00A85932" w:rsidP="00C34C3C">
            <w:pPr>
              <w:rPr>
                <w:rFonts w:eastAsia="Times New Roman" w:cstheme="minorHAnsi"/>
                <w:sz w:val="24"/>
                <w:szCs w:val="24"/>
                <w:lang w:val="uk-UA" w:eastAsia="ru-RU"/>
              </w:rPr>
            </w:pPr>
          </w:p>
        </w:tc>
        <w:tc>
          <w:tcPr>
            <w:tcW w:w="577" w:type="pct"/>
            <w:hideMark/>
          </w:tcPr>
          <w:p w14:paraId="72ACD98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03.02 </w:t>
            </w:r>
          </w:p>
        </w:tc>
        <w:tc>
          <w:tcPr>
            <w:tcW w:w="3123" w:type="pct"/>
            <w:hideMark/>
          </w:tcPr>
          <w:p w14:paraId="6C22F38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закладів освіти </w:t>
            </w:r>
          </w:p>
        </w:tc>
        <w:tc>
          <w:tcPr>
            <w:tcW w:w="674" w:type="pct"/>
          </w:tcPr>
          <w:p w14:paraId="13E46A5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w:t>
            </w:r>
          </w:p>
        </w:tc>
      </w:tr>
      <w:tr w:rsidR="00A85932" w:rsidRPr="002525A5" w14:paraId="75A35C24" w14:textId="77777777" w:rsidTr="00C34C3C">
        <w:tc>
          <w:tcPr>
            <w:tcW w:w="626" w:type="pct"/>
            <w:vMerge/>
            <w:hideMark/>
          </w:tcPr>
          <w:p w14:paraId="7A9ADBB0" w14:textId="77777777" w:rsidR="00A85932" w:rsidRPr="002525A5" w:rsidRDefault="00A85932" w:rsidP="00C34C3C">
            <w:pPr>
              <w:rPr>
                <w:rFonts w:eastAsia="Times New Roman" w:cstheme="minorHAnsi"/>
                <w:sz w:val="24"/>
                <w:szCs w:val="24"/>
                <w:lang w:val="uk-UA" w:eastAsia="ru-RU"/>
              </w:rPr>
            </w:pPr>
          </w:p>
        </w:tc>
        <w:tc>
          <w:tcPr>
            <w:tcW w:w="577" w:type="pct"/>
            <w:hideMark/>
          </w:tcPr>
          <w:p w14:paraId="21EAF33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03.03 </w:t>
            </w:r>
          </w:p>
        </w:tc>
        <w:tc>
          <w:tcPr>
            <w:tcW w:w="3123" w:type="pct"/>
            <w:hideMark/>
          </w:tcPr>
          <w:p w14:paraId="4D8042D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закладів охорони здоров'я та соціальної допомоги </w:t>
            </w:r>
          </w:p>
        </w:tc>
        <w:tc>
          <w:tcPr>
            <w:tcW w:w="674" w:type="pct"/>
          </w:tcPr>
          <w:p w14:paraId="4C911A1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w:t>
            </w:r>
          </w:p>
        </w:tc>
      </w:tr>
      <w:tr w:rsidR="00A85932" w:rsidRPr="002525A5" w14:paraId="71565079" w14:textId="77777777" w:rsidTr="00C34C3C">
        <w:tc>
          <w:tcPr>
            <w:tcW w:w="626" w:type="pct"/>
            <w:vMerge/>
            <w:hideMark/>
          </w:tcPr>
          <w:p w14:paraId="1712C538" w14:textId="77777777" w:rsidR="00A85932" w:rsidRPr="002525A5" w:rsidRDefault="00A85932" w:rsidP="00C34C3C">
            <w:pPr>
              <w:rPr>
                <w:rFonts w:eastAsia="Times New Roman" w:cstheme="minorHAnsi"/>
                <w:sz w:val="24"/>
                <w:szCs w:val="24"/>
                <w:lang w:val="uk-UA" w:eastAsia="ru-RU"/>
              </w:rPr>
            </w:pPr>
          </w:p>
        </w:tc>
        <w:tc>
          <w:tcPr>
            <w:tcW w:w="577" w:type="pct"/>
            <w:hideMark/>
          </w:tcPr>
          <w:p w14:paraId="4624BDC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03.04 </w:t>
            </w:r>
          </w:p>
        </w:tc>
        <w:tc>
          <w:tcPr>
            <w:tcW w:w="3123" w:type="pct"/>
            <w:hideMark/>
          </w:tcPr>
          <w:p w14:paraId="0A922DC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громадських та релігійних організацій </w:t>
            </w:r>
          </w:p>
        </w:tc>
        <w:tc>
          <w:tcPr>
            <w:tcW w:w="674" w:type="pct"/>
          </w:tcPr>
          <w:p w14:paraId="24F1F525"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417987E8" w14:textId="77777777" w:rsidTr="00C34C3C">
        <w:tc>
          <w:tcPr>
            <w:tcW w:w="626" w:type="pct"/>
            <w:vMerge/>
            <w:hideMark/>
          </w:tcPr>
          <w:p w14:paraId="175A2F77" w14:textId="77777777" w:rsidR="00A85932" w:rsidRPr="002525A5" w:rsidRDefault="00A85932" w:rsidP="00C34C3C">
            <w:pPr>
              <w:rPr>
                <w:rFonts w:eastAsia="Times New Roman" w:cstheme="minorHAnsi"/>
                <w:sz w:val="24"/>
                <w:szCs w:val="24"/>
                <w:lang w:val="uk-UA" w:eastAsia="ru-RU"/>
              </w:rPr>
            </w:pPr>
          </w:p>
        </w:tc>
        <w:tc>
          <w:tcPr>
            <w:tcW w:w="577" w:type="pct"/>
            <w:hideMark/>
          </w:tcPr>
          <w:p w14:paraId="79DBA54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03.05 </w:t>
            </w:r>
          </w:p>
        </w:tc>
        <w:tc>
          <w:tcPr>
            <w:tcW w:w="3123" w:type="pct"/>
            <w:hideMark/>
          </w:tcPr>
          <w:p w14:paraId="7A612FD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закладів культурно-просвітницького обслуговування  </w:t>
            </w:r>
          </w:p>
        </w:tc>
        <w:tc>
          <w:tcPr>
            <w:tcW w:w="674" w:type="pct"/>
          </w:tcPr>
          <w:p w14:paraId="7D76612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w:t>
            </w:r>
          </w:p>
        </w:tc>
      </w:tr>
      <w:tr w:rsidR="00A85932" w:rsidRPr="002525A5" w14:paraId="39A5BDBF" w14:textId="77777777" w:rsidTr="00C34C3C">
        <w:tc>
          <w:tcPr>
            <w:tcW w:w="626" w:type="pct"/>
            <w:vMerge/>
            <w:hideMark/>
          </w:tcPr>
          <w:p w14:paraId="6E5FA36C" w14:textId="77777777" w:rsidR="00A85932" w:rsidRPr="002525A5" w:rsidRDefault="00A85932" w:rsidP="00C34C3C">
            <w:pPr>
              <w:rPr>
                <w:rFonts w:eastAsia="Times New Roman" w:cstheme="minorHAnsi"/>
                <w:sz w:val="24"/>
                <w:szCs w:val="24"/>
                <w:lang w:val="uk-UA" w:eastAsia="ru-RU"/>
              </w:rPr>
            </w:pPr>
          </w:p>
        </w:tc>
        <w:tc>
          <w:tcPr>
            <w:tcW w:w="577" w:type="pct"/>
            <w:hideMark/>
          </w:tcPr>
          <w:p w14:paraId="660D65C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03.06 </w:t>
            </w:r>
          </w:p>
        </w:tc>
        <w:tc>
          <w:tcPr>
            <w:tcW w:w="3123" w:type="pct"/>
            <w:hideMark/>
          </w:tcPr>
          <w:p w14:paraId="2B05C9A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екстериторіальних організацій та органів </w:t>
            </w:r>
          </w:p>
        </w:tc>
        <w:tc>
          <w:tcPr>
            <w:tcW w:w="674" w:type="pct"/>
          </w:tcPr>
          <w:p w14:paraId="1816B18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w:t>
            </w:r>
          </w:p>
        </w:tc>
      </w:tr>
      <w:tr w:rsidR="00A85932" w:rsidRPr="002525A5" w14:paraId="52B1F687" w14:textId="77777777" w:rsidTr="00C34C3C">
        <w:tc>
          <w:tcPr>
            <w:tcW w:w="626" w:type="pct"/>
            <w:vMerge/>
            <w:hideMark/>
          </w:tcPr>
          <w:p w14:paraId="266D0E39" w14:textId="77777777" w:rsidR="00A85932" w:rsidRPr="002525A5" w:rsidRDefault="00A85932" w:rsidP="00C34C3C">
            <w:pPr>
              <w:rPr>
                <w:rFonts w:eastAsia="Times New Roman" w:cstheme="minorHAnsi"/>
                <w:sz w:val="24"/>
                <w:szCs w:val="24"/>
                <w:lang w:val="uk-UA" w:eastAsia="ru-RU"/>
              </w:rPr>
            </w:pPr>
          </w:p>
        </w:tc>
        <w:tc>
          <w:tcPr>
            <w:tcW w:w="577" w:type="pct"/>
            <w:hideMark/>
          </w:tcPr>
          <w:p w14:paraId="40C75F4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03.07 </w:t>
            </w:r>
          </w:p>
        </w:tc>
        <w:tc>
          <w:tcPr>
            <w:tcW w:w="3123" w:type="pct"/>
            <w:hideMark/>
          </w:tcPr>
          <w:p w14:paraId="3B9ECD9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торгівлі </w:t>
            </w:r>
          </w:p>
        </w:tc>
        <w:tc>
          <w:tcPr>
            <w:tcW w:w="674" w:type="pct"/>
          </w:tcPr>
          <w:p w14:paraId="56429098"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657A380F" w14:textId="77777777" w:rsidTr="00C34C3C">
        <w:tc>
          <w:tcPr>
            <w:tcW w:w="626" w:type="pct"/>
            <w:vMerge/>
            <w:hideMark/>
          </w:tcPr>
          <w:p w14:paraId="104B74AF" w14:textId="77777777" w:rsidR="00A85932" w:rsidRPr="002525A5" w:rsidRDefault="00A85932" w:rsidP="00C34C3C">
            <w:pPr>
              <w:rPr>
                <w:rFonts w:eastAsia="Times New Roman" w:cstheme="minorHAnsi"/>
                <w:sz w:val="24"/>
                <w:szCs w:val="24"/>
                <w:lang w:val="uk-UA" w:eastAsia="ru-RU"/>
              </w:rPr>
            </w:pPr>
          </w:p>
        </w:tc>
        <w:tc>
          <w:tcPr>
            <w:tcW w:w="577" w:type="pct"/>
            <w:hideMark/>
          </w:tcPr>
          <w:p w14:paraId="39C816A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03.08 </w:t>
            </w:r>
          </w:p>
        </w:tc>
        <w:tc>
          <w:tcPr>
            <w:tcW w:w="3123" w:type="pct"/>
            <w:hideMark/>
          </w:tcPr>
          <w:p w14:paraId="4C1A87B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674" w:type="pct"/>
          </w:tcPr>
          <w:p w14:paraId="30D48EE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w:t>
            </w:r>
          </w:p>
        </w:tc>
      </w:tr>
      <w:tr w:rsidR="00A85932" w:rsidRPr="002525A5" w14:paraId="36FCC870" w14:textId="77777777" w:rsidTr="00C34C3C">
        <w:tc>
          <w:tcPr>
            <w:tcW w:w="626" w:type="pct"/>
            <w:vMerge/>
            <w:hideMark/>
          </w:tcPr>
          <w:p w14:paraId="1CC58DFD" w14:textId="77777777" w:rsidR="00A85932" w:rsidRPr="002525A5" w:rsidRDefault="00A85932" w:rsidP="00C34C3C">
            <w:pPr>
              <w:rPr>
                <w:rFonts w:eastAsia="Times New Roman" w:cstheme="minorHAnsi"/>
                <w:sz w:val="24"/>
                <w:szCs w:val="24"/>
                <w:lang w:val="uk-UA" w:eastAsia="ru-RU"/>
              </w:rPr>
            </w:pPr>
          </w:p>
        </w:tc>
        <w:tc>
          <w:tcPr>
            <w:tcW w:w="577" w:type="pct"/>
            <w:hideMark/>
          </w:tcPr>
          <w:p w14:paraId="61E4E40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03.09 </w:t>
            </w:r>
          </w:p>
        </w:tc>
        <w:tc>
          <w:tcPr>
            <w:tcW w:w="3123" w:type="pct"/>
            <w:hideMark/>
          </w:tcPr>
          <w:p w14:paraId="250C8E1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кредитно-фінансових установ </w:t>
            </w:r>
          </w:p>
        </w:tc>
        <w:tc>
          <w:tcPr>
            <w:tcW w:w="674" w:type="pct"/>
          </w:tcPr>
          <w:p w14:paraId="6DB43FB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w:t>
            </w:r>
          </w:p>
        </w:tc>
      </w:tr>
      <w:tr w:rsidR="00A85932" w:rsidRPr="002525A5" w14:paraId="78912EA0" w14:textId="77777777" w:rsidTr="00C34C3C">
        <w:tc>
          <w:tcPr>
            <w:tcW w:w="626" w:type="pct"/>
            <w:vMerge/>
            <w:hideMark/>
          </w:tcPr>
          <w:p w14:paraId="1AA247D5" w14:textId="77777777" w:rsidR="00A85932" w:rsidRPr="002525A5" w:rsidRDefault="00A85932" w:rsidP="00C34C3C">
            <w:pPr>
              <w:rPr>
                <w:rFonts w:eastAsia="Times New Roman" w:cstheme="minorHAnsi"/>
                <w:sz w:val="24"/>
                <w:szCs w:val="24"/>
                <w:lang w:val="uk-UA" w:eastAsia="ru-RU"/>
              </w:rPr>
            </w:pPr>
          </w:p>
        </w:tc>
        <w:tc>
          <w:tcPr>
            <w:tcW w:w="577" w:type="pct"/>
            <w:hideMark/>
          </w:tcPr>
          <w:p w14:paraId="5EAA735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03.10 </w:t>
            </w:r>
          </w:p>
        </w:tc>
        <w:tc>
          <w:tcPr>
            <w:tcW w:w="3123" w:type="pct"/>
            <w:hideMark/>
          </w:tcPr>
          <w:p w14:paraId="4C18D7C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w:t>
            </w:r>
          </w:p>
        </w:tc>
        <w:tc>
          <w:tcPr>
            <w:tcW w:w="674" w:type="pct"/>
          </w:tcPr>
          <w:p w14:paraId="701BE0E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w:t>
            </w:r>
          </w:p>
        </w:tc>
      </w:tr>
      <w:tr w:rsidR="00A85932" w:rsidRPr="002525A5" w14:paraId="20F4B0F2" w14:textId="77777777" w:rsidTr="00C34C3C">
        <w:tc>
          <w:tcPr>
            <w:tcW w:w="626" w:type="pct"/>
            <w:vMerge/>
            <w:hideMark/>
          </w:tcPr>
          <w:p w14:paraId="74B6AF6D" w14:textId="77777777" w:rsidR="00A85932" w:rsidRPr="002525A5" w:rsidRDefault="00A85932" w:rsidP="00C34C3C">
            <w:pPr>
              <w:rPr>
                <w:rFonts w:eastAsia="Times New Roman" w:cstheme="minorHAnsi"/>
                <w:sz w:val="24"/>
                <w:szCs w:val="24"/>
                <w:lang w:val="uk-UA" w:eastAsia="ru-RU"/>
              </w:rPr>
            </w:pPr>
          </w:p>
        </w:tc>
        <w:tc>
          <w:tcPr>
            <w:tcW w:w="577" w:type="pct"/>
            <w:hideMark/>
          </w:tcPr>
          <w:p w14:paraId="1F74D9D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03.11 </w:t>
            </w:r>
          </w:p>
        </w:tc>
        <w:tc>
          <w:tcPr>
            <w:tcW w:w="3123" w:type="pct"/>
            <w:hideMark/>
          </w:tcPr>
          <w:p w14:paraId="60D4EC1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і споруд закладів науки </w:t>
            </w:r>
          </w:p>
        </w:tc>
        <w:tc>
          <w:tcPr>
            <w:tcW w:w="674" w:type="pct"/>
          </w:tcPr>
          <w:p w14:paraId="6371D49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w:t>
            </w:r>
          </w:p>
        </w:tc>
      </w:tr>
      <w:tr w:rsidR="00A85932" w:rsidRPr="002525A5" w14:paraId="5FBF4AB5" w14:textId="77777777" w:rsidTr="00C34C3C">
        <w:tc>
          <w:tcPr>
            <w:tcW w:w="626" w:type="pct"/>
            <w:vMerge/>
            <w:hideMark/>
          </w:tcPr>
          <w:p w14:paraId="6634E776" w14:textId="77777777" w:rsidR="00A85932" w:rsidRPr="002525A5" w:rsidRDefault="00A85932" w:rsidP="00C34C3C">
            <w:pPr>
              <w:rPr>
                <w:rFonts w:eastAsia="Times New Roman" w:cstheme="minorHAnsi"/>
                <w:sz w:val="24"/>
                <w:szCs w:val="24"/>
                <w:lang w:val="uk-UA" w:eastAsia="ru-RU"/>
              </w:rPr>
            </w:pPr>
          </w:p>
        </w:tc>
        <w:tc>
          <w:tcPr>
            <w:tcW w:w="577" w:type="pct"/>
            <w:hideMark/>
          </w:tcPr>
          <w:p w14:paraId="16A098E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03.12 </w:t>
            </w:r>
          </w:p>
        </w:tc>
        <w:tc>
          <w:tcPr>
            <w:tcW w:w="3123" w:type="pct"/>
            <w:hideMark/>
          </w:tcPr>
          <w:p w14:paraId="2A15784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закладів комунального обслуговування </w:t>
            </w:r>
          </w:p>
        </w:tc>
        <w:tc>
          <w:tcPr>
            <w:tcW w:w="674" w:type="pct"/>
          </w:tcPr>
          <w:p w14:paraId="14B430C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w:t>
            </w:r>
          </w:p>
        </w:tc>
      </w:tr>
      <w:tr w:rsidR="00A85932" w:rsidRPr="002525A5" w14:paraId="637E7CFA" w14:textId="77777777" w:rsidTr="00C34C3C">
        <w:tc>
          <w:tcPr>
            <w:tcW w:w="626" w:type="pct"/>
            <w:vMerge/>
            <w:hideMark/>
          </w:tcPr>
          <w:p w14:paraId="48A1DF7D" w14:textId="77777777" w:rsidR="00A85932" w:rsidRPr="002525A5" w:rsidRDefault="00A85932" w:rsidP="00C34C3C">
            <w:pPr>
              <w:rPr>
                <w:rFonts w:eastAsia="Times New Roman" w:cstheme="minorHAnsi"/>
                <w:sz w:val="24"/>
                <w:szCs w:val="24"/>
                <w:lang w:val="uk-UA" w:eastAsia="ru-RU"/>
              </w:rPr>
            </w:pPr>
          </w:p>
        </w:tc>
        <w:tc>
          <w:tcPr>
            <w:tcW w:w="577" w:type="pct"/>
            <w:hideMark/>
          </w:tcPr>
          <w:p w14:paraId="0507A12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03.13 </w:t>
            </w:r>
          </w:p>
        </w:tc>
        <w:tc>
          <w:tcPr>
            <w:tcW w:w="3123" w:type="pct"/>
            <w:hideMark/>
          </w:tcPr>
          <w:p w14:paraId="10BEB18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будівель закладів побутового обслуговування  </w:t>
            </w:r>
          </w:p>
        </w:tc>
        <w:tc>
          <w:tcPr>
            <w:tcW w:w="674" w:type="pct"/>
          </w:tcPr>
          <w:p w14:paraId="7EAD901C"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085A0DDC" w14:textId="77777777" w:rsidTr="00C34C3C">
        <w:tc>
          <w:tcPr>
            <w:tcW w:w="626" w:type="pct"/>
            <w:vMerge/>
            <w:hideMark/>
          </w:tcPr>
          <w:p w14:paraId="068D77F0" w14:textId="77777777" w:rsidR="00A85932" w:rsidRPr="002525A5" w:rsidRDefault="00A85932" w:rsidP="00C34C3C">
            <w:pPr>
              <w:rPr>
                <w:rFonts w:eastAsia="Times New Roman" w:cstheme="minorHAnsi"/>
                <w:sz w:val="24"/>
                <w:szCs w:val="24"/>
                <w:lang w:val="uk-UA" w:eastAsia="ru-RU"/>
              </w:rPr>
            </w:pPr>
          </w:p>
        </w:tc>
        <w:tc>
          <w:tcPr>
            <w:tcW w:w="577" w:type="pct"/>
            <w:hideMark/>
          </w:tcPr>
          <w:p w14:paraId="7C3EE1F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03.14</w:t>
            </w:r>
          </w:p>
        </w:tc>
        <w:tc>
          <w:tcPr>
            <w:tcW w:w="3123" w:type="pct"/>
            <w:hideMark/>
          </w:tcPr>
          <w:p w14:paraId="1370A2C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постійної діяльності органів і підрозділів ДСНС</w:t>
            </w:r>
          </w:p>
        </w:tc>
        <w:tc>
          <w:tcPr>
            <w:tcW w:w="674" w:type="pct"/>
          </w:tcPr>
          <w:p w14:paraId="63211CC8"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6639E0B2" w14:textId="77777777" w:rsidTr="00C34C3C">
        <w:tc>
          <w:tcPr>
            <w:tcW w:w="626" w:type="pct"/>
            <w:vMerge/>
            <w:hideMark/>
          </w:tcPr>
          <w:p w14:paraId="01D2654D" w14:textId="77777777" w:rsidR="00A85932" w:rsidRPr="002525A5" w:rsidRDefault="00A85932" w:rsidP="00C34C3C">
            <w:pPr>
              <w:rPr>
                <w:rFonts w:eastAsia="Times New Roman" w:cstheme="minorHAnsi"/>
                <w:sz w:val="24"/>
                <w:szCs w:val="24"/>
                <w:lang w:val="uk-UA" w:eastAsia="ru-RU"/>
              </w:rPr>
            </w:pPr>
          </w:p>
        </w:tc>
        <w:tc>
          <w:tcPr>
            <w:tcW w:w="577" w:type="pct"/>
            <w:hideMark/>
          </w:tcPr>
          <w:p w14:paraId="7F84ED2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03.15</w:t>
            </w:r>
          </w:p>
        </w:tc>
        <w:tc>
          <w:tcPr>
            <w:tcW w:w="3123" w:type="pct"/>
            <w:hideMark/>
          </w:tcPr>
          <w:p w14:paraId="298BA5A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інших будівель громадської забудови  </w:t>
            </w:r>
          </w:p>
        </w:tc>
        <w:tc>
          <w:tcPr>
            <w:tcW w:w="674" w:type="pct"/>
          </w:tcPr>
          <w:p w14:paraId="6D5EBB07"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25CC7E37" w14:textId="77777777" w:rsidTr="00C34C3C">
        <w:tc>
          <w:tcPr>
            <w:tcW w:w="626" w:type="pct"/>
            <w:vMerge/>
            <w:hideMark/>
          </w:tcPr>
          <w:p w14:paraId="556DEEE5" w14:textId="77777777" w:rsidR="00A85932" w:rsidRPr="002525A5" w:rsidRDefault="00A85932" w:rsidP="00C34C3C">
            <w:pPr>
              <w:rPr>
                <w:rFonts w:eastAsia="Times New Roman" w:cstheme="minorHAnsi"/>
                <w:sz w:val="24"/>
                <w:szCs w:val="24"/>
                <w:lang w:val="uk-UA" w:eastAsia="ru-RU"/>
              </w:rPr>
            </w:pPr>
          </w:p>
        </w:tc>
        <w:tc>
          <w:tcPr>
            <w:tcW w:w="577" w:type="pct"/>
            <w:hideMark/>
          </w:tcPr>
          <w:p w14:paraId="7572A60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03.16</w:t>
            </w:r>
          </w:p>
        </w:tc>
        <w:tc>
          <w:tcPr>
            <w:tcW w:w="3123" w:type="pct"/>
            <w:hideMark/>
          </w:tcPr>
          <w:p w14:paraId="4A5918E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03.01 - 03.15, 03.17 та для збереження та використання земель природно-заповідного фонду</w:t>
            </w:r>
          </w:p>
        </w:tc>
        <w:tc>
          <w:tcPr>
            <w:tcW w:w="674" w:type="pct"/>
          </w:tcPr>
          <w:p w14:paraId="571D9AE7"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522DAF10" w14:textId="77777777" w:rsidTr="00C34C3C">
        <w:tc>
          <w:tcPr>
            <w:tcW w:w="626" w:type="pct"/>
            <w:vMerge/>
            <w:hideMark/>
          </w:tcPr>
          <w:p w14:paraId="3112C5D8" w14:textId="77777777" w:rsidR="00A85932" w:rsidRPr="002525A5" w:rsidRDefault="00A85932" w:rsidP="00C34C3C">
            <w:pPr>
              <w:rPr>
                <w:rFonts w:eastAsia="Times New Roman" w:cstheme="minorHAnsi"/>
                <w:sz w:val="24"/>
                <w:szCs w:val="24"/>
                <w:lang w:val="uk-UA" w:eastAsia="ru-RU"/>
              </w:rPr>
            </w:pPr>
          </w:p>
        </w:tc>
        <w:tc>
          <w:tcPr>
            <w:tcW w:w="577" w:type="pct"/>
            <w:hideMark/>
          </w:tcPr>
          <w:p w14:paraId="383CBC5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03.17</w:t>
            </w:r>
          </w:p>
        </w:tc>
        <w:tc>
          <w:tcPr>
            <w:tcW w:w="3123" w:type="pct"/>
            <w:hideMark/>
          </w:tcPr>
          <w:p w14:paraId="0D1263B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закладів з обслуговування відвідувачів об'єктів рекреаційного призначення</w:t>
            </w:r>
          </w:p>
        </w:tc>
        <w:tc>
          <w:tcPr>
            <w:tcW w:w="674" w:type="pct"/>
          </w:tcPr>
          <w:p w14:paraId="15895FD2"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3</w:t>
            </w:r>
          </w:p>
        </w:tc>
      </w:tr>
      <w:tr w:rsidR="00A85932" w:rsidRPr="002525A5" w14:paraId="2CCFBC16" w14:textId="77777777" w:rsidTr="00C34C3C">
        <w:tc>
          <w:tcPr>
            <w:tcW w:w="626" w:type="pct"/>
            <w:hideMark/>
          </w:tcPr>
          <w:p w14:paraId="3DA1E65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Секція C </w:t>
            </w:r>
          </w:p>
        </w:tc>
        <w:tc>
          <w:tcPr>
            <w:tcW w:w="577" w:type="pct"/>
            <w:hideMark/>
          </w:tcPr>
          <w:p w14:paraId="070F205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6A58063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природно-заповідного фонду та іншого природоохоронного призначення </w:t>
            </w:r>
          </w:p>
        </w:tc>
        <w:tc>
          <w:tcPr>
            <w:tcW w:w="674" w:type="pct"/>
          </w:tcPr>
          <w:p w14:paraId="4DF43630" w14:textId="77777777" w:rsidR="00A85932" w:rsidRPr="002525A5" w:rsidRDefault="00A85932" w:rsidP="00C34C3C">
            <w:pPr>
              <w:spacing w:after="165"/>
              <w:rPr>
                <w:rFonts w:eastAsia="Times New Roman" w:cstheme="minorHAnsi"/>
                <w:sz w:val="24"/>
                <w:szCs w:val="24"/>
                <w:lang w:val="uk-UA" w:eastAsia="ru-RU"/>
              </w:rPr>
            </w:pPr>
          </w:p>
        </w:tc>
      </w:tr>
      <w:tr w:rsidR="00A85932" w:rsidRPr="00A85932" w14:paraId="6B716940" w14:textId="77777777" w:rsidTr="00C34C3C">
        <w:tc>
          <w:tcPr>
            <w:tcW w:w="626" w:type="pct"/>
            <w:vMerge w:val="restart"/>
            <w:hideMark/>
          </w:tcPr>
          <w:p w14:paraId="386F5A0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04 </w:t>
            </w:r>
          </w:p>
        </w:tc>
        <w:tc>
          <w:tcPr>
            <w:tcW w:w="577" w:type="pct"/>
            <w:hideMark/>
          </w:tcPr>
          <w:p w14:paraId="22DCB32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07D2A4E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 </w:t>
            </w:r>
          </w:p>
        </w:tc>
        <w:tc>
          <w:tcPr>
            <w:tcW w:w="674" w:type="pct"/>
          </w:tcPr>
          <w:p w14:paraId="370C3C48"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7C44CC63" w14:textId="77777777" w:rsidTr="00C34C3C">
        <w:tc>
          <w:tcPr>
            <w:tcW w:w="626" w:type="pct"/>
            <w:vMerge/>
            <w:hideMark/>
          </w:tcPr>
          <w:p w14:paraId="78DFA6F2" w14:textId="77777777" w:rsidR="00A85932" w:rsidRPr="002525A5" w:rsidRDefault="00A85932" w:rsidP="00C34C3C">
            <w:pPr>
              <w:rPr>
                <w:rFonts w:eastAsia="Times New Roman" w:cstheme="minorHAnsi"/>
                <w:sz w:val="24"/>
                <w:szCs w:val="24"/>
                <w:lang w:val="uk-UA" w:eastAsia="ru-RU"/>
              </w:rPr>
            </w:pPr>
          </w:p>
        </w:tc>
        <w:tc>
          <w:tcPr>
            <w:tcW w:w="577" w:type="pct"/>
            <w:hideMark/>
          </w:tcPr>
          <w:p w14:paraId="371484E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04.01 </w:t>
            </w:r>
          </w:p>
        </w:tc>
        <w:tc>
          <w:tcPr>
            <w:tcW w:w="3123" w:type="pct"/>
            <w:hideMark/>
          </w:tcPr>
          <w:p w14:paraId="293C716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збереження та використання біосферних заповідників </w:t>
            </w:r>
          </w:p>
        </w:tc>
        <w:tc>
          <w:tcPr>
            <w:tcW w:w="674" w:type="pct"/>
          </w:tcPr>
          <w:p w14:paraId="0ED77F8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552A13B0" w14:textId="77777777" w:rsidTr="00C34C3C">
        <w:tc>
          <w:tcPr>
            <w:tcW w:w="626" w:type="pct"/>
            <w:vMerge/>
            <w:hideMark/>
          </w:tcPr>
          <w:p w14:paraId="7661EA72" w14:textId="77777777" w:rsidR="00A85932" w:rsidRPr="002525A5" w:rsidRDefault="00A85932" w:rsidP="00C34C3C">
            <w:pPr>
              <w:rPr>
                <w:rFonts w:eastAsia="Times New Roman" w:cstheme="minorHAnsi"/>
                <w:sz w:val="24"/>
                <w:szCs w:val="24"/>
                <w:lang w:val="uk-UA" w:eastAsia="ru-RU"/>
              </w:rPr>
            </w:pPr>
          </w:p>
        </w:tc>
        <w:tc>
          <w:tcPr>
            <w:tcW w:w="577" w:type="pct"/>
            <w:hideMark/>
          </w:tcPr>
          <w:p w14:paraId="256C1A9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04.02 </w:t>
            </w:r>
          </w:p>
        </w:tc>
        <w:tc>
          <w:tcPr>
            <w:tcW w:w="3123" w:type="pct"/>
            <w:hideMark/>
          </w:tcPr>
          <w:p w14:paraId="3F45D4F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збереження та використання природних заповідників </w:t>
            </w:r>
          </w:p>
        </w:tc>
        <w:tc>
          <w:tcPr>
            <w:tcW w:w="674" w:type="pct"/>
          </w:tcPr>
          <w:p w14:paraId="7508296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23155B00" w14:textId="77777777" w:rsidTr="00C34C3C">
        <w:tc>
          <w:tcPr>
            <w:tcW w:w="626" w:type="pct"/>
            <w:vMerge/>
            <w:hideMark/>
          </w:tcPr>
          <w:p w14:paraId="4A421FBA" w14:textId="77777777" w:rsidR="00A85932" w:rsidRPr="002525A5" w:rsidRDefault="00A85932" w:rsidP="00C34C3C">
            <w:pPr>
              <w:rPr>
                <w:rFonts w:eastAsia="Times New Roman" w:cstheme="minorHAnsi"/>
                <w:sz w:val="24"/>
                <w:szCs w:val="24"/>
                <w:lang w:val="uk-UA" w:eastAsia="ru-RU"/>
              </w:rPr>
            </w:pPr>
          </w:p>
        </w:tc>
        <w:tc>
          <w:tcPr>
            <w:tcW w:w="577" w:type="pct"/>
            <w:hideMark/>
          </w:tcPr>
          <w:p w14:paraId="65C805C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04.03 </w:t>
            </w:r>
          </w:p>
        </w:tc>
        <w:tc>
          <w:tcPr>
            <w:tcW w:w="3123" w:type="pct"/>
            <w:hideMark/>
          </w:tcPr>
          <w:p w14:paraId="459269A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збереження та використання національних природних парків </w:t>
            </w:r>
          </w:p>
        </w:tc>
        <w:tc>
          <w:tcPr>
            <w:tcW w:w="674" w:type="pct"/>
          </w:tcPr>
          <w:p w14:paraId="1CEBF4A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0AA64F31" w14:textId="77777777" w:rsidTr="00C34C3C">
        <w:tc>
          <w:tcPr>
            <w:tcW w:w="626" w:type="pct"/>
            <w:vMerge/>
            <w:hideMark/>
          </w:tcPr>
          <w:p w14:paraId="0550C88D" w14:textId="77777777" w:rsidR="00A85932" w:rsidRPr="002525A5" w:rsidRDefault="00A85932" w:rsidP="00C34C3C">
            <w:pPr>
              <w:rPr>
                <w:rFonts w:eastAsia="Times New Roman" w:cstheme="minorHAnsi"/>
                <w:sz w:val="24"/>
                <w:szCs w:val="24"/>
                <w:lang w:val="uk-UA" w:eastAsia="ru-RU"/>
              </w:rPr>
            </w:pPr>
          </w:p>
        </w:tc>
        <w:tc>
          <w:tcPr>
            <w:tcW w:w="577" w:type="pct"/>
            <w:hideMark/>
          </w:tcPr>
          <w:p w14:paraId="072A698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04.04 </w:t>
            </w:r>
          </w:p>
        </w:tc>
        <w:tc>
          <w:tcPr>
            <w:tcW w:w="3123" w:type="pct"/>
            <w:hideMark/>
          </w:tcPr>
          <w:p w14:paraId="011ED1D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збереження та використання ботанічних садів </w:t>
            </w:r>
          </w:p>
        </w:tc>
        <w:tc>
          <w:tcPr>
            <w:tcW w:w="674" w:type="pct"/>
          </w:tcPr>
          <w:p w14:paraId="1663B86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6CC08FDB" w14:textId="77777777" w:rsidTr="00C34C3C">
        <w:tc>
          <w:tcPr>
            <w:tcW w:w="626" w:type="pct"/>
            <w:vMerge/>
            <w:hideMark/>
          </w:tcPr>
          <w:p w14:paraId="2938CEE0" w14:textId="77777777" w:rsidR="00A85932" w:rsidRPr="002525A5" w:rsidRDefault="00A85932" w:rsidP="00C34C3C">
            <w:pPr>
              <w:rPr>
                <w:rFonts w:eastAsia="Times New Roman" w:cstheme="minorHAnsi"/>
                <w:sz w:val="24"/>
                <w:szCs w:val="24"/>
                <w:lang w:val="uk-UA" w:eastAsia="ru-RU"/>
              </w:rPr>
            </w:pPr>
          </w:p>
        </w:tc>
        <w:tc>
          <w:tcPr>
            <w:tcW w:w="577" w:type="pct"/>
            <w:hideMark/>
          </w:tcPr>
          <w:p w14:paraId="03652ED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04.05 </w:t>
            </w:r>
          </w:p>
        </w:tc>
        <w:tc>
          <w:tcPr>
            <w:tcW w:w="3123" w:type="pct"/>
            <w:hideMark/>
          </w:tcPr>
          <w:p w14:paraId="5BC1FC6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збереження та використання зоологічних парків </w:t>
            </w:r>
          </w:p>
        </w:tc>
        <w:tc>
          <w:tcPr>
            <w:tcW w:w="674" w:type="pct"/>
          </w:tcPr>
          <w:p w14:paraId="3BFCCFE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56E11666" w14:textId="77777777" w:rsidTr="00C34C3C">
        <w:tc>
          <w:tcPr>
            <w:tcW w:w="626" w:type="pct"/>
            <w:vMerge/>
            <w:hideMark/>
          </w:tcPr>
          <w:p w14:paraId="325BB494" w14:textId="77777777" w:rsidR="00A85932" w:rsidRPr="002525A5" w:rsidRDefault="00A85932" w:rsidP="00C34C3C">
            <w:pPr>
              <w:rPr>
                <w:rFonts w:eastAsia="Times New Roman" w:cstheme="minorHAnsi"/>
                <w:sz w:val="24"/>
                <w:szCs w:val="24"/>
                <w:lang w:val="uk-UA" w:eastAsia="ru-RU"/>
              </w:rPr>
            </w:pPr>
          </w:p>
        </w:tc>
        <w:tc>
          <w:tcPr>
            <w:tcW w:w="577" w:type="pct"/>
            <w:hideMark/>
          </w:tcPr>
          <w:p w14:paraId="032B5A8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04.06 </w:t>
            </w:r>
          </w:p>
        </w:tc>
        <w:tc>
          <w:tcPr>
            <w:tcW w:w="3123" w:type="pct"/>
            <w:hideMark/>
          </w:tcPr>
          <w:p w14:paraId="313C887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збереження та використання дендрологічних парків </w:t>
            </w:r>
          </w:p>
        </w:tc>
        <w:tc>
          <w:tcPr>
            <w:tcW w:w="674" w:type="pct"/>
          </w:tcPr>
          <w:p w14:paraId="7A4C298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63908297" w14:textId="77777777" w:rsidTr="00C34C3C">
        <w:tc>
          <w:tcPr>
            <w:tcW w:w="626" w:type="pct"/>
            <w:vMerge/>
            <w:hideMark/>
          </w:tcPr>
          <w:p w14:paraId="14252D7C" w14:textId="77777777" w:rsidR="00A85932" w:rsidRPr="002525A5" w:rsidRDefault="00A85932" w:rsidP="00C34C3C">
            <w:pPr>
              <w:rPr>
                <w:rFonts w:eastAsia="Times New Roman" w:cstheme="minorHAnsi"/>
                <w:sz w:val="24"/>
                <w:szCs w:val="24"/>
                <w:lang w:val="uk-UA" w:eastAsia="ru-RU"/>
              </w:rPr>
            </w:pPr>
          </w:p>
        </w:tc>
        <w:tc>
          <w:tcPr>
            <w:tcW w:w="577" w:type="pct"/>
            <w:hideMark/>
          </w:tcPr>
          <w:p w14:paraId="714EAD2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04.07 </w:t>
            </w:r>
          </w:p>
        </w:tc>
        <w:tc>
          <w:tcPr>
            <w:tcW w:w="3123" w:type="pct"/>
            <w:hideMark/>
          </w:tcPr>
          <w:p w14:paraId="7254EF4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збереження та використання парків-пам'яток садово-паркового мистецтва </w:t>
            </w:r>
          </w:p>
        </w:tc>
        <w:tc>
          <w:tcPr>
            <w:tcW w:w="674" w:type="pct"/>
          </w:tcPr>
          <w:p w14:paraId="3F6D6A3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6E178F6B" w14:textId="77777777" w:rsidTr="00C34C3C">
        <w:tc>
          <w:tcPr>
            <w:tcW w:w="626" w:type="pct"/>
            <w:vMerge/>
            <w:hideMark/>
          </w:tcPr>
          <w:p w14:paraId="39EEC70D" w14:textId="77777777" w:rsidR="00A85932" w:rsidRPr="002525A5" w:rsidRDefault="00A85932" w:rsidP="00C34C3C">
            <w:pPr>
              <w:rPr>
                <w:rFonts w:eastAsia="Times New Roman" w:cstheme="minorHAnsi"/>
                <w:sz w:val="24"/>
                <w:szCs w:val="24"/>
                <w:lang w:val="uk-UA" w:eastAsia="ru-RU"/>
              </w:rPr>
            </w:pPr>
          </w:p>
        </w:tc>
        <w:tc>
          <w:tcPr>
            <w:tcW w:w="577" w:type="pct"/>
            <w:hideMark/>
          </w:tcPr>
          <w:p w14:paraId="185722A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04.08 </w:t>
            </w:r>
          </w:p>
        </w:tc>
        <w:tc>
          <w:tcPr>
            <w:tcW w:w="3123" w:type="pct"/>
            <w:hideMark/>
          </w:tcPr>
          <w:p w14:paraId="61D92DD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збереження та використання заказників </w:t>
            </w:r>
          </w:p>
        </w:tc>
        <w:tc>
          <w:tcPr>
            <w:tcW w:w="674" w:type="pct"/>
          </w:tcPr>
          <w:p w14:paraId="63C094C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72C34057" w14:textId="77777777" w:rsidTr="00C34C3C">
        <w:tc>
          <w:tcPr>
            <w:tcW w:w="626" w:type="pct"/>
            <w:vMerge/>
            <w:hideMark/>
          </w:tcPr>
          <w:p w14:paraId="18E5FDE0" w14:textId="77777777" w:rsidR="00A85932" w:rsidRPr="002525A5" w:rsidRDefault="00A85932" w:rsidP="00C34C3C">
            <w:pPr>
              <w:rPr>
                <w:rFonts w:eastAsia="Times New Roman" w:cstheme="minorHAnsi"/>
                <w:sz w:val="24"/>
                <w:szCs w:val="24"/>
                <w:lang w:val="uk-UA" w:eastAsia="ru-RU"/>
              </w:rPr>
            </w:pPr>
          </w:p>
        </w:tc>
        <w:tc>
          <w:tcPr>
            <w:tcW w:w="577" w:type="pct"/>
            <w:hideMark/>
          </w:tcPr>
          <w:p w14:paraId="4A49338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04.09 </w:t>
            </w:r>
          </w:p>
        </w:tc>
        <w:tc>
          <w:tcPr>
            <w:tcW w:w="3123" w:type="pct"/>
            <w:hideMark/>
          </w:tcPr>
          <w:p w14:paraId="754B4C0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збереження та використання заповідних урочищ </w:t>
            </w:r>
          </w:p>
        </w:tc>
        <w:tc>
          <w:tcPr>
            <w:tcW w:w="674" w:type="pct"/>
          </w:tcPr>
          <w:p w14:paraId="64B0EEB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3F850624" w14:textId="77777777" w:rsidTr="00C34C3C">
        <w:tc>
          <w:tcPr>
            <w:tcW w:w="626" w:type="pct"/>
            <w:vMerge/>
            <w:hideMark/>
          </w:tcPr>
          <w:p w14:paraId="47884397" w14:textId="77777777" w:rsidR="00A85932" w:rsidRPr="002525A5" w:rsidRDefault="00A85932" w:rsidP="00C34C3C">
            <w:pPr>
              <w:rPr>
                <w:rFonts w:eastAsia="Times New Roman" w:cstheme="minorHAnsi"/>
                <w:sz w:val="24"/>
                <w:szCs w:val="24"/>
                <w:lang w:val="uk-UA" w:eastAsia="ru-RU"/>
              </w:rPr>
            </w:pPr>
          </w:p>
        </w:tc>
        <w:tc>
          <w:tcPr>
            <w:tcW w:w="577" w:type="pct"/>
            <w:hideMark/>
          </w:tcPr>
          <w:p w14:paraId="5195C69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04.10 </w:t>
            </w:r>
          </w:p>
        </w:tc>
        <w:tc>
          <w:tcPr>
            <w:tcW w:w="3123" w:type="pct"/>
            <w:hideMark/>
          </w:tcPr>
          <w:p w14:paraId="79F0FE7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збереження та використання пам'яток природи </w:t>
            </w:r>
          </w:p>
        </w:tc>
        <w:tc>
          <w:tcPr>
            <w:tcW w:w="674" w:type="pct"/>
          </w:tcPr>
          <w:p w14:paraId="2D5F63D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3C0BA817" w14:textId="77777777" w:rsidTr="00C34C3C">
        <w:tc>
          <w:tcPr>
            <w:tcW w:w="626" w:type="pct"/>
            <w:vMerge/>
            <w:hideMark/>
          </w:tcPr>
          <w:p w14:paraId="6D497C46" w14:textId="77777777" w:rsidR="00A85932" w:rsidRPr="002525A5" w:rsidRDefault="00A85932" w:rsidP="00C34C3C">
            <w:pPr>
              <w:rPr>
                <w:rFonts w:eastAsia="Times New Roman" w:cstheme="minorHAnsi"/>
                <w:sz w:val="24"/>
                <w:szCs w:val="24"/>
                <w:lang w:val="uk-UA" w:eastAsia="ru-RU"/>
              </w:rPr>
            </w:pPr>
          </w:p>
        </w:tc>
        <w:tc>
          <w:tcPr>
            <w:tcW w:w="577" w:type="pct"/>
            <w:hideMark/>
          </w:tcPr>
          <w:p w14:paraId="37318A8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04.11 </w:t>
            </w:r>
          </w:p>
        </w:tc>
        <w:tc>
          <w:tcPr>
            <w:tcW w:w="3123" w:type="pct"/>
            <w:hideMark/>
          </w:tcPr>
          <w:p w14:paraId="029C5C0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збереження та використання регіональних ландшафтних парків </w:t>
            </w:r>
          </w:p>
        </w:tc>
        <w:tc>
          <w:tcPr>
            <w:tcW w:w="674" w:type="pct"/>
          </w:tcPr>
          <w:p w14:paraId="43840DA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A85932" w14:paraId="49F49BF5" w14:textId="77777777" w:rsidTr="00C34C3C">
        <w:tc>
          <w:tcPr>
            <w:tcW w:w="626" w:type="pct"/>
            <w:hideMark/>
          </w:tcPr>
          <w:p w14:paraId="263C599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05 </w:t>
            </w:r>
          </w:p>
        </w:tc>
        <w:tc>
          <w:tcPr>
            <w:tcW w:w="577" w:type="pct"/>
            <w:hideMark/>
          </w:tcPr>
          <w:p w14:paraId="7445CA8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05.00 </w:t>
            </w:r>
          </w:p>
        </w:tc>
        <w:tc>
          <w:tcPr>
            <w:tcW w:w="3123" w:type="pct"/>
            <w:hideMark/>
          </w:tcPr>
          <w:p w14:paraId="34775A4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  </w:t>
            </w:r>
          </w:p>
        </w:tc>
        <w:tc>
          <w:tcPr>
            <w:tcW w:w="674" w:type="pct"/>
          </w:tcPr>
          <w:p w14:paraId="61CE7F40"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221D637A" w14:textId="77777777" w:rsidTr="00C34C3C">
        <w:tc>
          <w:tcPr>
            <w:tcW w:w="626" w:type="pct"/>
            <w:hideMark/>
          </w:tcPr>
          <w:p w14:paraId="480FDA7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Секція D </w:t>
            </w:r>
          </w:p>
        </w:tc>
        <w:tc>
          <w:tcPr>
            <w:tcW w:w="577" w:type="pct"/>
            <w:hideMark/>
          </w:tcPr>
          <w:p w14:paraId="233C3C7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58E7FD5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оздоровчого призначення </w:t>
            </w:r>
          </w:p>
        </w:tc>
        <w:tc>
          <w:tcPr>
            <w:tcW w:w="674" w:type="pct"/>
          </w:tcPr>
          <w:p w14:paraId="56EECC38"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4D3D5EEA" w14:textId="77777777" w:rsidTr="00C34C3C">
        <w:tc>
          <w:tcPr>
            <w:tcW w:w="626" w:type="pct"/>
            <w:vMerge w:val="restart"/>
            <w:hideMark/>
          </w:tcPr>
          <w:p w14:paraId="5C7DFEB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06 </w:t>
            </w:r>
          </w:p>
        </w:tc>
        <w:tc>
          <w:tcPr>
            <w:tcW w:w="577" w:type="pct"/>
            <w:hideMark/>
          </w:tcPr>
          <w:p w14:paraId="68A1593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10E88FA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674" w:type="pct"/>
          </w:tcPr>
          <w:p w14:paraId="44DC29D3"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590F0206" w14:textId="77777777" w:rsidTr="00C34C3C">
        <w:tc>
          <w:tcPr>
            <w:tcW w:w="626" w:type="pct"/>
            <w:vMerge/>
            <w:hideMark/>
          </w:tcPr>
          <w:p w14:paraId="466F19FD" w14:textId="77777777" w:rsidR="00A85932" w:rsidRPr="002525A5" w:rsidRDefault="00A85932" w:rsidP="00C34C3C">
            <w:pPr>
              <w:rPr>
                <w:rFonts w:eastAsia="Times New Roman" w:cstheme="minorHAnsi"/>
                <w:sz w:val="24"/>
                <w:szCs w:val="24"/>
                <w:lang w:val="uk-UA" w:eastAsia="ru-RU"/>
              </w:rPr>
            </w:pPr>
          </w:p>
        </w:tc>
        <w:tc>
          <w:tcPr>
            <w:tcW w:w="577" w:type="pct"/>
            <w:hideMark/>
          </w:tcPr>
          <w:p w14:paraId="2F44D6B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06.01 </w:t>
            </w:r>
          </w:p>
        </w:tc>
        <w:tc>
          <w:tcPr>
            <w:tcW w:w="3123" w:type="pct"/>
            <w:hideMark/>
          </w:tcPr>
          <w:p w14:paraId="7EEE72E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і обслуговування санаторно-оздоровчих закладів </w:t>
            </w:r>
          </w:p>
        </w:tc>
        <w:tc>
          <w:tcPr>
            <w:tcW w:w="674" w:type="pct"/>
          </w:tcPr>
          <w:p w14:paraId="1CBB509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58F95E72" w14:textId="77777777" w:rsidTr="00C34C3C">
        <w:tc>
          <w:tcPr>
            <w:tcW w:w="626" w:type="pct"/>
            <w:vMerge/>
            <w:hideMark/>
          </w:tcPr>
          <w:p w14:paraId="2FCD8C3A" w14:textId="77777777" w:rsidR="00A85932" w:rsidRPr="002525A5" w:rsidRDefault="00A85932" w:rsidP="00C34C3C">
            <w:pPr>
              <w:rPr>
                <w:rFonts w:eastAsia="Times New Roman" w:cstheme="minorHAnsi"/>
                <w:sz w:val="24"/>
                <w:szCs w:val="24"/>
                <w:lang w:val="uk-UA" w:eastAsia="ru-RU"/>
              </w:rPr>
            </w:pPr>
          </w:p>
        </w:tc>
        <w:tc>
          <w:tcPr>
            <w:tcW w:w="577" w:type="pct"/>
            <w:hideMark/>
          </w:tcPr>
          <w:p w14:paraId="7B89640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06.02 </w:t>
            </w:r>
          </w:p>
        </w:tc>
        <w:tc>
          <w:tcPr>
            <w:tcW w:w="3123" w:type="pct"/>
            <w:hideMark/>
          </w:tcPr>
          <w:p w14:paraId="60D08F3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розробки родовищ природних лікувальних ресурсів </w:t>
            </w:r>
          </w:p>
        </w:tc>
        <w:tc>
          <w:tcPr>
            <w:tcW w:w="674" w:type="pct"/>
          </w:tcPr>
          <w:p w14:paraId="3C13A6F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6E82D883" w14:textId="77777777" w:rsidTr="00C34C3C">
        <w:tc>
          <w:tcPr>
            <w:tcW w:w="626" w:type="pct"/>
            <w:vMerge/>
            <w:hideMark/>
          </w:tcPr>
          <w:p w14:paraId="71A919E5" w14:textId="77777777" w:rsidR="00A85932" w:rsidRPr="002525A5" w:rsidRDefault="00A85932" w:rsidP="00C34C3C">
            <w:pPr>
              <w:rPr>
                <w:rFonts w:eastAsia="Times New Roman" w:cstheme="minorHAnsi"/>
                <w:sz w:val="24"/>
                <w:szCs w:val="24"/>
                <w:lang w:val="uk-UA" w:eastAsia="ru-RU"/>
              </w:rPr>
            </w:pPr>
          </w:p>
        </w:tc>
        <w:tc>
          <w:tcPr>
            <w:tcW w:w="577" w:type="pct"/>
            <w:hideMark/>
          </w:tcPr>
          <w:p w14:paraId="7F53684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06.03 </w:t>
            </w:r>
          </w:p>
        </w:tc>
        <w:tc>
          <w:tcPr>
            <w:tcW w:w="3123" w:type="pct"/>
            <w:hideMark/>
          </w:tcPr>
          <w:p w14:paraId="3DD3DF2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інших оздоровчих цілей </w:t>
            </w:r>
          </w:p>
        </w:tc>
        <w:tc>
          <w:tcPr>
            <w:tcW w:w="674" w:type="pct"/>
          </w:tcPr>
          <w:p w14:paraId="0423DA8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1373E340" w14:textId="77777777" w:rsidTr="00C34C3C">
        <w:tc>
          <w:tcPr>
            <w:tcW w:w="626" w:type="pct"/>
            <w:vMerge/>
            <w:hideMark/>
          </w:tcPr>
          <w:p w14:paraId="2CB8FC46" w14:textId="77777777" w:rsidR="00A85932" w:rsidRPr="002525A5" w:rsidRDefault="00A85932" w:rsidP="00C34C3C">
            <w:pPr>
              <w:rPr>
                <w:rFonts w:eastAsia="Times New Roman" w:cstheme="minorHAnsi"/>
                <w:sz w:val="24"/>
                <w:szCs w:val="24"/>
                <w:lang w:val="uk-UA" w:eastAsia="ru-RU"/>
              </w:rPr>
            </w:pPr>
          </w:p>
        </w:tc>
        <w:tc>
          <w:tcPr>
            <w:tcW w:w="577" w:type="pct"/>
            <w:hideMark/>
          </w:tcPr>
          <w:p w14:paraId="4FB2C57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06.04 </w:t>
            </w:r>
          </w:p>
        </w:tc>
        <w:tc>
          <w:tcPr>
            <w:tcW w:w="3123" w:type="pct"/>
            <w:hideMark/>
          </w:tcPr>
          <w:p w14:paraId="184D933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06.01 - 06.03 та для збереження та використання земель природно-заповідного фонду </w:t>
            </w:r>
          </w:p>
        </w:tc>
        <w:tc>
          <w:tcPr>
            <w:tcW w:w="674" w:type="pct"/>
          </w:tcPr>
          <w:p w14:paraId="73154E9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w:t>
            </w:r>
          </w:p>
        </w:tc>
      </w:tr>
      <w:tr w:rsidR="00A85932" w:rsidRPr="002525A5" w14:paraId="082235E5" w14:textId="77777777" w:rsidTr="00C34C3C">
        <w:tc>
          <w:tcPr>
            <w:tcW w:w="626" w:type="pct"/>
            <w:hideMark/>
          </w:tcPr>
          <w:p w14:paraId="5FE1C85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Секція E </w:t>
            </w:r>
          </w:p>
        </w:tc>
        <w:tc>
          <w:tcPr>
            <w:tcW w:w="577" w:type="pct"/>
            <w:hideMark/>
          </w:tcPr>
          <w:p w14:paraId="73CEC2D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5E16604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рекреаційного призначення </w:t>
            </w:r>
          </w:p>
        </w:tc>
        <w:tc>
          <w:tcPr>
            <w:tcW w:w="674" w:type="pct"/>
          </w:tcPr>
          <w:p w14:paraId="1B78E627" w14:textId="77777777" w:rsidR="00A85932" w:rsidRPr="002525A5" w:rsidRDefault="00A85932" w:rsidP="00C34C3C">
            <w:pPr>
              <w:spacing w:after="165"/>
              <w:rPr>
                <w:rFonts w:eastAsia="Times New Roman" w:cstheme="minorHAnsi"/>
                <w:sz w:val="24"/>
                <w:szCs w:val="24"/>
                <w:lang w:val="uk-UA" w:eastAsia="ru-RU"/>
              </w:rPr>
            </w:pPr>
          </w:p>
        </w:tc>
      </w:tr>
      <w:tr w:rsidR="00A85932" w:rsidRPr="00A85932" w14:paraId="6181667C" w14:textId="77777777" w:rsidTr="00C34C3C">
        <w:tc>
          <w:tcPr>
            <w:tcW w:w="626" w:type="pct"/>
            <w:vMerge w:val="restart"/>
            <w:hideMark/>
          </w:tcPr>
          <w:p w14:paraId="237A4FD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07 </w:t>
            </w:r>
          </w:p>
        </w:tc>
        <w:tc>
          <w:tcPr>
            <w:tcW w:w="577" w:type="pct"/>
            <w:hideMark/>
          </w:tcPr>
          <w:p w14:paraId="2656713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5D41C04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xml:space="preserve">Землі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w:t>
            </w:r>
            <w:r w:rsidRPr="002525A5">
              <w:rPr>
                <w:rFonts w:eastAsia="Times New Roman" w:cstheme="minorHAnsi"/>
                <w:sz w:val="24"/>
                <w:szCs w:val="24"/>
                <w:lang w:val="uk-UA" w:eastAsia="ru-RU"/>
              </w:rPr>
              <w:lastRenderedPageBreak/>
              <w:t>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 </w:t>
            </w:r>
          </w:p>
        </w:tc>
        <w:tc>
          <w:tcPr>
            <w:tcW w:w="674" w:type="pct"/>
          </w:tcPr>
          <w:p w14:paraId="3E79CB84"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788D81D3" w14:textId="77777777" w:rsidTr="00C34C3C">
        <w:tc>
          <w:tcPr>
            <w:tcW w:w="626" w:type="pct"/>
            <w:vMerge/>
            <w:hideMark/>
          </w:tcPr>
          <w:p w14:paraId="3C459397" w14:textId="77777777" w:rsidR="00A85932" w:rsidRPr="002525A5" w:rsidRDefault="00A85932" w:rsidP="00C34C3C">
            <w:pPr>
              <w:rPr>
                <w:rFonts w:eastAsia="Times New Roman" w:cstheme="minorHAnsi"/>
                <w:sz w:val="24"/>
                <w:szCs w:val="24"/>
                <w:lang w:val="uk-UA" w:eastAsia="ru-RU"/>
              </w:rPr>
            </w:pPr>
          </w:p>
        </w:tc>
        <w:tc>
          <w:tcPr>
            <w:tcW w:w="577" w:type="pct"/>
            <w:hideMark/>
          </w:tcPr>
          <w:p w14:paraId="543BDAF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07.01 </w:t>
            </w:r>
          </w:p>
        </w:tc>
        <w:tc>
          <w:tcPr>
            <w:tcW w:w="3123" w:type="pct"/>
            <w:hideMark/>
          </w:tcPr>
          <w:p w14:paraId="174B86F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об'єктів рекреаційного призначення  </w:t>
            </w:r>
          </w:p>
        </w:tc>
        <w:tc>
          <w:tcPr>
            <w:tcW w:w="674" w:type="pct"/>
          </w:tcPr>
          <w:p w14:paraId="4785F179"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2525A5" w14:paraId="65A76BC4" w14:textId="77777777" w:rsidTr="00C34C3C">
        <w:tc>
          <w:tcPr>
            <w:tcW w:w="626" w:type="pct"/>
            <w:vMerge/>
            <w:hideMark/>
          </w:tcPr>
          <w:p w14:paraId="67BA77CE" w14:textId="77777777" w:rsidR="00A85932" w:rsidRPr="002525A5" w:rsidRDefault="00A85932" w:rsidP="00C34C3C">
            <w:pPr>
              <w:rPr>
                <w:rFonts w:eastAsia="Times New Roman" w:cstheme="minorHAnsi"/>
                <w:sz w:val="24"/>
                <w:szCs w:val="24"/>
                <w:lang w:val="uk-UA" w:eastAsia="ru-RU"/>
              </w:rPr>
            </w:pPr>
          </w:p>
        </w:tc>
        <w:tc>
          <w:tcPr>
            <w:tcW w:w="577" w:type="pct"/>
            <w:hideMark/>
          </w:tcPr>
          <w:p w14:paraId="7793194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07.02 </w:t>
            </w:r>
          </w:p>
        </w:tc>
        <w:tc>
          <w:tcPr>
            <w:tcW w:w="3123" w:type="pct"/>
            <w:hideMark/>
          </w:tcPr>
          <w:p w14:paraId="613E049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обслуговування об'єктів фізичної культури і спорту </w:t>
            </w:r>
          </w:p>
        </w:tc>
        <w:tc>
          <w:tcPr>
            <w:tcW w:w="674" w:type="pct"/>
          </w:tcPr>
          <w:p w14:paraId="23433DD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0F5FA63D" w14:textId="77777777" w:rsidTr="00C34C3C">
        <w:tc>
          <w:tcPr>
            <w:tcW w:w="626" w:type="pct"/>
            <w:vMerge/>
            <w:hideMark/>
          </w:tcPr>
          <w:p w14:paraId="62DE2D2C" w14:textId="77777777" w:rsidR="00A85932" w:rsidRPr="002525A5" w:rsidRDefault="00A85932" w:rsidP="00C34C3C">
            <w:pPr>
              <w:rPr>
                <w:rFonts w:eastAsia="Times New Roman" w:cstheme="minorHAnsi"/>
                <w:sz w:val="24"/>
                <w:szCs w:val="24"/>
                <w:lang w:val="uk-UA" w:eastAsia="ru-RU"/>
              </w:rPr>
            </w:pPr>
          </w:p>
        </w:tc>
        <w:tc>
          <w:tcPr>
            <w:tcW w:w="577" w:type="pct"/>
            <w:hideMark/>
          </w:tcPr>
          <w:p w14:paraId="0077CB3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07.03 </w:t>
            </w:r>
          </w:p>
        </w:tc>
        <w:tc>
          <w:tcPr>
            <w:tcW w:w="3123" w:type="pct"/>
            <w:hideMark/>
          </w:tcPr>
          <w:p w14:paraId="0EBB31A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індивідуального дачного будівництва </w:t>
            </w:r>
          </w:p>
        </w:tc>
        <w:tc>
          <w:tcPr>
            <w:tcW w:w="674" w:type="pct"/>
          </w:tcPr>
          <w:p w14:paraId="3E6DA4F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6</w:t>
            </w:r>
          </w:p>
        </w:tc>
      </w:tr>
      <w:tr w:rsidR="00A85932" w:rsidRPr="002525A5" w14:paraId="435061F0" w14:textId="77777777" w:rsidTr="00C34C3C">
        <w:tc>
          <w:tcPr>
            <w:tcW w:w="626" w:type="pct"/>
            <w:vMerge/>
            <w:hideMark/>
          </w:tcPr>
          <w:p w14:paraId="63793AFD" w14:textId="77777777" w:rsidR="00A85932" w:rsidRPr="002525A5" w:rsidRDefault="00A85932" w:rsidP="00C34C3C">
            <w:pPr>
              <w:rPr>
                <w:rFonts w:eastAsia="Times New Roman" w:cstheme="minorHAnsi"/>
                <w:sz w:val="24"/>
                <w:szCs w:val="24"/>
                <w:lang w:val="uk-UA" w:eastAsia="ru-RU"/>
              </w:rPr>
            </w:pPr>
          </w:p>
        </w:tc>
        <w:tc>
          <w:tcPr>
            <w:tcW w:w="577" w:type="pct"/>
            <w:hideMark/>
          </w:tcPr>
          <w:p w14:paraId="3CD8EB0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07.04 </w:t>
            </w:r>
          </w:p>
        </w:tc>
        <w:tc>
          <w:tcPr>
            <w:tcW w:w="3123" w:type="pct"/>
            <w:hideMark/>
          </w:tcPr>
          <w:p w14:paraId="68BD53B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колективного дачного будівництва  </w:t>
            </w:r>
          </w:p>
        </w:tc>
        <w:tc>
          <w:tcPr>
            <w:tcW w:w="674" w:type="pct"/>
          </w:tcPr>
          <w:p w14:paraId="4240999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6</w:t>
            </w:r>
          </w:p>
        </w:tc>
      </w:tr>
      <w:tr w:rsidR="00A85932" w:rsidRPr="002525A5" w14:paraId="1A1EF48B" w14:textId="77777777" w:rsidTr="00C34C3C">
        <w:tc>
          <w:tcPr>
            <w:tcW w:w="626" w:type="pct"/>
            <w:vMerge/>
            <w:hideMark/>
          </w:tcPr>
          <w:p w14:paraId="7DC9FD3D" w14:textId="77777777" w:rsidR="00A85932" w:rsidRPr="002525A5" w:rsidRDefault="00A85932" w:rsidP="00C34C3C">
            <w:pPr>
              <w:rPr>
                <w:rFonts w:eastAsia="Times New Roman" w:cstheme="minorHAnsi"/>
                <w:sz w:val="24"/>
                <w:szCs w:val="24"/>
                <w:lang w:val="uk-UA" w:eastAsia="ru-RU"/>
              </w:rPr>
            </w:pPr>
          </w:p>
        </w:tc>
        <w:tc>
          <w:tcPr>
            <w:tcW w:w="577" w:type="pct"/>
            <w:hideMark/>
          </w:tcPr>
          <w:p w14:paraId="4905112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07.05 </w:t>
            </w:r>
          </w:p>
        </w:tc>
        <w:tc>
          <w:tcPr>
            <w:tcW w:w="3123" w:type="pct"/>
            <w:hideMark/>
          </w:tcPr>
          <w:p w14:paraId="6271140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07.01 - 07.04 та для збереження та використання земель природно-заповідного фонду </w:t>
            </w:r>
          </w:p>
        </w:tc>
        <w:tc>
          <w:tcPr>
            <w:tcW w:w="674" w:type="pct"/>
          </w:tcPr>
          <w:p w14:paraId="27198C0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w:t>
            </w:r>
          </w:p>
        </w:tc>
      </w:tr>
      <w:tr w:rsidR="00A85932" w:rsidRPr="002525A5" w14:paraId="7674C572" w14:textId="77777777" w:rsidTr="00C34C3C">
        <w:tc>
          <w:tcPr>
            <w:tcW w:w="626" w:type="pct"/>
            <w:hideMark/>
          </w:tcPr>
          <w:p w14:paraId="30982AD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Секція G </w:t>
            </w:r>
          </w:p>
        </w:tc>
        <w:tc>
          <w:tcPr>
            <w:tcW w:w="577" w:type="pct"/>
            <w:hideMark/>
          </w:tcPr>
          <w:p w14:paraId="58B0A31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0B6CB40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історико-культурного призначення </w:t>
            </w:r>
          </w:p>
        </w:tc>
        <w:tc>
          <w:tcPr>
            <w:tcW w:w="674" w:type="pct"/>
          </w:tcPr>
          <w:p w14:paraId="6442EC6C" w14:textId="77777777" w:rsidR="00A85932" w:rsidRPr="002525A5" w:rsidRDefault="00A85932" w:rsidP="00C34C3C">
            <w:pPr>
              <w:spacing w:after="165"/>
              <w:rPr>
                <w:rFonts w:eastAsia="Times New Roman" w:cstheme="minorHAnsi"/>
                <w:sz w:val="24"/>
                <w:szCs w:val="24"/>
                <w:lang w:val="uk-UA" w:eastAsia="ru-RU"/>
              </w:rPr>
            </w:pPr>
          </w:p>
        </w:tc>
      </w:tr>
      <w:tr w:rsidR="00A85932" w:rsidRPr="00A85932" w14:paraId="69AC6438" w14:textId="77777777" w:rsidTr="00C34C3C">
        <w:tc>
          <w:tcPr>
            <w:tcW w:w="626" w:type="pct"/>
            <w:vMerge w:val="restart"/>
            <w:hideMark/>
          </w:tcPr>
          <w:p w14:paraId="78C79AE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08 </w:t>
            </w:r>
          </w:p>
        </w:tc>
        <w:tc>
          <w:tcPr>
            <w:tcW w:w="577" w:type="pct"/>
            <w:hideMark/>
          </w:tcPr>
          <w:p w14:paraId="1C8F615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43955DE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історико-культурного призначення (землі,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 </w:t>
            </w:r>
          </w:p>
        </w:tc>
        <w:tc>
          <w:tcPr>
            <w:tcW w:w="674" w:type="pct"/>
          </w:tcPr>
          <w:p w14:paraId="544156D1"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09543821" w14:textId="77777777" w:rsidTr="00C34C3C">
        <w:tc>
          <w:tcPr>
            <w:tcW w:w="626" w:type="pct"/>
            <w:vMerge/>
            <w:hideMark/>
          </w:tcPr>
          <w:p w14:paraId="158D9F73" w14:textId="77777777" w:rsidR="00A85932" w:rsidRPr="002525A5" w:rsidRDefault="00A85932" w:rsidP="00C34C3C">
            <w:pPr>
              <w:rPr>
                <w:rFonts w:eastAsia="Times New Roman" w:cstheme="minorHAnsi"/>
                <w:sz w:val="24"/>
                <w:szCs w:val="24"/>
                <w:lang w:val="uk-UA" w:eastAsia="ru-RU"/>
              </w:rPr>
            </w:pPr>
          </w:p>
        </w:tc>
        <w:tc>
          <w:tcPr>
            <w:tcW w:w="577" w:type="pct"/>
            <w:hideMark/>
          </w:tcPr>
          <w:p w14:paraId="752AAFD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08.01 </w:t>
            </w:r>
          </w:p>
        </w:tc>
        <w:tc>
          <w:tcPr>
            <w:tcW w:w="3123" w:type="pct"/>
            <w:hideMark/>
          </w:tcPr>
          <w:p w14:paraId="01A93D6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забезпечення охорони об'єктів культурної спадщини  </w:t>
            </w:r>
          </w:p>
        </w:tc>
        <w:tc>
          <w:tcPr>
            <w:tcW w:w="674" w:type="pct"/>
          </w:tcPr>
          <w:p w14:paraId="54A6428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4AD89F6E" w14:textId="77777777" w:rsidTr="00C34C3C">
        <w:tc>
          <w:tcPr>
            <w:tcW w:w="626" w:type="pct"/>
            <w:vMerge/>
            <w:hideMark/>
          </w:tcPr>
          <w:p w14:paraId="7EF9F033" w14:textId="77777777" w:rsidR="00A85932" w:rsidRPr="002525A5" w:rsidRDefault="00A85932" w:rsidP="00C34C3C">
            <w:pPr>
              <w:rPr>
                <w:rFonts w:eastAsia="Times New Roman" w:cstheme="minorHAnsi"/>
                <w:sz w:val="24"/>
                <w:szCs w:val="24"/>
                <w:lang w:val="uk-UA" w:eastAsia="ru-RU"/>
              </w:rPr>
            </w:pPr>
          </w:p>
        </w:tc>
        <w:tc>
          <w:tcPr>
            <w:tcW w:w="577" w:type="pct"/>
            <w:hideMark/>
          </w:tcPr>
          <w:p w14:paraId="5580C6C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08.02 </w:t>
            </w:r>
          </w:p>
        </w:tc>
        <w:tc>
          <w:tcPr>
            <w:tcW w:w="3123" w:type="pct"/>
            <w:hideMark/>
          </w:tcPr>
          <w:p w14:paraId="485733B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обслуговування музейних закладів </w:t>
            </w:r>
          </w:p>
        </w:tc>
        <w:tc>
          <w:tcPr>
            <w:tcW w:w="674" w:type="pct"/>
          </w:tcPr>
          <w:p w14:paraId="546892E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07687673" w14:textId="77777777" w:rsidTr="00C34C3C">
        <w:tc>
          <w:tcPr>
            <w:tcW w:w="626" w:type="pct"/>
            <w:vMerge/>
            <w:hideMark/>
          </w:tcPr>
          <w:p w14:paraId="73690DEF" w14:textId="77777777" w:rsidR="00A85932" w:rsidRPr="002525A5" w:rsidRDefault="00A85932" w:rsidP="00C34C3C">
            <w:pPr>
              <w:rPr>
                <w:rFonts w:eastAsia="Times New Roman" w:cstheme="minorHAnsi"/>
                <w:sz w:val="24"/>
                <w:szCs w:val="24"/>
                <w:lang w:val="uk-UA" w:eastAsia="ru-RU"/>
              </w:rPr>
            </w:pPr>
          </w:p>
        </w:tc>
        <w:tc>
          <w:tcPr>
            <w:tcW w:w="577" w:type="pct"/>
            <w:hideMark/>
          </w:tcPr>
          <w:p w14:paraId="204874E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08.03 </w:t>
            </w:r>
          </w:p>
        </w:tc>
        <w:tc>
          <w:tcPr>
            <w:tcW w:w="3123" w:type="pct"/>
            <w:hideMark/>
          </w:tcPr>
          <w:p w14:paraId="16B964C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іншого історико-культурного призначення </w:t>
            </w:r>
          </w:p>
        </w:tc>
        <w:tc>
          <w:tcPr>
            <w:tcW w:w="674" w:type="pct"/>
          </w:tcPr>
          <w:p w14:paraId="615B521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3A4904C3" w14:textId="77777777" w:rsidTr="00C34C3C">
        <w:tc>
          <w:tcPr>
            <w:tcW w:w="626" w:type="pct"/>
            <w:vMerge/>
            <w:hideMark/>
          </w:tcPr>
          <w:p w14:paraId="4D94E18F" w14:textId="77777777" w:rsidR="00A85932" w:rsidRPr="002525A5" w:rsidRDefault="00A85932" w:rsidP="00C34C3C">
            <w:pPr>
              <w:rPr>
                <w:rFonts w:eastAsia="Times New Roman" w:cstheme="minorHAnsi"/>
                <w:sz w:val="24"/>
                <w:szCs w:val="24"/>
                <w:lang w:val="uk-UA" w:eastAsia="ru-RU"/>
              </w:rPr>
            </w:pPr>
          </w:p>
        </w:tc>
        <w:tc>
          <w:tcPr>
            <w:tcW w:w="577" w:type="pct"/>
            <w:hideMark/>
          </w:tcPr>
          <w:p w14:paraId="639E053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08.04 </w:t>
            </w:r>
          </w:p>
        </w:tc>
        <w:tc>
          <w:tcPr>
            <w:tcW w:w="3123" w:type="pct"/>
            <w:hideMark/>
          </w:tcPr>
          <w:p w14:paraId="403BCA4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08.01 - 08.03 та для збереження та використання земель природно-заповідного фонду </w:t>
            </w:r>
          </w:p>
        </w:tc>
        <w:tc>
          <w:tcPr>
            <w:tcW w:w="674" w:type="pct"/>
          </w:tcPr>
          <w:p w14:paraId="50CBECD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w:t>
            </w:r>
          </w:p>
        </w:tc>
      </w:tr>
      <w:tr w:rsidR="00A85932" w:rsidRPr="002525A5" w14:paraId="1ADD9A41" w14:textId="77777777" w:rsidTr="00C34C3C">
        <w:tc>
          <w:tcPr>
            <w:tcW w:w="626" w:type="pct"/>
            <w:hideMark/>
          </w:tcPr>
          <w:p w14:paraId="1E4889D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Секція H </w:t>
            </w:r>
          </w:p>
        </w:tc>
        <w:tc>
          <w:tcPr>
            <w:tcW w:w="577" w:type="pct"/>
            <w:hideMark/>
          </w:tcPr>
          <w:p w14:paraId="5FDC4D7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219420E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лісогосподарського призначення </w:t>
            </w:r>
          </w:p>
        </w:tc>
        <w:tc>
          <w:tcPr>
            <w:tcW w:w="674" w:type="pct"/>
          </w:tcPr>
          <w:p w14:paraId="4ABEF584" w14:textId="77777777" w:rsidR="00A85932" w:rsidRPr="002525A5" w:rsidRDefault="00A85932" w:rsidP="00C34C3C">
            <w:pPr>
              <w:spacing w:after="165"/>
              <w:rPr>
                <w:rFonts w:eastAsia="Times New Roman" w:cstheme="minorHAnsi"/>
                <w:sz w:val="24"/>
                <w:szCs w:val="24"/>
                <w:lang w:val="uk-UA" w:eastAsia="ru-RU"/>
              </w:rPr>
            </w:pPr>
          </w:p>
        </w:tc>
      </w:tr>
      <w:tr w:rsidR="00A85932" w:rsidRPr="00A85932" w14:paraId="7388F39A" w14:textId="77777777" w:rsidTr="00C34C3C">
        <w:tc>
          <w:tcPr>
            <w:tcW w:w="626" w:type="pct"/>
            <w:vMerge w:val="restart"/>
            <w:hideMark/>
          </w:tcPr>
          <w:p w14:paraId="4273662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09 </w:t>
            </w:r>
          </w:p>
        </w:tc>
        <w:tc>
          <w:tcPr>
            <w:tcW w:w="577" w:type="pct"/>
            <w:hideMark/>
          </w:tcPr>
          <w:p w14:paraId="602315B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3D054A7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лісогосподарського призначення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 крім земель, зайнятих зеленими насадженнями у межах населених пунктів, які не</w:t>
            </w:r>
            <w:r w:rsidRPr="002525A5">
              <w:rPr>
                <w:rFonts w:eastAsia="Times New Roman" w:cstheme="minorHAnsi"/>
                <w:sz w:val="24"/>
                <w:szCs w:val="24"/>
                <w:lang w:val="uk-UA" w:eastAsia="ru-RU"/>
              </w:rPr>
              <w:br/>
              <w:t>віднесені до категорії лісів, а також земель, зайнятих окремими деревами і групами дерев, чагарниками на сільськогосподарських угіддях, присадибних, дачних і садових ділянках) </w:t>
            </w:r>
          </w:p>
        </w:tc>
        <w:tc>
          <w:tcPr>
            <w:tcW w:w="674" w:type="pct"/>
          </w:tcPr>
          <w:p w14:paraId="0F05FB5E"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170E2E58" w14:textId="77777777" w:rsidTr="00C34C3C">
        <w:tc>
          <w:tcPr>
            <w:tcW w:w="626" w:type="pct"/>
            <w:vMerge/>
            <w:hideMark/>
          </w:tcPr>
          <w:p w14:paraId="67F64C76" w14:textId="77777777" w:rsidR="00A85932" w:rsidRPr="002525A5" w:rsidRDefault="00A85932" w:rsidP="00C34C3C">
            <w:pPr>
              <w:rPr>
                <w:rFonts w:eastAsia="Times New Roman" w:cstheme="minorHAnsi"/>
                <w:sz w:val="24"/>
                <w:szCs w:val="24"/>
                <w:lang w:val="uk-UA" w:eastAsia="ru-RU"/>
              </w:rPr>
            </w:pPr>
          </w:p>
        </w:tc>
        <w:tc>
          <w:tcPr>
            <w:tcW w:w="577" w:type="pct"/>
            <w:hideMark/>
          </w:tcPr>
          <w:p w14:paraId="6EE02BE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09.01 </w:t>
            </w:r>
          </w:p>
        </w:tc>
        <w:tc>
          <w:tcPr>
            <w:tcW w:w="3123" w:type="pct"/>
            <w:hideMark/>
          </w:tcPr>
          <w:p w14:paraId="2900F90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ведення лісового господарства і пов'язаних з ним послуг  </w:t>
            </w:r>
          </w:p>
        </w:tc>
        <w:tc>
          <w:tcPr>
            <w:tcW w:w="674" w:type="pct"/>
          </w:tcPr>
          <w:p w14:paraId="255DB5A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0EE73F29" w14:textId="77777777" w:rsidTr="00C34C3C">
        <w:tc>
          <w:tcPr>
            <w:tcW w:w="626" w:type="pct"/>
            <w:vMerge/>
            <w:hideMark/>
          </w:tcPr>
          <w:p w14:paraId="1614B0AD" w14:textId="77777777" w:rsidR="00A85932" w:rsidRPr="002525A5" w:rsidRDefault="00A85932" w:rsidP="00C34C3C">
            <w:pPr>
              <w:rPr>
                <w:rFonts w:eastAsia="Times New Roman" w:cstheme="minorHAnsi"/>
                <w:sz w:val="24"/>
                <w:szCs w:val="24"/>
                <w:lang w:val="uk-UA" w:eastAsia="ru-RU"/>
              </w:rPr>
            </w:pPr>
          </w:p>
        </w:tc>
        <w:tc>
          <w:tcPr>
            <w:tcW w:w="577" w:type="pct"/>
            <w:hideMark/>
          </w:tcPr>
          <w:p w14:paraId="32CA93F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09.02 </w:t>
            </w:r>
          </w:p>
        </w:tc>
        <w:tc>
          <w:tcPr>
            <w:tcW w:w="3123" w:type="pct"/>
            <w:hideMark/>
          </w:tcPr>
          <w:p w14:paraId="209C6B7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іншого лісогосподарського призначення  </w:t>
            </w:r>
          </w:p>
        </w:tc>
        <w:tc>
          <w:tcPr>
            <w:tcW w:w="674" w:type="pct"/>
          </w:tcPr>
          <w:p w14:paraId="2BD469B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2CD88CB8" w14:textId="77777777" w:rsidTr="00C34C3C">
        <w:tc>
          <w:tcPr>
            <w:tcW w:w="626" w:type="pct"/>
            <w:vMerge/>
            <w:hideMark/>
          </w:tcPr>
          <w:p w14:paraId="586EC08A" w14:textId="77777777" w:rsidR="00A85932" w:rsidRPr="002525A5" w:rsidRDefault="00A85932" w:rsidP="00C34C3C">
            <w:pPr>
              <w:rPr>
                <w:rFonts w:eastAsia="Times New Roman" w:cstheme="minorHAnsi"/>
                <w:sz w:val="24"/>
                <w:szCs w:val="24"/>
                <w:lang w:val="uk-UA" w:eastAsia="ru-RU"/>
              </w:rPr>
            </w:pPr>
          </w:p>
        </w:tc>
        <w:tc>
          <w:tcPr>
            <w:tcW w:w="577" w:type="pct"/>
            <w:hideMark/>
          </w:tcPr>
          <w:p w14:paraId="2BDD544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09.03 </w:t>
            </w:r>
          </w:p>
        </w:tc>
        <w:tc>
          <w:tcPr>
            <w:tcW w:w="3123" w:type="pct"/>
            <w:hideMark/>
          </w:tcPr>
          <w:p w14:paraId="64F657E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09.01 - 09.02 та для збереження та використання земель природно-заповідного фонду </w:t>
            </w:r>
          </w:p>
        </w:tc>
        <w:tc>
          <w:tcPr>
            <w:tcW w:w="674" w:type="pct"/>
          </w:tcPr>
          <w:p w14:paraId="5997BA7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w:t>
            </w:r>
          </w:p>
        </w:tc>
      </w:tr>
      <w:tr w:rsidR="00A85932" w:rsidRPr="002525A5" w14:paraId="010636BE" w14:textId="77777777" w:rsidTr="00C34C3C">
        <w:tc>
          <w:tcPr>
            <w:tcW w:w="626" w:type="pct"/>
            <w:hideMark/>
          </w:tcPr>
          <w:p w14:paraId="0A9B388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Секція I </w:t>
            </w:r>
          </w:p>
        </w:tc>
        <w:tc>
          <w:tcPr>
            <w:tcW w:w="577" w:type="pct"/>
            <w:hideMark/>
          </w:tcPr>
          <w:p w14:paraId="7FD34F2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689178E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водного фонду  </w:t>
            </w:r>
          </w:p>
        </w:tc>
        <w:tc>
          <w:tcPr>
            <w:tcW w:w="674" w:type="pct"/>
          </w:tcPr>
          <w:p w14:paraId="2FD7B34C"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4A933CDD" w14:textId="77777777" w:rsidTr="00C34C3C">
        <w:tc>
          <w:tcPr>
            <w:tcW w:w="626" w:type="pct"/>
            <w:vMerge w:val="restart"/>
            <w:hideMark/>
          </w:tcPr>
          <w:p w14:paraId="666EB91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10 </w:t>
            </w:r>
          </w:p>
        </w:tc>
        <w:tc>
          <w:tcPr>
            <w:tcW w:w="577" w:type="pct"/>
            <w:hideMark/>
          </w:tcPr>
          <w:p w14:paraId="40C0802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3402203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водного фонду (землі,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землі, виділені під смуги відведення для них; береговими смугами водних шляхів) </w:t>
            </w:r>
          </w:p>
        </w:tc>
        <w:tc>
          <w:tcPr>
            <w:tcW w:w="674" w:type="pct"/>
          </w:tcPr>
          <w:p w14:paraId="509A4D45"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6B20401D" w14:textId="77777777" w:rsidTr="00C34C3C">
        <w:trPr>
          <w:trHeight w:val="453"/>
        </w:trPr>
        <w:tc>
          <w:tcPr>
            <w:tcW w:w="626" w:type="pct"/>
            <w:vMerge/>
            <w:hideMark/>
          </w:tcPr>
          <w:p w14:paraId="0D92BA3D" w14:textId="77777777" w:rsidR="00A85932" w:rsidRPr="002525A5" w:rsidRDefault="00A85932" w:rsidP="00C34C3C">
            <w:pPr>
              <w:rPr>
                <w:rFonts w:eastAsia="Times New Roman" w:cstheme="minorHAnsi"/>
                <w:sz w:val="24"/>
                <w:szCs w:val="24"/>
                <w:lang w:val="uk-UA" w:eastAsia="ru-RU"/>
              </w:rPr>
            </w:pPr>
          </w:p>
        </w:tc>
        <w:tc>
          <w:tcPr>
            <w:tcW w:w="577" w:type="pct"/>
            <w:hideMark/>
          </w:tcPr>
          <w:p w14:paraId="50FF625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10.01 </w:t>
            </w:r>
          </w:p>
        </w:tc>
        <w:tc>
          <w:tcPr>
            <w:tcW w:w="3123" w:type="pct"/>
            <w:hideMark/>
          </w:tcPr>
          <w:p w14:paraId="706D906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експлуатації та догляду за водними об'єктами </w:t>
            </w:r>
          </w:p>
        </w:tc>
        <w:tc>
          <w:tcPr>
            <w:tcW w:w="674" w:type="pct"/>
          </w:tcPr>
          <w:p w14:paraId="364AB576"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2525A5" w14:paraId="21DE49F4" w14:textId="77777777" w:rsidTr="00C34C3C">
        <w:tc>
          <w:tcPr>
            <w:tcW w:w="626" w:type="pct"/>
            <w:vMerge/>
            <w:hideMark/>
          </w:tcPr>
          <w:p w14:paraId="4F4886FB" w14:textId="77777777" w:rsidR="00A85932" w:rsidRPr="002525A5" w:rsidRDefault="00A85932" w:rsidP="00C34C3C">
            <w:pPr>
              <w:rPr>
                <w:rFonts w:eastAsia="Times New Roman" w:cstheme="minorHAnsi"/>
                <w:sz w:val="24"/>
                <w:szCs w:val="24"/>
                <w:lang w:val="uk-UA" w:eastAsia="ru-RU"/>
              </w:rPr>
            </w:pPr>
          </w:p>
        </w:tc>
        <w:tc>
          <w:tcPr>
            <w:tcW w:w="577" w:type="pct"/>
            <w:hideMark/>
          </w:tcPr>
          <w:p w14:paraId="2C6F1B2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10.02 </w:t>
            </w:r>
          </w:p>
        </w:tc>
        <w:tc>
          <w:tcPr>
            <w:tcW w:w="3123" w:type="pct"/>
            <w:hideMark/>
          </w:tcPr>
          <w:p w14:paraId="3D70B9E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облаштування та догляду за прибережними захисними смугами </w:t>
            </w:r>
          </w:p>
        </w:tc>
        <w:tc>
          <w:tcPr>
            <w:tcW w:w="674" w:type="pct"/>
          </w:tcPr>
          <w:p w14:paraId="28997305" w14:textId="77777777" w:rsidR="00A85932" w:rsidRPr="002525A5" w:rsidRDefault="00A85932" w:rsidP="00C34C3C">
            <w:pPr>
              <w:spacing w:after="165"/>
              <w:rPr>
                <w:rFonts w:eastAsia="Times New Roman" w:cstheme="minorHAnsi"/>
                <w:sz w:val="24"/>
                <w:szCs w:val="24"/>
                <w:lang w:val="uk-UA" w:eastAsia="ru-RU"/>
              </w:rPr>
            </w:pPr>
            <w:r w:rsidRPr="00F83597">
              <w:rPr>
                <w:rFonts w:eastAsia="Times New Roman" w:cstheme="minorHAnsi"/>
                <w:sz w:val="24"/>
                <w:szCs w:val="24"/>
                <w:lang w:val="uk-UA" w:eastAsia="ru-RU"/>
              </w:rPr>
              <w:t>12</w:t>
            </w:r>
          </w:p>
        </w:tc>
      </w:tr>
      <w:tr w:rsidR="00A85932" w:rsidRPr="002525A5" w14:paraId="30607FC2" w14:textId="77777777" w:rsidTr="00C34C3C">
        <w:tc>
          <w:tcPr>
            <w:tcW w:w="626" w:type="pct"/>
            <w:vMerge/>
            <w:hideMark/>
          </w:tcPr>
          <w:p w14:paraId="67C7E5E3" w14:textId="77777777" w:rsidR="00A85932" w:rsidRPr="002525A5" w:rsidRDefault="00A85932" w:rsidP="00C34C3C">
            <w:pPr>
              <w:rPr>
                <w:rFonts w:eastAsia="Times New Roman" w:cstheme="minorHAnsi"/>
                <w:sz w:val="24"/>
                <w:szCs w:val="24"/>
                <w:lang w:val="uk-UA" w:eastAsia="ru-RU"/>
              </w:rPr>
            </w:pPr>
          </w:p>
        </w:tc>
        <w:tc>
          <w:tcPr>
            <w:tcW w:w="577" w:type="pct"/>
            <w:hideMark/>
          </w:tcPr>
          <w:p w14:paraId="7ACB23E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10.03 </w:t>
            </w:r>
          </w:p>
        </w:tc>
        <w:tc>
          <w:tcPr>
            <w:tcW w:w="3123" w:type="pct"/>
            <w:hideMark/>
          </w:tcPr>
          <w:p w14:paraId="5E2D717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експлуатації та догляду за смугами відведення </w:t>
            </w:r>
          </w:p>
        </w:tc>
        <w:tc>
          <w:tcPr>
            <w:tcW w:w="674" w:type="pct"/>
          </w:tcPr>
          <w:p w14:paraId="1065E720" w14:textId="77777777" w:rsidR="00A85932" w:rsidRPr="002525A5" w:rsidRDefault="00A85932" w:rsidP="00C34C3C">
            <w:pPr>
              <w:spacing w:after="165"/>
              <w:rPr>
                <w:rFonts w:eastAsia="Times New Roman" w:cstheme="minorHAnsi"/>
                <w:sz w:val="24"/>
                <w:szCs w:val="24"/>
                <w:lang w:val="uk-UA" w:eastAsia="ru-RU"/>
              </w:rPr>
            </w:pPr>
            <w:r w:rsidRPr="00F83597">
              <w:rPr>
                <w:rFonts w:eastAsia="Times New Roman" w:cstheme="minorHAnsi"/>
                <w:sz w:val="24"/>
                <w:szCs w:val="24"/>
                <w:lang w:val="uk-UA" w:eastAsia="ru-RU"/>
              </w:rPr>
              <w:t>12</w:t>
            </w:r>
          </w:p>
        </w:tc>
      </w:tr>
      <w:tr w:rsidR="00A85932" w:rsidRPr="002525A5" w14:paraId="69600B38" w14:textId="77777777" w:rsidTr="00C34C3C">
        <w:tc>
          <w:tcPr>
            <w:tcW w:w="626" w:type="pct"/>
            <w:vMerge/>
            <w:hideMark/>
          </w:tcPr>
          <w:p w14:paraId="0111F3BF" w14:textId="77777777" w:rsidR="00A85932" w:rsidRPr="002525A5" w:rsidRDefault="00A85932" w:rsidP="00C34C3C">
            <w:pPr>
              <w:rPr>
                <w:rFonts w:eastAsia="Times New Roman" w:cstheme="minorHAnsi"/>
                <w:sz w:val="24"/>
                <w:szCs w:val="24"/>
                <w:lang w:val="uk-UA" w:eastAsia="ru-RU"/>
              </w:rPr>
            </w:pPr>
          </w:p>
        </w:tc>
        <w:tc>
          <w:tcPr>
            <w:tcW w:w="577" w:type="pct"/>
            <w:hideMark/>
          </w:tcPr>
          <w:p w14:paraId="28C097B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10.04 </w:t>
            </w:r>
          </w:p>
        </w:tc>
        <w:tc>
          <w:tcPr>
            <w:tcW w:w="3123" w:type="pct"/>
            <w:hideMark/>
          </w:tcPr>
          <w:p w14:paraId="7F8828B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експлуатації та догляду за гідротехнічними, іншими водогосподарськими спорудами і каналами </w:t>
            </w:r>
          </w:p>
        </w:tc>
        <w:tc>
          <w:tcPr>
            <w:tcW w:w="674" w:type="pct"/>
          </w:tcPr>
          <w:p w14:paraId="258E9111" w14:textId="77777777" w:rsidR="00A85932" w:rsidRPr="002525A5" w:rsidRDefault="00A85932" w:rsidP="00C34C3C">
            <w:pPr>
              <w:spacing w:after="165"/>
              <w:rPr>
                <w:rFonts w:eastAsia="Times New Roman" w:cstheme="minorHAnsi"/>
                <w:sz w:val="24"/>
                <w:szCs w:val="24"/>
                <w:lang w:val="uk-UA" w:eastAsia="ru-RU"/>
              </w:rPr>
            </w:pPr>
            <w:r w:rsidRPr="00F83597">
              <w:rPr>
                <w:rFonts w:eastAsia="Times New Roman" w:cstheme="minorHAnsi"/>
                <w:sz w:val="24"/>
                <w:szCs w:val="24"/>
                <w:lang w:val="uk-UA" w:eastAsia="ru-RU"/>
              </w:rPr>
              <w:t>12</w:t>
            </w:r>
          </w:p>
        </w:tc>
      </w:tr>
      <w:tr w:rsidR="00A85932" w:rsidRPr="002525A5" w14:paraId="00715184" w14:textId="77777777" w:rsidTr="00C34C3C">
        <w:tc>
          <w:tcPr>
            <w:tcW w:w="626" w:type="pct"/>
            <w:vMerge/>
            <w:hideMark/>
          </w:tcPr>
          <w:p w14:paraId="249B5F94" w14:textId="77777777" w:rsidR="00A85932" w:rsidRPr="002525A5" w:rsidRDefault="00A85932" w:rsidP="00C34C3C">
            <w:pPr>
              <w:rPr>
                <w:rFonts w:eastAsia="Times New Roman" w:cstheme="minorHAnsi"/>
                <w:sz w:val="24"/>
                <w:szCs w:val="24"/>
                <w:lang w:val="uk-UA" w:eastAsia="ru-RU"/>
              </w:rPr>
            </w:pPr>
          </w:p>
        </w:tc>
        <w:tc>
          <w:tcPr>
            <w:tcW w:w="577" w:type="pct"/>
            <w:hideMark/>
          </w:tcPr>
          <w:p w14:paraId="77AE6A6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10.05 </w:t>
            </w:r>
          </w:p>
        </w:tc>
        <w:tc>
          <w:tcPr>
            <w:tcW w:w="3123" w:type="pct"/>
            <w:hideMark/>
          </w:tcPr>
          <w:p w14:paraId="7934259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догляду за береговими смугами водних шляхів </w:t>
            </w:r>
          </w:p>
        </w:tc>
        <w:tc>
          <w:tcPr>
            <w:tcW w:w="674" w:type="pct"/>
          </w:tcPr>
          <w:p w14:paraId="6092F296" w14:textId="77777777" w:rsidR="00A85932" w:rsidRPr="002525A5" w:rsidRDefault="00A85932" w:rsidP="00C34C3C">
            <w:pPr>
              <w:spacing w:after="165"/>
              <w:rPr>
                <w:rFonts w:eastAsia="Times New Roman" w:cstheme="minorHAnsi"/>
                <w:sz w:val="24"/>
                <w:szCs w:val="24"/>
                <w:lang w:val="uk-UA" w:eastAsia="ru-RU"/>
              </w:rPr>
            </w:pPr>
            <w:r w:rsidRPr="00F83597">
              <w:rPr>
                <w:rFonts w:eastAsia="Times New Roman" w:cstheme="minorHAnsi"/>
                <w:sz w:val="24"/>
                <w:szCs w:val="24"/>
                <w:lang w:val="uk-UA" w:eastAsia="ru-RU"/>
              </w:rPr>
              <w:t>12</w:t>
            </w:r>
          </w:p>
        </w:tc>
      </w:tr>
      <w:tr w:rsidR="00A85932" w:rsidRPr="002525A5" w14:paraId="68390C2D" w14:textId="77777777" w:rsidTr="00C34C3C">
        <w:tc>
          <w:tcPr>
            <w:tcW w:w="626" w:type="pct"/>
            <w:vMerge/>
            <w:hideMark/>
          </w:tcPr>
          <w:p w14:paraId="1650F372" w14:textId="77777777" w:rsidR="00A85932" w:rsidRPr="002525A5" w:rsidRDefault="00A85932" w:rsidP="00C34C3C">
            <w:pPr>
              <w:rPr>
                <w:rFonts w:eastAsia="Times New Roman" w:cstheme="minorHAnsi"/>
                <w:sz w:val="24"/>
                <w:szCs w:val="24"/>
                <w:lang w:val="uk-UA" w:eastAsia="ru-RU"/>
              </w:rPr>
            </w:pPr>
          </w:p>
        </w:tc>
        <w:tc>
          <w:tcPr>
            <w:tcW w:w="577" w:type="pct"/>
            <w:hideMark/>
          </w:tcPr>
          <w:p w14:paraId="3A9822A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10.06 </w:t>
            </w:r>
          </w:p>
        </w:tc>
        <w:tc>
          <w:tcPr>
            <w:tcW w:w="3123" w:type="pct"/>
            <w:hideMark/>
          </w:tcPr>
          <w:p w14:paraId="79751AA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сінокосіння </w:t>
            </w:r>
          </w:p>
        </w:tc>
        <w:tc>
          <w:tcPr>
            <w:tcW w:w="674" w:type="pct"/>
          </w:tcPr>
          <w:p w14:paraId="1C8CFFAB" w14:textId="77777777" w:rsidR="00A85932" w:rsidRPr="002525A5" w:rsidRDefault="00A85932" w:rsidP="00C34C3C">
            <w:pPr>
              <w:spacing w:after="165"/>
              <w:rPr>
                <w:rFonts w:eastAsia="Times New Roman" w:cstheme="minorHAnsi"/>
                <w:sz w:val="24"/>
                <w:szCs w:val="24"/>
                <w:lang w:val="uk-UA" w:eastAsia="ru-RU"/>
              </w:rPr>
            </w:pPr>
            <w:r w:rsidRPr="00F83597">
              <w:rPr>
                <w:rFonts w:eastAsia="Times New Roman" w:cstheme="minorHAnsi"/>
                <w:sz w:val="24"/>
                <w:szCs w:val="24"/>
                <w:lang w:val="uk-UA" w:eastAsia="ru-RU"/>
              </w:rPr>
              <w:t>12</w:t>
            </w:r>
          </w:p>
        </w:tc>
      </w:tr>
      <w:tr w:rsidR="00A85932" w:rsidRPr="002525A5" w14:paraId="05804B9A" w14:textId="77777777" w:rsidTr="00C34C3C">
        <w:tc>
          <w:tcPr>
            <w:tcW w:w="626" w:type="pct"/>
            <w:vMerge/>
            <w:hideMark/>
          </w:tcPr>
          <w:p w14:paraId="6F94F801" w14:textId="77777777" w:rsidR="00A85932" w:rsidRPr="002525A5" w:rsidRDefault="00A85932" w:rsidP="00C34C3C">
            <w:pPr>
              <w:rPr>
                <w:rFonts w:eastAsia="Times New Roman" w:cstheme="minorHAnsi"/>
                <w:sz w:val="24"/>
                <w:szCs w:val="24"/>
                <w:lang w:val="uk-UA" w:eastAsia="ru-RU"/>
              </w:rPr>
            </w:pPr>
          </w:p>
        </w:tc>
        <w:tc>
          <w:tcPr>
            <w:tcW w:w="577" w:type="pct"/>
            <w:hideMark/>
          </w:tcPr>
          <w:p w14:paraId="40FB408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10.07 </w:t>
            </w:r>
          </w:p>
        </w:tc>
        <w:tc>
          <w:tcPr>
            <w:tcW w:w="3123" w:type="pct"/>
            <w:hideMark/>
          </w:tcPr>
          <w:p w14:paraId="01E6CF1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рибогосподарських потреб </w:t>
            </w:r>
          </w:p>
        </w:tc>
        <w:tc>
          <w:tcPr>
            <w:tcW w:w="674" w:type="pct"/>
          </w:tcPr>
          <w:p w14:paraId="0EA25AC1" w14:textId="77777777" w:rsidR="00A85932" w:rsidRPr="002525A5" w:rsidRDefault="00A85932" w:rsidP="00C34C3C">
            <w:pPr>
              <w:spacing w:after="165"/>
              <w:rPr>
                <w:rFonts w:eastAsia="Times New Roman" w:cstheme="minorHAnsi"/>
                <w:sz w:val="24"/>
                <w:szCs w:val="24"/>
                <w:lang w:val="uk-UA" w:eastAsia="ru-RU"/>
              </w:rPr>
            </w:pPr>
            <w:r w:rsidRPr="00F83597">
              <w:rPr>
                <w:rFonts w:eastAsia="Times New Roman" w:cstheme="minorHAnsi"/>
                <w:sz w:val="24"/>
                <w:szCs w:val="24"/>
                <w:lang w:val="uk-UA" w:eastAsia="ru-RU"/>
              </w:rPr>
              <w:t>12</w:t>
            </w:r>
          </w:p>
        </w:tc>
      </w:tr>
      <w:tr w:rsidR="00A85932" w:rsidRPr="002525A5" w14:paraId="4FA1BF90" w14:textId="77777777" w:rsidTr="00C34C3C">
        <w:tc>
          <w:tcPr>
            <w:tcW w:w="626" w:type="pct"/>
            <w:vMerge/>
            <w:hideMark/>
          </w:tcPr>
          <w:p w14:paraId="25E100E1" w14:textId="77777777" w:rsidR="00A85932" w:rsidRPr="002525A5" w:rsidRDefault="00A85932" w:rsidP="00C34C3C">
            <w:pPr>
              <w:rPr>
                <w:rFonts w:eastAsia="Times New Roman" w:cstheme="minorHAnsi"/>
                <w:sz w:val="24"/>
                <w:szCs w:val="24"/>
                <w:lang w:val="uk-UA" w:eastAsia="ru-RU"/>
              </w:rPr>
            </w:pPr>
          </w:p>
        </w:tc>
        <w:tc>
          <w:tcPr>
            <w:tcW w:w="577" w:type="pct"/>
            <w:hideMark/>
          </w:tcPr>
          <w:p w14:paraId="43EB787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10.08 </w:t>
            </w:r>
          </w:p>
        </w:tc>
        <w:tc>
          <w:tcPr>
            <w:tcW w:w="3123" w:type="pct"/>
            <w:hideMark/>
          </w:tcPr>
          <w:p w14:paraId="3B79B7C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культурно-оздоровчих потреб, рекреаційних, спортивних і туристичних цілей </w:t>
            </w:r>
          </w:p>
        </w:tc>
        <w:tc>
          <w:tcPr>
            <w:tcW w:w="674" w:type="pct"/>
          </w:tcPr>
          <w:p w14:paraId="478B8CB4" w14:textId="77777777" w:rsidR="00A85932" w:rsidRPr="002525A5" w:rsidRDefault="00A85932" w:rsidP="00C34C3C">
            <w:pPr>
              <w:spacing w:after="165"/>
              <w:rPr>
                <w:rFonts w:eastAsia="Times New Roman" w:cstheme="minorHAnsi"/>
                <w:sz w:val="24"/>
                <w:szCs w:val="24"/>
                <w:lang w:val="uk-UA" w:eastAsia="ru-RU"/>
              </w:rPr>
            </w:pPr>
            <w:r w:rsidRPr="00F83597">
              <w:rPr>
                <w:rFonts w:eastAsia="Times New Roman" w:cstheme="minorHAnsi"/>
                <w:sz w:val="24"/>
                <w:szCs w:val="24"/>
                <w:lang w:val="uk-UA" w:eastAsia="ru-RU"/>
              </w:rPr>
              <w:t>12</w:t>
            </w:r>
          </w:p>
        </w:tc>
      </w:tr>
      <w:tr w:rsidR="00A85932" w:rsidRPr="002525A5" w14:paraId="0EE97C3C" w14:textId="77777777" w:rsidTr="00C34C3C">
        <w:tc>
          <w:tcPr>
            <w:tcW w:w="626" w:type="pct"/>
            <w:vMerge/>
            <w:hideMark/>
          </w:tcPr>
          <w:p w14:paraId="0B3EDFEA" w14:textId="77777777" w:rsidR="00A85932" w:rsidRPr="002525A5" w:rsidRDefault="00A85932" w:rsidP="00C34C3C">
            <w:pPr>
              <w:rPr>
                <w:rFonts w:eastAsia="Times New Roman" w:cstheme="minorHAnsi"/>
                <w:sz w:val="24"/>
                <w:szCs w:val="24"/>
                <w:lang w:val="uk-UA" w:eastAsia="ru-RU"/>
              </w:rPr>
            </w:pPr>
          </w:p>
        </w:tc>
        <w:tc>
          <w:tcPr>
            <w:tcW w:w="577" w:type="pct"/>
            <w:hideMark/>
          </w:tcPr>
          <w:p w14:paraId="0620DD5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10.09 </w:t>
            </w:r>
          </w:p>
        </w:tc>
        <w:tc>
          <w:tcPr>
            <w:tcW w:w="3123" w:type="pct"/>
            <w:hideMark/>
          </w:tcPr>
          <w:p w14:paraId="35D90BF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проведення науково-дослідних робіт </w:t>
            </w:r>
          </w:p>
        </w:tc>
        <w:tc>
          <w:tcPr>
            <w:tcW w:w="674" w:type="pct"/>
          </w:tcPr>
          <w:p w14:paraId="62AC814E" w14:textId="77777777" w:rsidR="00A85932" w:rsidRPr="002525A5" w:rsidRDefault="00A85932" w:rsidP="00C34C3C">
            <w:pPr>
              <w:spacing w:after="165"/>
              <w:rPr>
                <w:rFonts w:eastAsia="Times New Roman" w:cstheme="minorHAnsi"/>
                <w:sz w:val="24"/>
                <w:szCs w:val="24"/>
                <w:lang w:val="uk-UA" w:eastAsia="ru-RU"/>
              </w:rPr>
            </w:pPr>
            <w:r w:rsidRPr="00F83597">
              <w:rPr>
                <w:rFonts w:eastAsia="Times New Roman" w:cstheme="minorHAnsi"/>
                <w:sz w:val="24"/>
                <w:szCs w:val="24"/>
                <w:lang w:val="uk-UA" w:eastAsia="ru-RU"/>
              </w:rPr>
              <w:t>12</w:t>
            </w:r>
          </w:p>
        </w:tc>
      </w:tr>
      <w:tr w:rsidR="00A85932" w:rsidRPr="002525A5" w14:paraId="190AF661" w14:textId="77777777" w:rsidTr="00C34C3C">
        <w:tc>
          <w:tcPr>
            <w:tcW w:w="626" w:type="pct"/>
            <w:vMerge/>
            <w:hideMark/>
          </w:tcPr>
          <w:p w14:paraId="2E4FB6AE" w14:textId="77777777" w:rsidR="00A85932" w:rsidRPr="002525A5" w:rsidRDefault="00A85932" w:rsidP="00C34C3C">
            <w:pPr>
              <w:rPr>
                <w:rFonts w:eastAsia="Times New Roman" w:cstheme="minorHAnsi"/>
                <w:sz w:val="24"/>
                <w:szCs w:val="24"/>
                <w:lang w:val="uk-UA" w:eastAsia="ru-RU"/>
              </w:rPr>
            </w:pPr>
          </w:p>
        </w:tc>
        <w:tc>
          <w:tcPr>
            <w:tcW w:w="577" w:type="pct"/>
            <w:hideMark/>
          </w:tcPr>
          <w:p w14:paraId="4320037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10.10 </w:t>
            </w:r>
          </w:p>
        </w:tc>
        <w:tc>
          <w:tcPr>
            <w:tcW w:w="3123" w:type="pct"/>
            <w:hideMark/>
          </w:tcPr>
          <w:p w14:paraId="3E32707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експлуатації гідротехнічних, гідрометричних та лінійних споруд </w:t>
            </w:r>
          </w:p>
        </w:tc>
        <w:tc>
          <w:tcPr>
            <w:tcW w:w="674" w:type="pct"/>
          </w:tcPr>
          <w:p w14:paraId="30110C20" w14:textId="77777777" w:rsidR="00A85932" w:rsidRPr="002525A5" w:rsidRDefault="00A85932" w:rsidP="00C34C3C">
            <w:pPr>
              <w:spacing w:after="165"/>
              <w:rPr>
                <w:rFonts w:eastAsia="Times New Roman" w:cstheme="minorHAnsi"/>
                <w:sz w:val="24"/>
                <w:szCs w:val="24"/>
                <w:lang w:val="uk-UA" w:eastAsia="ru-RU"/>
              </w:rPr>
            </w:pPr>
            <w:r w:rsidRPr="00F83597">
              <w:rPr>
                <w:rFonts w:eastAsia="Times New Roman" w:cstheme="minorHAnsi"/>
                <w:sz w:val="24"/>
                <w:szCs w:val="24"/>
                <w:lang w:val="uk-UA" w:eastAsia="ru-RU"/>
              </w:rPr>
              <w:t>12</w:t>
            </w:r>
          </w:p>
        </w:tc>
      </w:tr>
      <w:tr w:rsidR="00A85932" w:rsidRPr="002525A5" w14:paraId="7C630604" w14:textId="77777777" w:rsidTr="00C34C3C">
        <w:tc>
          <w:tcPr>
            <w:tcW w:w="626" w:type="pct"/>
            <w:vMerge/>
            <w:hideMark/>
          </w:tcPr>
          <w:p w14:paraId="549A970B" w14:textId="77777777" w:rsidR="00A85932" w:rsidRPr="002525A5" w:rsidRDefault="00A85932" w:rsidP="00C34C3C">
            <w:pPr>
              <w:rPr>
                <w:rFonts w:eastAsia="Times New Roman" w:cstheme="minorHAnsi"/>
                <w:sz w:val="24"/>
                <w:szCs w:val="24"/>
                <w:lang w:val="uk-UA" w:eastAsia="ru-RU"/>
              </w:rPr>
            </w:pPr>
          </w:p>
        </w:tc>
        <w:tc>
          <w:tcPr>
            <w:tcW w:w="577" w:type="pct"/>
            <w:hideMark/>
          </w:tcPr>
          <w:p w14:paraId="49A1567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10.11 </w:t>
            </w:r>
          </w:p>
        </w:tc>
        <w:tc>
          <w:tcPr>
            <w:tcW w:w="3123" w:type="pct"/>
            <w:hideMark/>
          </w:tcPr>
          <w:p w14:paraId="4D7FDCE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74" w:type="pct"/>
          </w:tcPr>
          <w:p w14:paraId="3D4ADF3D" w14:textId="77777777" w:rsidR="00A85932" w:rsidRPr="002525A5" w:rsidRDefault="00A85932" w:rsidP="00C34C3C">
            <w:pPr>
              <w:spacing w:after="165"/>
              <w:rPr>
                <w:rFonts w:eastAsia="Times New Roman" w:cstheme="minorHAnsi"/>
                <w:sz w:val="24"/>
                <w:szCs w:val="24"/>
                <w:lang w:val="uk-UA" w:eastAsia="ru-RU"/>
              </w:rPr>
            </w:pPr>
            <w:r w:rsidRPr="00F83597">
              <w:rPr>
                <w:rFonts w:eastAsia="Times New Roman" w:cstheme="minorHAnsi"/>
                <w:sz w:val="24"/>
                <w:szCs w:val="24"/>
                <w:lang w:val="uk-UA" w:eastAsia="ru-RU"/>
              </w:rPr>
              <w:t>12</w:t>
            </w:r>
          </w:p>
        </w:tc>
      </w:tr>
      <w:tr w:rsidR="00A85932" w:rsidRPr="002525A5" w14:paraId="4C161ED4" w14:textId="77777777" w:rsidTr="00C34C3C">
        <w:tc>
          <w:tcPr>
            <w:tcW w:w="626" w:type="pct"/>
            <w:vMerge/>
            <w:hideMark/>
          </w:tcPr>
          <w:p w14:paraId="7DEAC601" w14:textId="77777777" w:rsidR="00A85932" w:rsidRPr="002525A5" w:rsidRDefault="00A85932" w:rsidP="00C34C3C">
            <w:pPr>
              <w:rPr>
                <w:rFonts w:eastAsia="Times New Roman" w:cstheme="minorHAnsi"/>
                <w:sz w:val="24"/>
                <w:szCs w:val="24"/>
                <w:lang w:val="uk-UA" w:eastAsia="ru-RU"/>
              </w:rPr>
            </w:pPr>
          </w:p>
        </w:tc>
        <w:tc>
          <w:tcPr>
            <w:tcW w:w="577" w:type="pct"/>
            <w:hideMark/>
          </w:tcPr>
          <w:p w14:paraId="32BB0CA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10.12 </w:t>
            </w:r>
          </w:p>
        </w:tc>
        <w:tc>
          <w:tcPr>
            <w:tcW w:w="3123" w:type="pct"/>
            <w:hideMark/>
          </w:tcPr>
          <w:p w14:paraId="4CE01E2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10.01 - 10.11 та для збереження та використання земель природно-заповідного фонду </w:t>
            </w:r>
          </w:p>
        </w:tc>
        <w:tc>
          <w:tcPr>
            <w:tcW w:w="674" w:type="pct"/>
          </w:tcPr>
          <w:p w14:paraId="4CF0C72E"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190E91F9" w14:textId="77777777" w:rsidTr="00C34C3C">
        <w:tc>
          <w:tcPr>
            <w:tcW w:w="626" w:type="pct"/>
            <w:hideMark/>
          </w:tcPr>
          <w:p w14:paraId="07A9932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Секція J </w:t>
            </w:r>
          </w:p>
        </w:tc>
        <w:tc>
          <w:tcPr>
            <w:tcW w:w="577" w:type="pct"/>
            <w:hideMark/>
          </w:tcPr>
          <w:p w14:paraId="0F7F9E8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2DF18CF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промисловості, транспорту, зв'язку, енергетики, оборони та іншого призначення </w:t>
            </w:r>
          </w:p>
        </w:tc>
        <w:tc>
          <w:tcPr>
            <w:tcW w:w="674" w:type="pct"/>
          </w:tcPr>
          <w:p w14:paraId="26B8C29C" w14:textId="77777777" w:rsidR="00A85932" w:rsidRPr="002525A5" w:rsidRDefault="00A85932" w:rsidP="00C34C3C">
            <w:pPr>
              <w:spacing w:after="165"/>
              <w:rPr>
                <w:rFonts w:eastAsia="Times New Roman" w:cstheme="minorHAnsi"/>
                <w:sz w:val="24"/>
                <w:szCs w:val="24"/>
                <w:lang w:val="uk-UA" w:eastAsia="ru-RU"/>
              </w:rPr>
            </w:pPr>
          </w:p>
        </w:tc>
      </w:tr>
      <w:tr w:rsidR="00A85932" w:rsidRPr="00A85932" w14:paraId="706CCA69" w14:textId="77777777" w:rsidTr="00C34C3C">
        <w:tc>
          <w:tcPr>
            <w:tcW w:w="626" w:type="pct"/>
            <w:vMerge w:val="restart"/>
            <w:hideMark/>
          </w:tcPr>
          <w:p w14:paraId="5F02B2E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11 </w:t>
            </w:r>
          </w:p>
        </w:tc>
        <w:tc>
          <w:tcPr>
            <w:tcW w:w="577" w:type="pct"/>
            <w:hideMark/>
          </w:tcPr>
          <w:p w14:paraId="05954F2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4C09ACA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промисловості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  </w:t>
            </w:r>
          </w:p>
        </w:tc>
        <w:tc>
          <w:tcPr>
            <w:tcW w:w="674" w:type="pct"/>
          </w:tcPr>
          <w:p w14:paraId="2A328D8B"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54547CBD" w14:textId="77777777" w:rsidTr="00C34C3C">
        <w:tc>
          <w:tcPr>
            <w:tcW w:w="626" w:type="pct"/>
            <w:vMerge/>
            <w:hideMark/>
          </w:tcPr>
          <w:p w14:paraId="189E11D6" w14:textId="77777777" w:rsidR="00A85932" w:rsidRPr="002525A5" w:rsidRDefault="00A85932" w:rsidP="00C34C3C">
            <w:pPr>
              <w:rPr>
                <w:rFonts w:eastAsia="Times New Roman" w:cstheme="minorHAnsi"/>
                <w:sz w:val="24"/>
                <w:szCs w:val="24"/>
                <w:lang w:val="uk-UA" w:eastAsia="ru-RU"/>
              </w:rPr>
            </w:pPr>
          </w:p>
        </w:tc>
        <w:tc>
          <w:tcPr>
            <w:tcW w:w="577" w:type="pct"/>
            <w:hideMark/>
          </w:tcPr>
          <w:p w14:paraId="031F039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11.01 </w:t>
            </w:r>
          </w:p>
        </w:tc>
        <w:tc>
          <w:tcPr>
            <w:tcW w:w="3123" w:type="pct"/>
            <w:hideMark/>
          </w:tcPr>
          <w:p w14:paraId="57DA020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xml:space="preserve">Для розміщення та експлуатації основних, підсобних </w:t>
            </w:r>
            <w:r w:rsidRPr="002525A5">
              <w:rPr>
                <w:rFonts w:eastAsia="Times New Roman" w:cstheme="minorHAnsi"/>
                <w:sz w:val="24"/>
                <w:szCs w:val="24"/>
                <w:lang w:val="uk-UA" w:eastAsia="ru-RU"/>
              </w:rPr>
              <w:lastRenderedPageBreak/>
              <w:t>і допоміжних будівель та споруд підприємствами, що пов'язані з користуванням надрами  </w:t>
            </w:r>
          </w:p>
        </w:tc>
        <w:tc>
          <w:tcPr>
            <w:tcW w:w="674" w:type="pct"/>
          </w:tcPr>
          <w:p w14:paraId="618C097A"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lastRenderedPageBreak/>
              <w:t>12</w:t>
            </w:r>
          </w:p>
        </w:tc>
      </w:tr>
      <w:tr w:rsidR="00A85932" w:rsidRPr="002525A5" w14:paraId="652AD704" w14:textId="77777777" w:rsidTr="00C34C3C">
        <w:tc>
          <w:tcPr>
            <w:tcW w:w="626" w:type="pct"/>
            <w:vMerge/>
            <w:hideMark/>
          </w:tcPr>
          <w:p w14:paraId="48423C52" w14:textId="77777777" w:rsidR="00A85932" w:rsidRPr="002525A5" w:rsidRDefault="00A85932" w:rsidP="00C34C3C">
            <w:pPr>
              <w:rPr>
                <w:rFonts w:eastAsia="Times New Roman" w:cstheme="minorHAnsi"/>
                <w:sz w:val="24"/>
                <w:szCs w:val="24"/>
                <w:lang w:val="uk-UA" w:eastAsia="ru-RU"/>
              </w:rPr>
            </w:pPr>
          </w:p>
        </w:tc>
        <w:tc>
          <w:tcPr>
            <w:tcW w:w="577" w:type="pct"/>
            <w:hideMark/>
          </w:tcPr>
          <w:p w14:paraId="3010F19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11.02 </w:t>
            </w:r>
          </w:p>
        </w:tc>
        <w:tc>
          <w:tcPr>
            <w:tcW w:w="3123" w:type="pct"/>
            <w:hideMark/>
          </w:tcPr>
          <w:p w14:paraId="151081C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74" w:type="pct"/>
          </w:tcPr>
          <w:p w14:paraId="35505071"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2525A5" w14:paraId="3A49A793" w14:textId="77777777" w:rsidTr="00C34C3C">
        <w:tc>
          <w:tcPr>
            <w:tcW w:w="626" w:type="pct"/>
            <w:vMerge/>
            <w:hideMark/>
          </w:tcPr>
          <w:p w14:paraId="378797BC" w14:textId="77777777" w:rsidR="00A85932" w:rsidRPr="002525A5" w:rsidRDefault="00A85932" w:rsidP="00C34C3C">
            <w:pPr>
              <w:rPr>
                <w:rFonts w:eastAsia="Times New Roman" w:cstheme="minorHAnsi"/>
                <w:sz w:val="24"/>
                <w:szCs w:val="24"/>
                <w:lang w:val="uk-UA" w:eastAsia="ru-RU"/>
              </w:rPr>
            </w:pPr>
          </w:p>
        </w:tc>
        <w:tc>
          <w:tcPr>
            <w:tcW w:w="577" w:type="pct"/>
            <w:hideMark/>
          </w:tcPr>
          <w:p w14:paraId="67D4D49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11.03 </w:t>
            </w:r>
          </w:p>
        </w:tc>
        <w:tc>
          <w:tcPr>
            <w:tcW w:w="3123" w:type="pct"/>
            <w:hideMark/>
          </w:tcPr>
          <w:p w14:paraId="6AEDC2F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674" w:type="pct"/>
          </w:tcPr>
          <w:p w14:paraId="3E5E149D"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2525A5" w14:paraId="073F8104" w14:textId="77777777" w:rsidTr="00C34C3C">
        <w:tc>
          <w:tcPr>
            <w:tcW w:w="626" w:type="pct"/>
            <w:vMerge/>
            <w:hideMark/>
          </w:tcPr>
          <w:p w14:paraId="36AE7264" w14:textId="77777777" w:rsidR="00A85932" w:rsidRPr="002525A5" w:rsidRDefault="00A85932" w:rsidP="00C34C3C">
            <w:pPr>
              <w:rPr>
                <w:rFonts w:eastAsia="Times New Roman" w:cstheme="minorHAnsi"/>
                <w:sz w:val="24"/>
                <w:szCs w:val="24"/>
                <w:lang w:val="uk-UA" w:eastAsia="ru-RU"/>
              </w:rPr>
            </w:pPr>
          </w:p>
        </w:tc>
        <w:tc>
          <w:tcPr>
            <w:tcW w:w="577" w:type="pct"/>
            <w:hideMark/>
          </w:tcPr>
          <w:p w14:paraId="5D6744D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11.04 </w:t>
            </w:r>
          </w:p>
        </w:tc>
        <w:tc>
          <w:tcPr>
            <w:tcW w:w="3123" w:type="pct"/>
            <w:hideMark/>
          </w:tcPr>
          <w:p w14:paraId="5DC7BB4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74" w:type="pct"/>
          </w:tcPr>
          <w:p w14:paraId="526852DB"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2525A5" w14:paraId="34910EEF" w14:textId="77777777" w:rsidTr="00C34C3C">
        <w:tc>
          <w:tcPr>
            <w:tcW w:w="626" w:type="pct"/>
            <w:vMerge/>
            <w:hideMark/>
          </w:tcPr>
          <w:p w14:paraId="2A4527AF" w14:textId="77777777" w:rsidR="00A85932" w:rsidRPr="002525A5" w:rsidRDefault="00A85932" w:rsidP="00C34C3C">
            <w:pPr>
              <w:rPr>
                <w:rFonts w:eastAsia="Times New Roman" w:cstheme="minorHAnsi"/>
                <w:sz w:val="24"/>
                <w:szCs w:val="24"/>
                <w:lang w:val="uk-UA" w:eastAsia="ru-RU"/>
              </w:rPr>
            </w:pPr>
          </w:p>
        </w:tc>
        <w:tc>
          <w:tcPr>
            <w:tcW w:w="577" w:type="pct"/>
            <w:hideMark/>
          </w:tcPr>
          <w:p w14:paraId="3A10250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11.05 </w:t>
            </w:r>
          </w:p>
        </w:tc>
        <w:tc>
          <w:tcPr>
            <w:tcW w:w="3123" w:type="pct"/>
            <w:hideMark/>
          </w:tcPr>
          <w:p w14:paraId="1868C60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11.01 - 11.04 та для збереження та використання земель природно-заповідного фонду </w:t>
            </w:r>
          </w:p>
        </w:tc>
        <w:tc>
          <w:tcPr>
            <w:tcW w:w="674" w:type="pct"/>
          </w:tcPr>
          <w:p w14:paraId="0681972B"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2525A5" w14:paraId="6CC13EA0" w14:textId="77777777" w:rsidTr="00C34C3C">
        <w:tc>
          <w:tcPr>
            <w:tcW w:w="626" w:type="pct"/>
            <w:vMerge w:val="restart"/>
            <w:hideMark/>
          </w:tcPr>
          <w:p w14:paraId="3BF6B72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12 </w:t>
            </w:r>
            <w:r w:rsidRPr="002525A5">
              <w:rPr>
                <w:rFonts w:eastAsia="Times New Roman" w:cstheme="minorHAnsi"/>
                <w:sz w:val="24"/>
                <w:szCs w:val="24"/>
                <w:lang w:val="uk-UA" w:eastAsia="ru-RU"/>
              </w:rPr>
              <w:br/>
              <w:t> </w:t>
            </w:r>
          </w:p>
        </w:tc>
        <w:tc>
          <w:tcPr>
            <w:tcW w:w="577" w:type="pct"/>
            <w:hideMark/>
          </w:tcPr>
          <w:p w14:paraId="02DCFBD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72B6CC3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транспорту (землі,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  </w:t>
            </w:r>
          </w:p>
        </w:tc>
        <w:tc>
          <w:tcPr>
            <w:tcW w:w="674" w:type="pct"/>
          </w:tcPr>
          <w:p w14:paraId="69C6052B"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27FDC3FE" w14:textId="77777777" w:rsidTr="00C34C3C">
        <w:tc>
          <w:tcPr>
            <w:tcW w:w="626" w:type="pct"/>
            <w:vMerge/>
            <w:hideMark/>
          </w:tcPr>
          <w:p w14:paraId="4C8C7191" w14:textId="77777777" w:rsidR="00A85932" w:rsidRPr="002525A5" w:rsidRDefault="00A85932" w:rsidP="00C34C3C">
            <w:pPr>
              <w:rPr>
                <w:rFonts w:eastAsia="Times New Roman" w:cstheme="minorHAnsi"/>
                <w:sz w:val="24"/>
                <w:szCs w:val="24"/>
                <w:lang w:val="uk-UA" w:eastAsia="ru-RU"/>
              </w:rPr>
            </w:pPr>
          </w:p>
        </w:tc>
        <w:tc>
          <w:tcPr>
            <w:tcW w:w="577" w:type="pct"/>
            <w:hideMark/>
          </w:tcPr>
          <w:p w14:paraId="42EDA1D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12.01 </w:t>
            </w:r>
          </w:p>
        </w:tc>
        <w:tc>
          <w:tcPr>
            <w:tcW w:w="3123" w:type="pct"/>
            <w:hideMark/>
          </w:tcPr>
          <w:p w14:paraId="3165961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будівель і споруд залізничного транспорту </w:t>
            </w:r>
          </w:p>
        </w:tc>
        <w:tc>
          <w:tcPr>
            <w:tcW w:w="674" w:type="pct"/>
          </w:tcPr>
          <w:p w14:paraId="213C791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5</w:t>
            </w:r>
          </w:p>
        </w:tc>
      </w:tr>
      <w:tr w:rsidR="00A85932" w:rsidRPr="002525A5" w14:paraId="0A1C4FA3" w14:textId="77777777" w:rsidTr="00C34C3C">
        <w:tc>
          <w:tcPr>
            <w:tcW w:w="626" w:type="pct"/>
            <w:vMerge/>
            <w:hideMark/>
          </w:tcPr>
          <w:p w14:paraId="4D54A4F0" w14:textId="77777777" w:rsidR="00A85932" w:rsidRPr="002525A5" w:rsidRDefault="00A85932" w:rsidP="00C34C3C">
            <w:pPr>
              <w:rPr>
                <w:rFonts w:eastAsia="Times New Roman" w:cstheme="minorHAnsi"/>
                <w:sz w:val="24"/>
                <w:szCs w:val="24"/>
                <w:lang w:val="uk-UA" w:eastAsia="ru-RU"/>
              </w:rPr>
            </w:pPr>
          </w:p>
        </w:tc>
        <w:tc>
          <w:tcPr>
            <w:tcW w:w="577" w:type="pct"/>
            <w:hideMark/>
          </w:tcPr>
          <w:p w14:paraId="434877D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12.02 </w:t>
            </w:r>
          </w:p>
        </w:tc>
        <w:tc>
          <w:tcPr>
            <w:tcW w:w="3123" w:type="pct"/>
            <w:hideMark/>
          </w:tcPr>
          <w:p w14:paraId="4E2A0EC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будівель і споруд морського транспорту  </w:t>
            </w:r>
          </w:p>
        </w:tc>
        <w:tc>
          <w:tcPr>
            <w:tcW w:w="674" w:type="pct"/>
          </w:tcPr>
          <w:p w14:paraId="3E84DCED"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8</w:t>
            </w:r>
          </w:p>
        </w:tc>
      </w:tr>
      <w:tr w:rsidR="00A85932" w:rsidRPr="002525A5" w14:paraId="1D9AEEFA" w14:textId="77777777" w:rsidTr="00C34C3C">
        <w:tc>
          <w:tcPr>
            <w:tcW w:w="626" w:type="pct"/>
            <w:vMerge/>
            <w:hideMark/>
          </w:tcPr>
          <w:p w14:paraId="7B27C407" w14:textId="77777777" w:rsidR="00A85932" w:rsidRPr="002525A5" w:rsidRDefault="00A85932" w:rsidP="00C34C3C">
            <w:pPr>
              <w:rPr>
                <w:rFonts w:eastAsia="Times New Roman" w:cstheme="minorHAnsi"/>
                <w:sz w:val="24"/>
                <w:szCs w:val="24"/>
                <w:lang w:val="uk-UA" w:eastAsia="ru-RU"/>
              </w:rPr>
            </w:pPr>
          </w:p>
        </w:tc>
        <w:tc>
          <w:tcPr>
            <w:tcW w:w="577" w:type="pct"/>
            <w:hideMark/>
          </w:tcPr>
          <w:p w14:paraId="3F983A0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12.03 </w:t>
            </w:r>
          </w:p>
        </w:tc>
        <w:tc>
          <w:tcPr>
            <w:tcW w:w="3123" w:type="pct"/>
            <w:hideMark/>
          </w:tcPr>
          <w:p w14:paraId="4DF5FCC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будівель і споруд річкового транспорту  </w:t>
            </w:r>
          </w:p>
        </w:tc>
        <w:tc>
          <w:tcPr>
            <w:tcW w:w="674" w:type="pct"/>
          </w:tcPr>
          <w:p w14:paraId="70EF0B8C"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8</w:t>
            </w:r>
          </w:p>
        </w:tc>
      </w:tr>
      <w:tr w:rsidR="00A85932" w:rsidRPr="002525A5" w14:paraId="47DB5F08" w14:textId="77777777" w:rsidTr="00C34C3C">
        <w:tc>
          <w:tcPr>
            <w:tcW w:w="626" w:type="pct"/>
            <w:vMerge/>
            <w:hideMark/>
          </w:tcPr>
          <w:p w14:paraId="5BCE9CB3" w14:textId="77777777" w:rsidR="00A85932" w:rsidRPr="002525A5" w:rsidRDefault="00A85932" w:rsidP="00C34C3C">
            <w:pPr>
              <w:rPr>
                <w:rFonts w:eastAsia="Times New Roman" w:cstheme="minorHAnsi"/>
                <w:sz w:val="24"/>
                <w:szCs w:val="24"/>
                <w:lang w:val="uk-UA" w:eastAsia="ru-RU"/>
              </w:rPr>
            </w:pPr>
          </w:p>
        </w:tc>
        <w:tc>
          <w:tcPr>
            <w:tcW w:w="577" w:type="pct"/>
            <w:hideMark/>
          </w:tcPr>
          <w:p w14:paraId="205E5B7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12.04 </w:t>
            </w:r>
          </w:p>
        </w:tc>
        <w:tc>
          <w:tcPr>
            <w:tcW w:w="3123" w:type="pct"/>
            <w:hideMark/>
          </w:tcPr>
          <w:p w14:paraId="5EE8A9C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674" w:type="pct"/>
          </w:tcPr>
          <w:p w14:paraId="1EC6B35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8</w:t>
            </w:r>
          </w:p>
        </w:tc>
      </w:tr>
      <w:tr w:rsidR="00A85932" w:rsidRPr="002525A5" w14:paraId="003D62F8" w14:textId="77777777" w:rsidTr="00C34C3C">
        <w:tc>
          <w:tcPr>
            <w:tcW w:w="626" w:type="pct"/>
            <w:vMerge/>
            <w:hideMark/>
          </w:tcPr>
          <w:p w14:paraId="45D99FDB" w14:textId="77777777" w:rsidR="00A85932" w:rsidRPr="002525A5" w:rsidRDefault="00A85932" w:rsidP="00C34C3C">
            <w:pPr>
              <w:rPr>
                <w:rFonts w:eastAsia="Times New Roman" w:cstheme="minorHAnsi"/>
                <w:sz w:val="24"/>
                <w:szCs w:val="24"/>
                <w:lang w:val="uk-UA" w:eastAsia="ru-RU"/>
              </w:rPr>
            </w:pPr>
          </w:p>
        </w:tc>
        <w:tc>
          <w:tcPr>
            <w:tcW w:w="577" w:type="pct"/>
            <w:hideMark/>
          </w:tcPr>
          <w:p w14:paraId="48D6684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12.05 </w:t>
            </w:r>
          </w:p>
        </w:tc>
        <w:tc>
          <w:tcPr>
            <w:tcW w:w="3123" w:type="pct"/>
            <w:hideMark/>
          </w:tcPr>
          <w:p w14:paraId="646A5B5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будівель і споруд авіаційного транспорту </w:t>
            </w:r>
          </w:p>
        </w:tc>
        <w:tc>
          <w:tcPr>
            <w:tcW w:w="674" w:type="pct"/>
          </w:tcPr>
          <w:p w14:paraId="5F3E9DE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5</w:t>
            </w:r>
          </w:p>
        </w:tc>
      </w:tr>
      <w:tr w:rsidR="00A85932" w:rsidRPr="002525A5" w14:paraId="4C901228" w14:textId="77777777" w:rsidTr="00C34C3C">
        <w:tc>
          <w:tcPr>
            <w:tcW w:w="626" w:type="pct"/>
            <w:vMerge/>
            <w:hideMark/>
          </w:tcPr>
          <w:p w14:paraId="4E0A7DB7" w14:textId="77777777" w:rsidR="00A85932" w:rsidRPr="002525A5" w:rsidRDefault="00A85932" w:rsidP="00C34C3C">
            <w:pPr>
              <w:rPr>
                <w:rFonts w:eastAsia="Times New Roman" w:cstheme="minorHAnsi"/>
                <w:sz w:val="24"/>
                <w:szCs w:val="24"/>
                <w:lang w:val="uk-UA" w:eastAsia="ru-RU"/>
              </w:rPr>
            </w:pPr>
          </w:p>
        </w:tc>
        <w:tc>
          <w:tcPr>
            <w:tcW w:w="577" w:type="pct"/>
            <w:hideMark/>
          </w:tcPr>
          <w:p w14:paraId="0385A31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12.06 </w:t>
            </w:r>
          </w:p>
        </w:tc>
        <w:tc>
          <w:tcPr>
            <w:tcW w:w="3123" w:type="pct"/>
            <w:hideMark/>
          </w:tcPr>
          <w:p w14:paraId="38CF31E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об'єктів трубопровідного транспорту </w:t>
            </w:r>
          </w:p>
        </w:tc>
        <w:tc>
          <w:tcPr>
            <w:tcW w:w="674" w:type="pct"/>
          </w:tcPr>
          <w:p w14:paraId="7FBB393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8</w:t>
            </w:r>
          </w:p>
        </w:tc>
      </w:tr>
      <w:tr w:rsidR="00A85932" w:rsidRPr="002525A5" w14:paraId="21C96EB5" w14:textId="77777777" w:rsidTr="00C34C3C">
        <w:tc>
          <w:tcPr>
            <w:tcW w:w="626" w:type="pct"/>
            <w:vMerge/>
            <w:hideMark/>
          </w:tcPr>
          <w:p w14:paraId="4E157481" w14:textId="77777777" w:rsidR="00A85932" w:rsidRPr="002525A5" w:rsidRDefault="00A85932" w:rsidP="00C34C3C">
            <w:pPr>
              <w:rPr>
                <w:rFonts w:eastAsia="Times New Roman" w:cstheme="minorHAnsi"/>
                <w:sz w:val="24"/>
                <w:szCs w:val="24"/>
                <w:lang w:val="uk-UA" w:eastAsia="ru-RU"/>
              </w:rPr>
            </w:pPr>
          </w:p>
        </w:tc>
        <w:tc>
          <w:tcPr>
            <w:tcW w:w="577" w:type="pct"/>
            <w:hideMark/>
          </w:tcPr>
          <w:p w14:paraId="282348E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12.07 </w:t>
            </w:r>
          </w:p>
        </w:tc>
        <w:tc>
          <w:tcPr>
            <w:tcW w:w="3123" w:type="pct"/>
            <w:hideMark/>
          </w:tcPr>
          <w:p w14:paraId="6CB0060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будівель і споруд міського електротранспорту </w:t>
            </w:r>
          </w:p>
        </w:tc>
        <w:tc>
          <w:tcPr>
            <w:tcW w:w="674" w:type="pct"/>
          </w:tcPr>
          <w:p w14:paraId="37E3308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8</w:t>
            </w:r>
          </w:p>
        </w:tc>
      </w:tr>
      <w:tr w:rsidR="00A85932" w:rsidRPr="002525A5" w14:paraId="1FE095ED" w14:textId="77777777" w:rsidTr="00C34C3C">
        <w:tc>
          <w:tcPr>
            <w:tcW w:w="626" w:type="pct"/>
            <w:vMerge/>
            <w:hideMark/>
          </w:tcPr>
          <w:p w14:paraId="47A8CA0E" w14:textId="77777777" w:rsidR="00A85932" w:rsidRPr="002525A5" w:rsidRDefault="00A85932" w:rsidP="00C34C3C">
            <w:pPr>
              <w:rPr>
                <w:rFonts w:eastAsia="Times New Roman" w:cstheme="minorHAnsi"/>
                <w:sz w:val="24"/>
                <w:szCs w:val="24"/>
                <w:lang w:val="uk-UA" w:eastAsia="ru-RU"/>
              </w:rPr>
            </w:pPr>
          </w:p>
        </w:tc>
        <w:tc>
          <w:tcPr>
            <w:tcW w:w="577" w:type="pct"/>
            <w:hideMark/>
          </w:tcPr>
          <w:p w14:paraId="315C4CA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12.08 </w:t>
            </w:r>
          </w:p>
        </w:tc>
        <w:tc>
          <w:tcPr>
            <w:tcW w:w="3123" w:type="pct"/>
            <w:hideMark/>
          </w:tcPr>
          <w:p w14:paraId="3CF6A7F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674" w:type="pct"/>
          </w:tcPr>
          <w:p w14:paraId="5D97B3F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8</w:t>
            </w:r>
          </w:p>
        </w:tc>
      </w:tr>
      <w:tr w:rsidR="00A85932" w:rsidRPr="002525A5" w14:paraId="223E67B7" w14:textId="77777777" w:rsidTr="00C34C3C">
        <w:tc>
          <w:tcPr>
            <w:tcW w:w="626" w:type="pct"/>
            <w:vMerge/>
            <w:hideMark/>
          </w:tcPr>
          <w:p w14:paraId="05E4749A" w14:textId="77777777" w:rsidR="00A85932" w:rsidRPr="002525A5" w:rsidRDefault="00A85932" w:rsidP="00C34C3C">
            <w:pPr>
              <w:rPr>
                <w:rFonts w:eastAsia="Times New Roman" w:cstheme="minorHAnsi"/>
                <w:sz w:val="24"/>
                <w:szCs w:val="24"/>
                <w:lang w:val="uk-UA" w:eastAsia="ru-RU"/>
              </w:rPr>
            </w:pPr>
          </w:p>
        </w:tc>
        <w:tc>
          <w:tcPr>
            <w:tcW w:w="577" w:type="pct"/>
            <w:hideMark/>
          </w:tcPr>
          <w:p w14:paraId="2859E0B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12.09 </w:t>
            </w:r>
          </w:p>
        </w:tc>
        <w:tc>
          <w:tcPr>
            <w:tcW w:w="3123" w:type="pct"/>
            <w:hideMark/>
          </w:tcPr>
          <w:p w14:paraId="1B0E526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будівель і споруд іншого наземного транспорту </w:t>
            </w:r>
          </w:p>
        </w:tc>
        <w:tc>
          <w:tcPr>
            <w:tcW w:w="674" w:type="pct"/>
          </w:tcPr>
          <w:p w14:paraId="0F7BFA4F"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2525A5" w14:paraId="7DE29641" w14:textId="77777777" w:rsidTr="00C34C3C">
        <w:tc>
          <w:tcPr>
            <w:tcW w:w="626" w:type="pct"/>
            <w:vMerge/>
            <w:hideMark/>
          </w:tcPr>
          <w:p w14:paraId="4F1DA81A" w14:textId="77777777" w:rsidR="00A85932" w:rsidRPr="002525A5" w:rsidRDefault="00A85932" w:rsidP="00C34C3C">
            <w:pPr>
              <w:rPr>
                <w:rFonts w:eastAsia="Times New Roman" w:cstheme="minorHAnsi"/>
                <w:sz w:val="24"/>
                <w:szCs w:val="24"/>
                <w:lang w:val="uk-UA" w:eastAsia="ru-RU"/>
              </w:rPr>
            </w:pPr>
          </w:p>
        </w:tc>
        <w:tc>
          <w:tcPr>
            <w:tcW w:w="577" w:type="pct"/>
            <w:hideMark/>
          </w:tcPr>
          <w:p w14:paraId="3FC6D85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12.10 </w:t>
            </w:r>
          </w:p>
        </w:tc>
        <w:tc>
          <w:tcPr>
            <w:tcW w:w="3123" w:type="pct"/>
            <w:hideMark/>
          </w:tcPr>
          <w:p w14:paraId="4A676FB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12.01 - 12.09, 12.11 та для збереження та використання земель природно-заповідного фонду </w:t>
            </w:r>
          </w:p>
        </w:tc>
        <w:tc>
          <w:tcPr>
            <w:tcW w:w="674" w:type="pct"/>
          </w:tcPr>
          <w:p w14:paraId="7D35394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w:t>
            </w:r>
          </w:p>
        </w:tc>
      </w:tr>
      <w:tr w:rsidR="00A85932" w:rsidRPr="002525A5" w14:paraId="05E41556" w14:textId="77777777" w:rsidTr="00C34C3C">
        <w:tc>
          <w:tcPr>
            <w:tcW w:w="626" w:type="pct"/>
            <w:vMerge/>
            <w:hideMark/>
          </w:tcPr>
          <w:p w14:paraId="78AB306C" w14:textId="77777777" w:rsidR="00A85932" w:rsidRPr="002525A5" w:rsidRDefault="00A85932" w:rsidP="00C34C3C">
            <w:pPr>
              <w:rPr>
                <w:rFonts w:eastAsia="Times New Roman" w:cstheme="minorHAnsi"/>
                <w:sz w:val="24"/>
                <w:szCs w:val="24"/>
                <w:lang w:val="uk-UA" w:eastAsia="ru-RU"/>
              </w:rPr>
            </w:pPr>
          </w:p>
        </w:tc>
        <w:tc>
          <w:tcPr>
            <w:tcW w:w="577" w:type="pct"/>
            <w:hideMark/>
          </w:tcPr>
          <w:p w14:paraId="5A6DA65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12.11</w:t>
            </w:r>
          </w:p>
        </w:tc>
        <w:tc>
          <w:tcPr>
            <w:tcW w:w="3123" w:type="pct"/>
            <w:hideMark/>
          </w:tcPr>
          <w:p w14:paraId="3B92D18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об'єктів дорожнього сервісу</w:t>
            </w:r>
          </w:p>
        </w:tc>
        <w:tc>
          <w:tcPr>
            <w:tcW w:w="674" w:type="pct"/>
          </w:tcPr>
          <w:p w14:paraId="0A7D59A0"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A85932" w14:paraId="55EA8BED" w14:textId="77777777" w:rsidTr="00C34C3C">
        <w:tc>
          <w:tcPr>
            <w:tcW w:w="626" w:type="pct"/>
            <w:vMerge w:val="restart"/>
            <w:hideMark/>
          </w:tcPr>
          <w:p w14:paraId="1A133F4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13 </w:t>
            </w:r>
          </w:p>
        </w:tc>
        <w:tc>
          <w:tcPr>
            <w:tcW w:w="577" w:type="pct"/>
            <w:hideMark/>
          </w:tcPr>
          <w:p w14:paraId="6F6FB27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2B1DEB4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c>
          <w:tcPr>
            <w:tcW w:w="674" w:type="pct"/>
          </w:tcPr>
          <w:p w14:paraId="35D8B6D3"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1561D5B8" w14:textId="77777777" w:rsidTr="00C34C3C">
        <w:tc>
          <w:tcPr>
            <w:tcW w:w="626" w:type="pct"/>
            <w:vMerge/>
            <w:hideMark/>
          </w:tcPr>
          <w:p w14:paraId="2206E3AF" w14:textId="77777777" w:rsidR="00A85932" w:rsidRPr="002525A5" w:rsidRDefault="00A85932" w:rsidP="00C34C3C">
            <w:pPr>
              <w:rPr>
                <w:rFonts w:eastAsia="Times New Roman" w:cstheme="minorHAnsi"/>
                <w:sz w:val="24"/>
                <w:szCs w:val="24"/>
                <w:lang w:val="uk-UA" w:eastAsia="ru-RU"/>
              </w:rPr>
            </w:pPr>
          </w:p>
        </w:tc>
        <w:tc>
          <w:tcPr>
            <w:tcW w:w="577" w:type="pct"/>
            <w:hideMark/>
          </w:tcPr>
          <w:p w14:paraId="7D59693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13.01 </w:t>
            </w:r>
          </w:p>
        </w:tc>
        <w:tc>
          <w:tcPr>
            <w:tcW w:w="3123" w:type="pct"/>
            <w:hideMark/>
          </w:tcPr>
          <w:p w14:paraId="6A266F7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об'єктів і споруд телекомунікацій </w:t>
            </w:r>
          </w:p>
        </w:tc>
        <w:tc>
          <w:tcPr>
            <w:tcW w:w="674" w:type="pct"/>
          </w:tcPr>
          <w:p w14:paraId="5F8F3E9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w:t>
            </w:r>
          </w:p>
        </w:tc>
      </w:tr>
      <w:tr w:rsidR="00A85932" w:rsidRPr="002525A5" w14:paraId="175158CF" w14:textId="77777777" w:rsidTr="00C34C3C">
        <w:tc>
          <w:tcPr>
            <w:tcW w:w="626" w:type="pct"/>
            <w:vMerge/>
            <w:hideMark/>
          </w:tcPr>
          <w:p w14:paraId="6550AEA9" w14:textId="77777777" w:rsidR="00A85932" w:rsidRPr="002525A5" w:rsidRDefault="00A85932" w:rsidP="00C34C3C">
            <w:pPr>
              <w:rPr>
                <w:rFonts w:eastAsia="Times New Roman" w:cstheme="minorHAnsi"/>
                <w:sz w:val="24"/>
                <w:szCs w:val="24"/>
                <w:lang w:val="uk-UA" w:eastAsia="ru-RU"/>
              </w:rPr>
            </w:pPr>
          </w:p>
        </w:tc>
        <w:tc>
          <w:tcPr>
            <w:tcW w:w="577" w:type="pct"/>
            <w:hideMark/>
          </w:tcPr>
          <w:p w14:paraId="634979C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13.02 </w:t>
            </w:r>
          </w:p>
        </w:tc>
        <w:tc>
          <w:tcPr>
            <w:tcW w:w="3123" w:type="pct"/>
            <w:hideMark/>
          </w:tcPr>
          <w:p w14:paraId="14D1FF8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будівель та споруд об'єктів поштового зв'язку </w:t>
            </w:r>
          </w:p>
        </w:tc>
        <w:tc>
          <w:tcPr>
            <w:tcW w:w="674" w:type="pct"/>
          </w:tcPr>
          <w:p w14:paraId="57454412"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2525A5" w14:paraId="3408BE0C" w14:textId="77777777" w:rsidTr="00C34C3C">
        <w:tc>
          <w:tcPr>
            <w:tcW w:w="626" w:type="pct"/>
            <w:vMerge/>
            <w:hideMark/>
          </w:tcPr>
          <w:p w14:paraId="26C8B0C0" w14:textId="77777777" w:rsidR="00A85932" w:rsidRPr="002525A5" w:rsidRDefault="00A85932" w:rsidP="00C34C3C">
            <w:pPr>
              <w:rPr>
                <w:rFonts w:eastAsia="Times New Roman" w:cstheme="minorHAnsi"/>
                <w:sz w:val="24"/>
                <w:szCs w:val="24"/>
                <w:lang w:val="uk-UA" w:eastAsia="ru-RU"/>
              </w:rPr>
            </w:pPr>
          </w:p>
        </w:tc>
        <w:tc>
          <w:tcPr>
            <w:tcW w:w="577" w:type="pct"/>
            <w:hideMark/>
          </w:tcPr>
          <w:p w14:paraId="7C318E6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13.03 </w:t>
            </w:r>
          </w:p>
        </w:tc>
        <w:tc>
          <w:tcPr>
            <w:tcW w:w="3123" w:type="pct"/>
            <w:hideMark/>
          </w:tcPr>
          <w:p w14:paraId="1430679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експлуатації інших технічних засобів зв'язку </w:t>
            </w:r>
          </w:p>
        </w:tc>
        <w:tc>
          <w:tcPr>
            <w:tcW w:w="674" w:type="pct"/>
          </w:tcPr>
          <w:p w14:paraId="2003275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w:t>
            </w:r>
          </w:p>
        </w:tc>
      </w:tr>
      <w:tr w:rsidR="00A85932" w:rsidRPr="002525A5" w14:paraId="7F379DEE" w14:textId="77777777" w:rsidTr="00C34C3C">
        <w:tc>
          <w:tcPr>
            <w:tcW w:w="626" w:type="pct"/>
            <w:vMerge/>
            <w:hideMark/>
          </w:tcPr>
          <w:p w14:paraId="4E6FA7DA" w14:textId="77777777" w:rsidR="00A85932" w:rsidRPr="002525A5" w:rsidRDefault="00A85932" w:rsidP="00C34C3C">
            <w:pPr>
              <w:rPr>
                <w:rFonts w:eastAsia="Times New Roman" w:cstheme="minorHAnsi"/>
                <w:sz w:val="24"/>
                <w:szCs w:val="24"/>
                <w:lang w:val="uk-UA" w:eastAsia="ru-RU"/>
              </w:rPr>
            </w:pPr>
          </w:p>
        </w:tc>
        <w:tc>
          <w:tcPr>
            <w:tcW w:w="577" w:type="pct"/>
            <w:hideMark/>
          </w:tcPr>
          <w:p w14:paraId="2C8739B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13.04 </w:t>
            </w:r>
          </w:p>
        </w:tc>
        <w:tc>
          <w:tcPr>
            <w:tcW w:w="3123" w:type="pct"/>
            <w:hideMark/>
          </w:tcPr>
          <w:p w14:paraId="5ABD6A4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виключено</w:t>
            </w:r>
          </w:p>
        </w:tc>
        <w:tc>
          <w:tcPr>
            <w:tcW w:w="674" w:type="pct"/>
          </w:tcPr>
          <w:p w14:paraId="2FA244D6"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10885E03" w14:textId="77777777" w:rsidTr="00C34C3C">
        <w:tc>
          <w:tcPr>
            <w:tcW w:w="626" w:type="pct"/>
            <w:vMerge/>
            <w:hideMark/>
          </w:tcPr>
          <w:p w14:paraId="13B2ABA6" w14:textId="77777777" w:rsidR="00A85932" w:rsidRPr="002525A5" w:rsidRDefault="00A85932" w:rsidP="00C34C3C">
            <w:pPr>
              <w:rPr>
                <w:rFonts w:eastAsia="Times New Roman" w:cstheme="minorHAnsi"/>
                <w:sz w:val="24"/>
                <w:szCs w:val="24"/>
                <w:lang w:val="uk-UA" w:eastAsia="ru-RU"/>
              </w:rPr>
            </w:pPr>
          </w:p>
        </w:tc>
        <w:tc>
          <w:tcPr>
            <w:tcW w:w="577" w:type="pct"/>
            <w:hideMark/>
          </w:tcPr>
          <w:p w14:paraId="486FC04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13.04</w:t>
            </w:r>
          </w:p>
        </w:tc>
        <w:tc>
          <w:tcPr>
            <w:tcW w:w="3123" w:type="pct"/>
            <w:hideMark/>
          </w:tcPr>
          <w:p w14:paraId="022FDD0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13.01 - 13.03, 13.05 та для збереження і використання земель природно-заповідного фонду</w:t>
            </w:r>
          </w:p>
        </w:tc>
        <w:tc>
          <w:tcPr>
            <w:tcW w:w="674" w:type="pct"/>
          </w:tcPr>
          <w:p w14:paraId="0140083B"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2525A5" w14:paraId="47F90900" w14:textId="77777777" w:rsidTr="00C34C3C">
        <w:tc>
          <w:tcPr>
            <w:tcW w:w="626" w:type="pct"/>
            <w:vMerge/>
            <w:hideMark/>
          </w:tcPr>
          <w:p w14:paraId="5A8B4165" w14:textId="77777777" w:rsidR="00A85932" w:rsidRPr="002525A5" w:rsidRDefault="00A85932" w:rsidP="00C34C3C">
            <w:pPr>
              <w:rPr>
                <w:rFonts w:eastAsia="Times New Roman" w:cstheme="minorHAnsi"/>
                <w:sz w:val="24"/>
                <w:szCs w:val="24"/>
                <w:lang w:val="uk-UA" w:eastAsia="ru-RU"/>
              </w:rPr>
            </w:pPr>
          </w:p>
        </w:tc>
        <w:tc>
          <w:tcPr>
            <w:tcW w:w="577" w:type="pct"/>
            <w:hideMark/>
          </w:tcPr>
          <w:p w14:paraId="2B58A22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13.05</w:t>
            </w:r>
          </w:p>
        </w:tc>
        <w:tc>
          <w:tcPr>
            <w:tcW w:w="3123" w:type="pct"/>
            <w:hideMark/>
          </w:tcPr>
          <w:p w14:paraId="0250A14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постійної діяльності Державної служби спеціального зв'язку та захисту інформації України</w:t>
            </w:r>
          </w:p>
        </w:tc>
        <w:tc>
          <w:tcPr>
            <w:tcW w:w="674" w:type="pct"/>
          </w:tcPr>
          <w:p w14:paraId="6A472F93"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A85932" w14:paraId="5BE045C4" w14:textId="77777777" w:rsidTr="00C34C3C">
        <w:tc>
          <w:tcPr>
            <w:tcW w:w="626" w:type="pct"/>
            <w:vMerge w:val="restart"/>
            <w:hideMark/>
          </w:tcPr>
          <w:p w14:paraId="37DB136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14 </w:t>
            </w:r>
          </w:p>
        </w:tc>
        <w:tc>
          <w:tcPr>
            <w:tcW w:w="577" w:type="pct"/>
            <w:hideMark/>
          </w:tcPr>
          <w:p w14:paraId="6A83239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43F8356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xml:space="preserve">Землі енергетики (землі,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w:t>
            </w:r>
            <w:proofErr w:type="spellStart"/>
            <w:r w:rsidRPr="002525A5">
              <w:rPr>
                <w:rFonts w:eastAsia="Times New Roman" w:cstheme="minorHAnsi"/>
                <w:sz w:val="24"/>
                <w:szCs w:val="24"/>
                <w:lang w:val="uk-UA" w:eastAsia="ru-RU"/>
              </w:rPr>
              <w:t>гідроакумулюючі</w:t>
            </w:r>
            <w:proofErr w:type="spellEnd"/>
            <w:r w:rsidRPr="002525A5">
              <w:rPr>
                <w:rFonts w:eastAsia="Times New Roman" w:cstheme="minorHAnsi"/>
                <w:sz w:val="24"/>
                <w:szCs w:val="24"/>
                <w:lang w:val="uk-UA" w:eastAsia="ru-RU"/>
              </w:rPr>
              <w:t xml:space="preserve">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  </w:t>
            </w:r>
          </w:p>
        </w:tc>
        <w:tc>
          <w:tcPr>
            <w:tcW w:w="674" w:type="pct"/>
          </w:tcPr>
          <w:p w14:paraId="2425DEC7"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738EB6C9" w14:textId="77777777" w:rsidTr="00C34C3C">
        <w:tc>
          <w:tcPr>
            <w:tcW w:w="626" w:type="pct"/>
            <w:vMerge/>
            <w:hideMark/>
          </w:tcPr>
          <w:p w14:paraId="45E1695D" w14:textId="77777777" w:rsidR="00A85932" w:rsidRPr="002525A5" w:rsidRDefault="00A85932" w:rsidP="00C34C3C">
            <w:pPr>
              <w:rPr>
                <w:rFonts w:eastAsia="Times New Roman" w:cstheme="minorHAnsi"/>
                <w:sz w:val="24"/>
                <w:szCs w:val="24"/>
                <w:lang w:val="uk-UA" w:eastAsia="ru-RU"/>
              </w:rPr>
            </w:pPr>
          </w:p>
        </w:tc>
        <w:tc>
          <w:tcPr>
            <w:tcW w:w="577" w:type="pct"/>
            <w:hideMark/>
          </w:tcPr>
          <w:p w14:paraId="7393E39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14.01 </w:t>
            </w:r>
          </w:p>
        </w:tc>
        <w:tc>
          <w:tcPr>
            <w:tcW w:w="3123" w:type="pct"/>
            <w:hideMark/>
          </w:tcPr>
          <w:p w14:paraId="0B8FB4D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74" w:type="pct"/>
          </w:tcPr>
          <w:p w14:paraId="23183AA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w:t>
            </w:r>
          </w:p>
        </w:tc>
      </w:tr>
      <w:tr w:rsidR="00A85932" w:rsidRPr="002525A5" w14:paraId="4613F333" w14:textId="77777777" w:rsidTr="00C34C3C">
        <w:tc>
          <w:tcPr>
            <w:tcW w:w="626" w:type="pct"/>
            <w:vMerge/>
            <w:hideMark/>
          </w:tcPr>
          <w:p w14:paraId="45073DF9" w14:textId="77777777" w:rsidR="00A85932" w:rsidRPr="002525A5" w:rsidRDefault="00A85932" w:rsidP="00C34C3C">
            <w:pPr>
              <w:rPr>
                <w:rFonts w:eastAsia="Times New Roman" w:cstheme="minorHAnsi"/>
                <w:sz w:val="24"/>
                <w:szCs w:val="24"/>
                <w:lang w:val="uk-UA" w:eastAsia="ru-RU"/>
              </w:rPr>
            </w:pPr>
          </w:p>
        </w:tc>
        <w:tc>
          <w:tcPr>
            <w:tcW w:w="577" w:type="pct"/>
            <w:hideMark/>
          </w:tcPr>
          <w:p w14:paraId="41E1442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14.02 </w:t>
            </w:r>
          </w:p>
        </w:tc>
        <w:tc>
          <w:tcPr>
            <w:tcW w:w="3123" w:type="pct"/>
            <w:hideMark/>
          </w:tcPr>
          <w:p w14:paraId="7A00B66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674" w:type="pct"/>
          </w:tcPr>
          <w:p w14:paraId="086281A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12</w:t>
            </w:r>
          </w:p>
        </w:tc>
      </w:tr>
      <w:tr w:rsidR="00A85932" w:rsidRPr="002525A5" w14:paraId="338D36F8" w14:textId="77777777" w:rsidTr="00C34C3C">
        <w:tc>
          <w:tcPr>
            <w:tcW w:w="626" w:type="pct"/>
            <w:vMerge/>
            <w:hideMark/>
          </w:tcPr>
          <w:p w14:paraId="0665D315" w14:textId="77777777" w:rsidR="00A85932" w:rsidRPr="002525A5" w:rsidRDefault="00A85932" w:rsidP="00C34C3C">
            <w:pPr>
              <w:rPr>
                <w:rFonts w:eastAsia="Times New Roman" w:cstheme="minorHAnsi"/>
                <w:sz w:val="24"/>
                <w:szCs w:val="24"/>
                <w:lang w:val="uk-UA" w:eastAsia="ru-RU"/>
              </w:rPr>
            </w:pPr>
          </w:p>
        </w:tc>
        <w:tc>
          <w:tcPr>
            <w:tcW w:w="577" w:type="pct"/>
            <w:hideMark/>
          </w:tcPr>
          <w:p w14:paraId="0B5F812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14.03 </w:t>
            </w:r>
          </w:p>
        </w:tc>
        <w:tc>
          <w:tcPr>
            <w:tcW w:w="3123" w:type="pct"/>
            <w:hideMark/>
          </w:tcPr>
          <w:p w14:paraId="69EA9BA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xml:space="preserve">Для цілей підрозділів 14.01 - 14.02 та для збереження </w:t>
            </w:r>
            <w:r w:rsidRPr="002525A5">
              <w:rPr>
                <w:rFonts w:eastAsia="Times New Roman" w:cstheme="minorHAnsi"/>
                <w:sz w:val="24"/>
                <w:szCs w:val="24"/>
                <w:lang w:val="uk-UA" w:eastAsia="ru-RU"/>
              </w:rPr>
              <w:lastRenderedPageBreak/>
              <w:t>та використання земель природно-заповідного фонду </w:t>
            </w:r>
          </w:p>
        </w:tc>
        <w:tc>
          <w:tcPr>
            <w:tcW w:w="674" w:type="pct"/>
          </w:tcPr>
          <w:p w14:paraId="6862DB8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lastRenderedPageBreak/>
              <w:t>12</w:t>
            </w:r>
          </w:p>
        </w:tc>
      </w:tr>
      <w:tr w:rsidR="00A85932" w:rsidRPr="002525A5" w14:paraId="4CA8AE93" w14:textId="77777777" w:rsidTr="00C34C3C">
        <w:tc>
          <w:tcPr>
            <w:tcW w:w="626" w:type="pct"/>
            <w:hideMark/>
          </w:tcPr>
          <w:p w14:paraId="4B8288E8" w14:textId="77777777" w:rsidR="00A85932" w:rsidRPr="002525A5" w:rsidRDefault="00A85932" w:rsidP="00C34C3C">
            <w:pPr>
              <w:rPr>
                <w:rFonts w:eastAsia="Times New Roman" w:cstheme="minorHAnsi"/>
                <w:sz w:val="24"/>
                <w:szCs w:val="24"/>
                <w:lang w:val="uk-UA" w:eastAsia="ru-RU"/>
              </w:rPr>
            </w:pPr>
          </w:p>
        </w:tc>
        <w:tc>
          <w:tcPr>
            <w:tcW w:w="577" w:type="pct"/>
            <w:hideMark/>
          </w:tcPr>
          <w:p w14:paraId="69CB0AB0" w14:textId="77777777" w:rsidR="00A85932" w:rsidRPr="002525A5" w:rsidRDefault="00A85932" w:rsidP="00C34C3C">
            <w:pPr>
              <w:rPr>
                <w:rFonts w:eastAsia="Times New Roman" w:cstheme="minorHAnsi"/>
                <w:sz w:val="24"/>
                <w:szCs w:val="24"/>
                <w:lang w:val="uk-UA" w:eastAsia="ru-RU"/>
              </w:rPr>
            </w:pPr>
          </w:p>
        </w:tc>
        <w:tc>
          <w:tcPr>
            <w:tcW w:w="3123" w:type="pct"/>
            <w:hideMark/>
          </w:tcPr>
          <w:p w14:paraId="2D65FD0C" w14:textId="77777777" w:rsidR="00A85932" w:rsidRPr="002525A5" w:rsidRDefault="00A85932" w:rsidP="00C34C3C">
            <w:pPr>
              <w:rPr>
                <w:rFonts w:eastAsia="Times New Roman" w:cstheme="minorHAnsi"/>
                <w:sz w:val="24"/>
                <w:szCs w:val="24"/>
                <w:lang w:val="uk-UA" w:eastAsia="ru-RU"/>
              </w:rPr>
            </w:pPr>
          </w:p>
        </w:tc>
        <w:tc>
          <w:tcPr>
            <w:tcW w:w="674" w:type="pct"/>
          </w:tcPr>
          <w:p w14:paraId="3CA9798B" w14:textId="77777777" w:rsidR="00A85932" w:rsidRPr="002525A5" w:rsidRDefault="00A85932" w:rsidP="00C34C3C">
            <w:pPr>
              <w:rPr>
                <w:rFonts w:eastAsia="Times New Roman" w:cstheme="minorHAnsi"/>
                <w:sz w:val="24"/>
                <w:szCs w:val="24"/>
                <w:lang w:val="uk-UA" w:eastAsia="ru-RU"/>
              </w:rPr>
            </w:pPr>
          </w:p>
        </w:tc>
      </w:tr>
      <w:tr w:rsidR="00A85932" w:rsidRPr="00A85932" w14:paraId="6213F17A" w14:textId="77777777" w:rsidTr="00C34C3C">
        <w:tc>
          <w:tcPr>
            <w:tcW w:w="626" w:type="pct"/>
            <w:vMerge w:val="restart"/>
            <w:hideMark/>
          </w:tcPr>
          <w:p w14:paraId="7E3E188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15</w:t>
            </w:r>
            <w:r w:rsidRPr="002525A5">
              <w:rPr>
                <w:rFonts w:eastAsia="Times New Roman" w:cstheme="minorHAnsi"/>
                <w:sz w:val="24"/>
                <w:szCs w:val="24"/>
                <w:lang w:val="uk-UA" w:eastAsia="ru-RU"/>
              </w:rPr>
              <w:br/>
              <w:t> </w:t>
            </w:r>
          </w:p>
        </w:tc>
        <w:tc>
          <w:tcPr>
            <w:tcW w:w="577" w:type="pct"/>
            <w:hideMark/>
          </w:tcPr>
          <w:p w14:paraId="2F3F550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2BAC9AC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оборони (землі, надані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законодавства України)</w:t>
            </w:r>
          </w:p>
        </w:tc>
        <w:tc>
          <w:tcPr>
            <w:tcW w:w="674" w:type="pct"/>
          </w:tcPr>
          <w:p w14:paraId="17BA5322"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190EBEF5" w14:textId="77777777" w:rsidTr="00C34C3C">
        <w:tc>
          <w:tcPr>
            <w:tcW w:w="626" w:type="pct"/>
            <w:vMerge/>
            <w:hideMark/>
          </w:tcPr>
          <w:p w14:paraId="3223C304" w14:textId="77777777" w:rsidR="00A85932" w:rsidRPr="002525A5" w:rsidRDefault="00A85932" w:rsidP="00C34C3C">
            <w:pPr>
              <w:rPr>
                <w:rFonts w:eastAsia="Times New Roman" w:cstheme="minorHAnsi"/>
                <w:sz w:val="24"/>
                <w:szCs w:val="24"/>
                <w:lang w:val="uk-UA" w:eastAsia="ru-RU"/>
              </w:rPr>
            </w:pPr>
          </w:p>
        </w:tc>
        <w:tc>
          <w:tcPr>
            <w:tcW w:w="577" w:type="pct"/>
            <w:hideMark/>
          </w:tcPr>
          <w:p w14:paraId="20FD474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15.01</w:t>
            </w:r>
          </w:p>
        </w:tc>
        <w:tc>
          <w:tcPr>
            <w:tcW w:w="3123" w:type="pct"/>
            <w:hideMark/>
          </w:tcPr>
          <w:p w14:paraId="2FA4F61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постійної діяльності Збройних Сил України</w:t>
            </w:r>
          </w:p>
        </w:tc>
        <w:tc>
          <w:tcPr>
            <w:tcW w:w="674" w:type="pct"/>
          </w:tcPr>
          <w:p w14:paraId="6681B52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7E94DDAD" w14:textId="77777777" w:rsidTr="00C34C3C">
        <w:tc>
          <w:tcPr>
            <w:tcW w:w="626" w:type="pct"/>
            <w:vMerge/>
            <w:hideMark/>
          </w:tcPr>
          <w:p w14:paraId="65C07C2B" w14:textId="77777777" w:rsidR="00A85932" w:rsidRPr="002525A5" w:rsidRDefault="00A85932" w:rsidP="00C34C3C">
            <w:pPr>
              <w:rPr>
                <w:rFonts w:eastAsia="Times New Roman" w:cstheme="minorHAnsi"/>
                <w:sz w:val="24"/>
                <w:szCs w:val="24"/>
                <w:lang w:val="uk-UA" w:eastAsia="ru-RU"/>
              </w:rPr>
            </w:pPr>
          </w:p>
        </w:tc>
        <w:tc>
          <w:tcPr>
            <w:tcW w:w="577" w:type="pct"/>
            <w:hideMark/>
          </w:tcPr>
          <w:p w14:paraId="24685C2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15.02</w:t>
            </w:r>
          </w:p>
        </w:tc>
        <w:tc>
          <w:tcPr>
            <w:tcW w:w="3123" w:type="pct"/>
            <w:hideMark/>
          </w:tcPr>
          <w:p w14:paraId="52A5336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постійної діяльності Національної гвардії України</w:t>
            </w:r>
          </w:p>
        </w:tc>
        <w:tc>
          <w:tcPr>
            <w:tcW w:w="674" w:type="pct"/>
          </w:tcPr>
          <w:p w14:paraId="26B165A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14F6430C" w14:textId="77777777" w:rsidTr="00C34C3C">
        <w:tc>
          <w:tcPr>
            <w:tcW w:w="626" w:type="pct"/>
            <w:vMerge/>
            <w:hideMark/>
          </w:tcPr>
          <w:p w14:paraId="30093048" w14:textId="77777777" w:rsidR="00A85932" w:rsidRPr="002525A5" w:rsidRDefault="00A85932" w:rsidP="00C34C3C">
            <w:pPr>
              <w:rPr>
                <w:rFonts w:eastAsia="Times New Roman" w:cstheme="minorHAnsi"/>
                <w:sz w:val="24"/>
                <w:szCs w:val="24"/>
                <w:lang w:val="uk-UA" w:eastAsia="ru-RU"/>
              </w:rPr>
            </w:pPr>
          </w:p>
        </w:tc>
        <w:tc>
          <w:tcPr>
            <w:tcW w:w="577" w:type="pct"/>
            <w:hideMark/>
          </w:tcPr>
          <w:p w14:paraId="6B8E0C8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15.03</w:t>
            </w:r>
          </w:p>
        </w:tc>
        <w:tc>
          <w:tcPr>
            <w:tcW w:w="3123" w:type="pct"/>
            <w:hideMark/>
          </w:tcPr>
          <w:p w14:paraId="43827C3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постійної діяльності Державної прикордонної служби України</w:t>
            </w:r>
          </w:p>
        </w:tc>
        <w:tc>
          <w:tcPr>
            <w:tcW w:w="674" w:type="pct"/>
          </w:tcPr>
          <w:p w14:paraId="7FE5262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470CEB0F" w14:textId="77777777" w:rsidTr="00C34C3C">
        <w:tc>
          <w:tcPr>
            <w:tcW w:w="626" w:type="pct"/>
            <w:vMerge/>
            <w:hideMark/>
          </w:tcPr>
          <w:p w14:paraId="4676EDEA" w14:textId="77777777" w:rsidR="00A85932" w:rsidRPr="002525A5" w:rsidRDefault="00A85932" w:rsidP="00C34C3C">
            <w:pPr>
              <w:rPr>
                <w:rFonts w:eastAsia="Times New Roman" w:cstheme="minorHAnsi"/>
                <w:sz w:val="24"/>
                <w:szCs w:val="24"/>
                <w:lang w:val="uk-UA" w:eastAsia="ru-RU"/>
              </w:rPr>
            </w:pPr>
          </w:p>
        </w:tc>
        <w:tc>
          <w:tcPr>
            <w:tcW w:w="577" w:type="pct"/>
            <w:hideMark/>
          </w:tcPr>
          <w:p w14:paraId="5B91F99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15.04</w:t>
            </w:r>
          </w:p>
        </w:tc>
        <w:tc>
          <w:tcPr>
            <w:tcW w:w="3123" w:type="pct"/>
            <w:hideMark/>
          </w:tcPr>
          <w:p w14:paraId="0A209F3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постійної діяльності Служби безпеки України</w:t>
            </w:r>
          </w:p>
        </w:tc>
        <w:tc>
          <w:tcPr>
            <w:tcW w:w="674" w:type="pct"/>
          </w:tcPr>
          <w:p w14:paraId="20891C3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4BD84D98" w14:textId="77777777" w:rsidTr="00C34C3C">
        <w:tc>
          <w:tcPr>
            <w:tcW w:w="626" w:type="pct"/>
            <w:vMerge/>
            <w:hideMark/>
          </w:tcPr>
          <w:p w14:paraId="55A2804E" w14:textId="77777777" w:rsidR="00A85932" w:rsidRPr="002525A5" w:rsidRDefault="00A85932" w:rsidP="00C34C3C">
            <w:pPr>
              <w:rPr>
                <w:rFonts w:eastAsia="Times New Roman" w:cstheme="minorHAnsi"/>
                <w:sz w:val="24"/>
                <w:szCs w:val="24"/>
                <w:lang w:val="uk-UA" w:eastAsia="ru-RU"/>
              </w:rPr>
            </w:pPr>
          </w:p>
        </w:tc>
        <w:tc>
          <w:tcPr>
            <w:tcW w:w="577" w:type="pct"/>
            <w:hideMark/>
          </w:tcPr>
          <w:p w14:paraId="562112B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15.05</w:t>
            </w:r>
          </w:p>
        </w:tc>
        <w:tc>
          <w:tcPr>
            <w:tcW w:w="3123" w:type="pct"/>
            <w:hideMark/>
          </w:tcPr>
          <w:p w14:paraId="4DD7E34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постійної діяльності Державної спеціальної служби транспорту</w:t>
            </w:r>
          </w:p>
        </w:tc>
        <w:tc>
          <w:tcPr>
            <w:tcW w:w="674" w:type="pct"/>
          </w:tcPr>
          <w:p w14:paraId="6E36EAB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5CB00649" w14:textId="77777777" w:rsidTr="00C34C3C">
        <w:tc>
          <w:tcPr>
            <w:tcW w:w="626" w:type="pct"/>
            <w:vMerge/>
            <w:hideMark/>
          </w:tcPr>
          <w:p w14:paraId="4425A0A7" w14:textId="77777777" w:rsidR="00A85932" w:rsidRPr="002525A5" w:rsidRDefault="00A85932" w:rsidP="00C34C3C">
            <w:pPr>
              <w:rPr>
                <w:rFonts w:eastAsia="Times New Roman" w:cstheme="minorHAnsi"/>
                <w:sz w:val="24"/>
                <w:szCs w:val="24"/>
                <w:lang w:val="uk-UA" w:eastAsia="ru-RU"/>
              </w:rPr>
            </w:pPr>
          </w:p>
        </w:tc>
        <w:tc>
          <w:tcPr>
            <w:tcW w:w="577" w:type="pct"/>
            <w:hideMark/>
          </w:tcPr>
          <w:p w14:paraId="7290F7B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15.06</w:t>
            </w:r>
          </w:p>
        </w:tc>
        <w:tc>
          <w:tcPr>
            <w:tcW w:w="3123" w:type="pct"/>
            <w:hideMark/>
          </w:tcPr>
          <w:p w14:paraId="3E7CFC08"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постійної діяльності Служби зовнішньої розвідки України</w:t>
            </w:r>
          </w:p>
        </w:tc>
        <w:tc>
          <w:tcPr>
            <w:tcW w:w="674" w:type="pct"/>
          </w:tcPr>
          <w:p w14:paraId="5BDD87C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177B7FFE" w14:textId="77777777" w:rsidTr="00C34C3C">
        <w:tc>
          <w:tcPr>
            <w:tcW w:w="626" w:type="pct"/>
            <w:vMerge/>
            <w:hideMark/>
          </w:tcPr>
          <w:p w14:paraId="67EE028C" w14:textId="77777777" w:rsidR="00A85932" w:rsidRPr="002525A5" w:rsidRDefault="00A85932" w:rsidP="00C34C3C">
            <w:pPr>
              <w:rPr>
                <w:rFonts w:eastAsia="Times New Roman" w:cstheme="minorHAnsi"/>
                <w:sz w:val="24"/>
                <w:szCs w:val="24"/>
                <w:lang w:val="uk-UA" w:eastAsia="ru-RU"/>
              </w:rPr>
            </w:pPr>
          </w:p>
        </w:tc>
        <w:tc>
          <w:tcPr>
            <w:tcW w:w="577" w:type="pct"/>
            <w:hideMark/>
          </w:tcPr>
          <w:p w14:paraId="30E4A18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15.07</w:t>
            </w:r>
          </w:p>
        </w:tc>
        <w:tc>
          <w:tcPr>
            <w:tcW w:w="3123" w:type="pct"/>
            <w:hideMark/>
          </w:tcPr>
          <w:p w14:paraId="4E14BA3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674" w:type="pct"/>
          </w:tcPr>
          <w:p w14:paraId="0C3990F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20C64425" w14:textId="77777777" w:rsidTr="00C34C3C">
        <w:tc>
          <w:tcPr>
            <w:tcW w:w="626" w:type="pct"/>
            <w:vMerge/>
            <w:hideMark/>
          </w:tcPr>
          <w:p w14:paraId="77E9FD73" w14:textId="77777777" w:rsidR="00A85932" w:rsidRPr="002525A5" w:rsidRDefault="00A85932" w:rsidP="00C34C3C">
            <w:pPr>
              <w:rPr>
                <w:rFonts w:eastAsia="Times New Roman" w:cstheme="minorHAnsi"/>
                <w:sz w:val="24"/>
                <w:szCs w:val="24"/>
                <w:lang w:val="uk-UA" w:eastAsia="ru-RU"/>
              </w:rPr>
            </w:pPr>
          </w:p>
        </w:tc>
        <w:tc>
          <w:tcPr>
            <w:tcW w:w="577" w:type="pct"/>
            <w:hideMark/>
          </w:tcPr>
          <w:p w14:paraId="66AD1E3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15.08</w:t>
            </w:r>
          </w:p>
        </w:tc>
        <w:tc>
          <w:tcPr>
            <w:tcW w:w="3123" w:type="pct"/>
            <w:hideMark/>
          </w:tcPr>
          <w:p w14:paraId="1A6DCE93"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15.01 - 15.07, 15.09, 15.10 та для збереження та використання земель природно-заповідного фонду</w:t>
            </w:r>
          </w:p>
        </w:tc>
        <w:tc>
          <w:tcPr>
            <w:tcW w:w="674" w:type="pct"/>
          </w:tcPr>
          <w:p w14:paraId="019A8AA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72787E5C" w14:textId="77777777" w:rsidTr="00C34C3C">
        <w:tc>
          <w:tcPr>
            <w:tcW w:w="626" w:type="pct"/>
            <w:vMerge/>
            <w:hideMark/>
          </w:tcPr>
          <w:p w14:paraId="7131159C" w14:textId="77777777" w:rsidR="00A85932" w:rsidRPr="002525A5" w:rsidRDefault="00A85932" w:rsidP="00C34C3C">
            <w:pPr>
              <w:rPr>
                <w:rFonts w:eastAsia="Times New Roman" w:cstheme="minorHAnsi"/>
                <w:sz w:val="24"/>
                <w:szCs w:val="24"/>
                <w:lang w:val="uk-UA" w:eastAsia="ru-RU"/>
              </w:rPr>
            </w:pPr>
          </w:p>
        </w:tc>
        <w:tc>
          <w:tcPr>
            <w:tcW w:w="577" w:type="pct"/>
            <w:hideMark/>
          </w:tcPr>
          <w:p w14:paraId="0316E2A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15.09</w:t>
            </w:r>
          </w:p>
        </w:tc>
        <w:tc>
          <w:tcPr>
            <w:tcW w:w="3123" w:type="pct"/>
            <w:hideMark/>
          </w:tcPr>
          <w:p w14:paraId="2002860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74" w:type="pct"/>
          </w:tcPr>
          <w:p w14:paraId="1BDC6E1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735A235E" w14:textId="77777777" w:rsidTr="00C34C3C">
        <w:tc>
          <w:tcPr>
            <w:tcW w:w="626" w:type="pct"/>
            <w:vMerge/>
            <w:hideMark/>
          </w:tcPr>
          <w:p w14:paraId="139481FE" w14:textId="77777777" w:rsidR="00A85932" w:rsidRPr="002525A5" w:rsidRDefault="00A85932" w:rsidP="00C34C3C">
            <w:pPr>
              <w:rPr>
                <w:rFonts w:eastAsia="Times New Roman" w:cstheme="minorHAnsi"/>
                <w:sz w:val="24"/>
                <w:szCs w:val="24"/>
                <w:lang w:val="uk-UA" w:eastAsia="ru-RU"/>
              </w:rPr>
            </w:pPr>
          </w:p>
        </w:tc>
        <w:tc>
          <w:tcPr>
            <w:tcW w:w="577" w:type="pct"/>
            <w:hideMark/>
          </w:tcPr>
          <w:p w14:paraId="434B966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15.10</w:t>
            </w:r>
          </w:p>
        </w:tc>
        <w:tc>
          <w:tcPr>
            <w:tcW w:w="3123" w:type="pct"/>
            <w:hideMark/>
          </w:tcPr>
          <w:p w14:paraId="45D60945"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74" w:type="pct"/>
          </w:tcPr>
          <w:p w14:paraId="3F2E6EB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3</w:t>
            </w:r>
          </w:p>
        </w:tc>
      </w:tr>
      <w:tr w:rsidR="00A85932" w:rsidRPr="002525A5" w14:paraId="14354D48" w14:textId="77777777" w:rsidTr="00C34C3C">
        <w:tc>
          <w:tcPr>
            <w:tcW w:w="626" w:type="pct"/>
            <w:hideMark/>
          </w:tcPr>
          <w:p w14:paraId="640BB28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Секція K </w:t>
            </w:r>
          </w:p>
        </w:tc>
        <w:tc>
          <w:tcPr>
            <w:tcW w:w="577" w:type="pct"/>
            <w:hideMark/>
          </w:tcPr>
          <w:p w14:paraId="2FCCB5BE"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w:t>
            </w:r>
          </w:p>
        </w:tc>
        <w:tc>
          <w:tcPr>
            <w:tcW w:w="3123" w:type="pct"/>
            <w:hideMark/>
          </w:tcPr>
          <w:p w14:paraId="5B65058D"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запасу, резервного фонду та загального користування </w:t>
            </w:r>
          </w:p>
        </w:tc>
        <w:tc>
          <w:tcPr>
            <w:tcW w:w="674" w:type="pct"/>
          </w:tcPr>
          <w:p w14:paraId="4D92CFA8" w14:textId="77777777" w:rsidR="00A85932" w:rsidRPr="002525A5" w:rsidRDefault="00A85932" w:rsidP="00C34C3C">
            <w:pPr>
              <w:spacing w:after="165"/>
              <w:rPr>
                <w:rFonts w:eastAsia="Times New Roman" w:cstheme="minorHAnsi"/>
                <w:sz w:val="24"/>
                <w:szCs w:val="24"/>
                <w:lang w:val="uk-UA" w:eastAsia="ru-RU"/>
              </w:rPr>
            </w:pPr>
          </w:p>
        </w:tc>
      </w:tr>
      <w:tr w:rsidR="00A85932" w:rsidRPr="002525A5" w14:paraId="5D29FD38" w14:textId="77777777" w:rsidTr="00C34C3C">
        <w:tc>
          <w:tcPr>
            <w:tcW w:w="626" w:type="pct"/>
            <w:hideMark/>
          </w:tcPr>
          <w:p w14:paraId="5BE2703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16 </w:t>
            </w:r>
          </w:p>
        </w:tc>
        <w:tc>
          <w:tcPr>
            <w:tcW w:w="577" w:type="pct"/>
            <w:hideMark/>
          </w:tcPr>
          <w:p w14:paraId="18F6C1A6"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16.00 </w:t>
            </w:r>
          </w:p>
        </w:tc>
        <w:tc>
          <w:tcPr>
            <w:tcW w:w="3123" w:type="pct"/>
            <w:hideMark/>
          </w:tcPr>
          <w:p w14:paraId="4D6FB97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запасу (земельні ділянки кожної категорії земель, які не надані у власність або користування громадянам чи юридичним особам) </w:t>
            </w:r>
          </w:p>
        </w:tc>
        <w:tc>
          <w:tcPr>
            <w:tcW w:w="674" w:type="pct"/>
          </w:tcPr>
          <w:p w14:paraId="522B2B53" w14:textId="77777777" w:rsidR="00A85932" w:rsidRPr="002525A5" w:rsidRDefault="00A85932" w:rsidP="00C34C3C">
            <w:pPr>
              <w:spacing w:after="165"/>
              <w:rPr>
                <w:rFonts w:eastAsia="Times New Roman" w:cstheme="minorHAnsi"/>
                <w:sz w:val="24"/>
                <w:szCs w:val="24"/>
                <w:lang w:val="uk-UA" w:eastAsia="ru-RU"/>
              </w:rPr>
            </w:pPr>
            <w:r>
              <w:rPr>
                <w:rFonts w:eastAsia="Times New Roman" w:cstheme="minorHAnsi"/>
                <w:sz w:val="24"/>
                <w:szCs w:val="24"/>
                <w:lang w:val="uk-UA" w:eastAsia="ru-RU"/>
              </w:rPr>
              <w:t>12</w:t>
            </w:r>
          </w:p>
        </w:tc>
      </w:tr>
      <w:tr w:rsidR="00A85932" w:rsidRPr="002525A5" w14:paraId="1AC1C0E5" w14:textId="77777777" w:rsidTr="00C34C3C">
        <w:tc>
          <w:tcPr>
            <w:tcW w:w="626" w:type="pct"/>
            <w:hideMark/>
          </w:tcPr>
          <w:p w14:paraId="2EE44707"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17 </w:t>
            </w:r>
          </w:p>
        </w:tc>
        <w:tc>
          <w:tcPr>
            <w:tcW w:w="577" w:type="pct"/>
            <w:hideMark/>
          </w:tcPr>
          <w:p w14:paraId="0685B0C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17.00 </w:t>
            </w:r>
          </w:p>
        </w:tc>
        <w:tc>
          <w:tcPr>
            <w:tcW w:w="3123" w:type="pct"/>
            <w:hideMark/>
          </w:tcPr>
          <w:p w14:paraId="51DBCF4F"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 xml:space="preserve">Землі резервного фонду (землі, створені органами виконавчої влади або органами місцевого самоврядування у процесі приватизації сільськогосподарських угідь, які були у постійному користуванні відповідних підприємств, установ та </w:t>
            </w:r>
            <w:r w:rsidRPr="002525A5">
              <w:rPr>
                <w:rFonts w:eastAsia="Times New Roman" w:cstheme="minorHAnsi"/>
                <w:sz w:val="24"/>
                <w:szCs w:val="24"/>
                <w:lang w:val="uk-UA" w:eastAsia="ru-RU"/>
              </w:rPr>
              <w:lastRenderedPageBreak/>
              <w:t>організацій) </w:t>
            </w:r>
          </w:p>
        </w:tc>
        <w:tc>
          <w:tcPr>
            <w:tcW w:w="674" w:type="pct"/>
          </w:tcPr>
          <w:p w14:paraId="78ACDDB1"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lastRenderedPageBreak/>
              <w:t>8</w:t>
            </w:r>
          </w:p>
        </w:tc>
      </w:tr>
      <w:tr w:rsidR="00A85932" w:rsidRPr="002525A5" w14:paraId="1BF4D4AD" w14:textId="77777777" w:rsidTr="00C34C3C">
        <w:tc>
          <w:tcPr>
            <w:tcW w:w="626" w:type="pct"/>
            <w:hideMark/>
          </w:tcPr>
          <w:p w14:paraId="1611D2C2"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18 </w:t>
            </w:r>
          </w:p>
        </w:tc>
        <w:tc>
          <w:tcPr>
            <w:tcW w:w="577" w:type="pct"/>
            <w:hideMark/>
          </w:tcPr>
          <w:p w14:paraId="44CF0D7B"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18.00 </w:t>
            </w:r>
          </w:p>
        </w:tc>
        <w:tc>
          <w:tcPr>
            <w:tcW w:w="3123" w:type="pct"/>
            <w:hideMark/>
          </w:tcPr>
          <w:p w14:paraId="5644F994"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w:t>
            </w:r>
          </w:p>
        </w:tc>
        <w:tc>
          <w:tcPr>
            <w:tcW w:w="674" w:type="pct"/>
          </w:tcPr>
          <w:p w14:paraId="2F279110"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8</w:t>
            </w:r>
          </w:p>
        </w:tc>
      </w:tr>
      <w:tr w:rsidR="00A85932" w:rsidRPr="002525A5" w14:paraId="5D940D9F" w14:textId="77777777" w:rsidTr="00C34C3C">
        <w:tc>
          <w:tcPr>
            <w:tcW w:w="626" w:type="pct"/>
            <w:hideMark/>
          </w:tcPr>
          <w:p w14:paraId="1A8FBDBA"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19 </w:t>
            </w:r>
          </w:p>
        </w:tc>
        <w:tc>
          <w:tcPr>
            <w:tcW w:w="577" w:type="pct"/>
            <w:hideMark/>
          </w:tcPr>
          <w:p w14:paraId="176E49FC"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19.00 </w:t>
            </w:r>
          </w:p>
        </w:tc>
        <w:tc>
          <w:tcPr>
            <w:tcW w:w="3123" w:type="pct"/>
            <w:hideMark/>
          </w:tcPr>
          <w:p w14:paraId="7D1911F9" w14:textId="77777777" w:rsidR="00A85932" w:rsidRPr="002525A5" w:rsidRDefault="00A85932" w:rsidP="00C34C3C">
            <w:pPr>
              <w:spacing w:after="165"/>
              <w:rPr>
                <w:rFonts w:eastAsia="Times New Roman" w:cstheme="minorHAnsi"/>
                <w:sz w:val="24"/>
                <w:szCs w:val="24"/>
                <w:lang w:val="uk-UA" w:eastAsia="ru-RU"/>
              </w:rPr>
            </w:pPr>
            <w:r w:rsidRPr="002525A5">
              <w:rPr>
                <w:rFonts w:eastAsia="Times New Roman" w:cstheme="minorHAnsi"/>
                <w:sz w:val="24"/>
                <w:szCs w:val="24"/>
                <w:lang w:val="uk-UA" w:eastAsia="ru-RU"/>
              </w:rPr>
              <w:t>Для цілей підрозділів 16.00 - 18.00 та для збереження та використання земель природно-заповідного фонду </w:t>
            </w:r>
          </w:p>
        </w:tc>
        <w:tc>
          <w:tcPr>
            <w:tcW w:w="674" w:type="pct"/>
          </w:tcPr>
          <w:p w14:paraId="45D37DF6" w14:textId="77777777" w:rsidR="00A85932" w:rsidRPr="002525A5" w:rsidRDefault="00A85932" w:rsidP="00C34C3C">
            <w:pPr>
              <w:spacing w:after="165"/>
              <w:rPr>
                <w:rFonts w:eastAsia="Times New Roman" w:cstheme="minorHAnsi"/>
                <w:sz w:val="24"/>
                <w:szCs w:val="24"/>
                <w:lang w:val="uk-UA" w:eastAsia="ru-RU"/>
              </w:rPr>
            </w:pPr>
          </w:p>
        </w:tc>
      </w:tr>
    </w:tbl>
    <w:p w14:paraId="13DB8300" w14:textId="77777777" w:rsidR="00A85932" w:rsidRPr="00CE226C" w:rsidRDefault="00A85932" w:rsidP="00A85932">
      <w:pPr>
        <w:spacing w:after="165"/>
        <w:rPr>
          <w:rFonts w:eastAsia="Times New Roman"/>
          <w:sz w:val="24"/>
          <w:szCs w:val="24"/>
          <w:lang w:val="uk-UA" w:eastAsia="ru-RU"/>
        </w:rPr>
      </w:pPr>
      <w:r w:rsidRPr="00CE226C">
        <w:rPr>
          <w:rFonts w:eastAsia="Times New Roman"/>
          <w:sz w:val="24"/>
          <w:szCs w:val="24"/>
          <w:lang w:val="uk-UA" w:eastAsia="ru-RU"/>
        </w:rPr>
        <w:t>(розділ ІІ із змінами, внесеними згідно з наказом Міністерства</w:t>
      </w:r>
      <w:r w:rsidRPr="00CE226C">
        <w:rPr>
          <w:rFonts w:eastAsia="Times New Roman"/>
          <w:sz w:val="24"/>
          <w:szCs w:val="24"/>
          <w:lang w:val="uk-UA" w:eastAsia="ru-RU"/>
        </w:rPr>
        <w:br/>
        <w:t>аграрної політики та продовольства України від 28.09.2012 р. N 587,</w:t>
      </w:r>
      <w:r w:rsidRPr="00CE226C">
        <w:rPr>
          <w:rFonts w:eastAsia="Times New Roman"/>
          <w:sz w:val="24"/>
          <w:szCs w:val="24"/>
          <w:lang w:val="uk-UA" w:eastAsia="ru-RU"/>
        </w:rPr>
        <w:br/>
        <w:t> наказом Міністерства регіонального розвитку, будівництва та</w:t>
      </w:r>
      <w:r w:rsidRPr="00CE226C">
        <w:rPr>
          <w:rFonts w:eastAsia="Times New Roman"/>
          <w:sz w:val="24"/>
          <w:szCs w:val="24"/>
          <w:lang w:val="uk-UA" w:eastAsia="ru-RU"/>
        </w:rPr>
        <w:br/>
        <w:t> житлово-комунального господарства України від 12.11.2015 р. N 287,</w:t>
      </w:r>
      <w:r w:rsidRPr="00CE226C">
        <w:rPr>
          <w:rFonts w:eastAsia="Times New Roman"/>
          <w:sz w:val="24"/>
          <w:szCs w:val="24"/>
          <w:lang w:val="uk-UA" w:eastAsia="ru-RU"/>
        </w:rPr>
        <w:br/>
        <w:t> наказом Міністерства аграрної політики та</w:t>
      </w:r>
      <w:r w:rsidRPr="00CE226C">
        <w:rPr>
          <w:rFonts w:eastAsia="Times New Roman"/>
          <w:sz w:val="24"/>
          <w:szCs w:val="24"/>
          <w:lang w:val="uk-UA" w:eastAsia="ru-RU"/>
        </w:rPr>
        <w:br/>
        <w:t> продовольства України від 23.05.2017 р. N 261)</w:t>
      </w:r>
    </w:p>
    <w:p w14:paraId="673D629A" w14:textId="77777777" w:rsidR="00A85932" w:rsidRDefault="00A85932" w:rsidP="00A85932">
      <w:pPr>
        <w:spacing w:after="165"/>
        <w:rPr>
          <w:rFonts w:asciiTheme="minorHAnsi" w:eastAsia="Times New Roman" w:hAnsiTheme="minorHAnsi" w:cstheme="minorHAnsi"/>
          <w:sz w:val="24"/>
          <w:szCs w:val="24"/>
          <w:lang w:val="uk-UA" w:eastAsia="ru-RU"/>
        </w:rPr>
      </w:pPr>
    </w:p>
    <w:p w14:paraId="78E9EE98" w14:textId="77777777" w:rsidR="00A85932" w:rsidRPr="00A85932" w:rsidRDefault="00A85932" w:rsidP="001D472F">
      <w:pPr>
        <w:widowControl/>
        <w:shd w:val="clear" w:color="auto" w:fill="FFFFFF"/>
        <w:jc w:val="center"/>
        <w:rPr>
          <w:noProof/>
          <w:sz w:val="24"/>
          <w:szCs w:val="24"/>
          <w:lang w:val="uk-UA"/>
        </w:rPr>
      </w:pPr>
    </w:p>
    <w:p w14:paraId="40AD49C2" w14:textId="77777777" w:rsidR="001D472F" w:rsidRDefault="001D472F" w:rsidP="001D472F">
      <w:pPr>
        <w:widowControl/>
        <w:shd w:val="clear" w:color="auto" w:fill="FFFFFF"/>
        <w:jc w:val="center"/>
        <w:rPr>
          <w:noProof/>
          <w:sz w:val="24"/>
          <w:szCs w:val="24"/>
        </w:rPr>
      </w:pPr>
    </w:p>
    <w:p w14:paraId="52F362A1" w14:textId="5DDB33C6" w:rsidR="001D472F" w:rsidRDefault="001D472F" w:rsidP="001D472F">
      <w:pPr>
        <w:widowControl/>
        <w:shd w:val="clear" w:color="auto" w:fill="FFFFFF"/>
        <w:jc w:val="center"/>
        <w:rPr>
          <w:noProof/>
          <w:sz w:val="24"/>
          <w:szCs w:val="24"/>
        </w:rPr>
      </w:pPr>
    </w:p>
    <w:p w14:paraId="3D5E2D96" w14:textId="6107BA98" w:rsidR="00B85DCF" w:rsidRDefault="00B85DCF" w:rsidP="001D472F">
      <w:pPr>
        <w:widowControl/>
        <w:shd w:val="clear" w:color="auto" w:fill="FFFFFF"/>
        <w:jc w:val="center"/>
        <w:rPr>
          <w:noProof/>
          <w:sz w:val="24"/>
          <w:szCs w:val="24"/>
        </w:rPr>
      </w:pPr>
    </w:p>
    <w:p w14:paraId="008E30AA" w14:textId="69ED9C42" w:rsidR="00B85DCF" w:rsidRDefault="00B85DCF" w:rsidP="001D472F">
      <w:pPr>
        <w:widowControl/>
        <w:shd w:val="clear" w:color="auto" w:fill="FFFFFF"/>
        <w:jc w:val="center"/>
        <w:rPr>
          <w:noProof/>
          <w:sz w:val="24"/>
          <w:szCs w:val="24"/>
        </w:rPr>
      </w:pPr>
    </w:p>
    <w:p w14:paraId="5B907A26" w14:textId="50AAF7DE" w:rsidR="00B85DCF" w:rsidRDefault="00B85DCF" w:rsidP="001D472F">
      <w:pPr>
        <w:widowControl/>
        <w:shd w:val="clear" w:color="auto" w:fill="FFFFFF"/>
        <w:jc w:val="center"/>
        <w:rPr>
          <w:noProof/>
          <w:sz w:val="24"/>
          <w:szCs w:val="24"/>
        </w:rPr>
      </w:pPr>
    </w:p>
    <w:p w14:paraId="49F3E759" w14:textId="2CFF2A28" w:rsidR="00B85DCF" w:rsidRDefault="00B85DCF" w:rsidP="001D472F">
      <w:pPr>
        <w:widowControl/>
        <w:shd w:val="clear" w:color="auto" w:fill="FFFFFF"/>
        <w:jc w:val="center"/>
        <w:rPr>
          <w:noProof/>
          <w:sz w:val="24"/>
          <w:szCs w:val="24"/>
        </w:rPr>
      </w:pPr>
    </w:p>
    <w:p w14:paraId="54011ECA" w14:textId="4A07188E" w:rsidR="00B85DCF" w:rsidRDefault="00B85DCF" w:rsidP="001D472F">
      <w:pPr>
        <w:widowControl/>
        <w:shd w:val="clear" w:color="auto" w:fill="FFFFFF"/>
        <w:jc w:val="center"/>
        <w:rPr>
          <w:noProof/>
          <w:sz w:val="24"/>
          <w:szCs w:val="24"/>
        </w:rPr>
      </w:pPr>
    </w:p>
    <w:p w14:paraId="0D45CC04" w14:textId="49B0736B" w:rsidR="00B85DCF" w:rsidRDefault="00B85DCF" w:rsidP="001D472F">
      <w:pPr>
        <w:widowControl/>
        <w:shd w:val="clear" w:color="auto" w:fill="FFFFFF"/>
        <w:jc w:val="center"/>
        <w:rPr>
          <w:noProof/>
          <w:sz w:val="24"/>
          <w:szCs w:val="24"/>
        </w:rPr>
      </w:pPr>
    </w:p>
    <w:p w14:paraId="1148B208" w14:textId="2CE28E6F" w:rsidR="00B85DCF" w:rsidRDefault="00B85DCF" w:rsidP="001D472F">
      <w:pPr>
        <w:widowControl/>
        <w:shd w:val="clear" w:color="auto" w:fill="FFFFFF"/>
        <w:jc w:val="center"/>
        <w:rPr>
          <w:noProof/>
          <w:sz w:val="24"/>
          <w:szCs w:val="24"/>
        </w:rPr>
      </w:pPr>
    </w:p>
    <w:p w14:paraId="0A7F14A4" w14:textId="484782A9" w:rsidR="00B85DCF" w:rsidRDefault="00B85DCF" w:rsidP="001D472F">
      <w:pPr>
        <w:widowControl/>
        <w:shd w:val="clear" w:color="auto" w:fill="FFFFFF"/>
        <w:jc w:val="center"/>
        <w:rPr>
          <w:noProof/>
          <w:sz w:val="24"/>
          <w:szCs w:val="24"/>
        </w:rPr>
      </w:pPr>
    </w:p>
    <w:p w14:paraId="7A6C783D" w14:textId="2E4DBD1D" w:rsidR="00B85DCF" w:rsidRDefault="00B85DCF" w:rsidP="001D472F">
      <w:pPr>
        <w:widowControl/>
        <w:shd w:val="clear" w:color="auto" w:fill="FFFFFF"/>
        <w:jc w:val="center"/>
        <w:rPr>
          <w:noProof/>
          <w:sz w:val="24"/>
          <w:szCs w:val="24"/>
        </w:rPr>
      </w:pPr>
    </w:p>
    <w:p w14:paraId="775CCC3C" w14:textId="3E141DAC" w:rsidR="00B85DCF" w:rsidRDefault="00B85DCF" w:rsidP="001D472F">
      <w:pPr>
        <w:widowControl/>
        <w:shd w:val="clear" w:color="auto" w:fill="FFFFFF"/>
        <w:jc w:val="center"/>
        <w:rPr>
          <w:noProof/>
          <w:sz w:val="24"/>
          <w:szCs w:val="24"/>
        </w:rPr>
      </w:pPr>
    </w:p>
    <w:p w14:paraId="24C31D56" w14:textId="6C493B84" w:rsidR="00B85DCF" w:rsidRDefault="00B85DCF" w:rsidP="001D472F">
      <w:pPr>
        <w:widowControl/>
        <w:shd w:val="clear" w:color="auto" w:fill="FFFFFF"/>
        <w:jc w:val="center"/>
        <w:rPr>
          <w:noProof/>
          <w:sz w:val="24"/>
          <w:szCs w:val="24"/>
        </w:rPr>
      </w:pPr>
    </w:p>
    <w:p w14:paraId="507D1789" w14:textId="69FCC1DA" w:rsidR="00B85DCF" w:rsidRDefault="00B85DCF" w:rsidP="001D472F">
      <w:pPr>
        <w:widowControl/>
        <w:shd w:val="clear" w:color="auto" w:fill="FFFFFF"/>
        <w:jc w:val="center"/>
        <w:rPr>
          <w:noProof/>
          <w:sz w:val="24"/>
          <w:szCs w:val="24"/>
        </w:rPr>
      </w:pPr>
    </w:p>
    <w:p w14:paraId="20A5B54B" w14:textId="1028C3B5" w:rsidR="00B85DCF" w:rsidRDefault="00B85DCF" w:rsidP="001D472F">
      <w:pPr>
        <w:widowControl/>
        <w:shd w:val="clear" w:color="auto" w:fill="FFFFFF"/>
        <w:jc w:val="center"/>
        <w:rPr>
          <w:noProof/>
          <w:sz w:val="24"/>
          <w:szCs w:val="24"/>
        </w:rPr>
      </w:pPr>
    </w:p>
    <w:p w14:paraId="06E8B8D8" w14:textId="2907F1E3" w:rsidR="00B85DCF" w:rsidRDefault="00B85DCF" w:rsidP="001D472F">
      <w:pPr>
        <w:widowControl/>
        <w:shd w:val="clear" w:color="auto" w:fill="FFFFFF"/>
        <w:jc w:val="center"/>
        <w:rPr>
          <w:noProof/>
          <w:sz w:val="24"/>
          <w:szCs w:val="24"/>
        </w:rPr>
      </w:pPr>
    </w:p>
    <w:p w14:paraId="30D76CE1" w14:textId="5378BE4B" w:rsidR="00B85DCF" w:rsidRDefault="00B85DCF" w:rsidP="001D472F">
      <w:pPr>
        <w:widowControl/>
        <w:shd w:val="clear" w:color="auto" w:fill="FFFFFF"/>
        <w:jc w:val="center"/>
        <w:rPr>
          <w:noProof/>
          <w:sz w:val="24"/>
          <w:szCs w:val="24"/>
        </w:rPr>
      </w:pPr>
    </w:p>
    <w:p w14:paraId="5A2912D2" w14:textId="74C3D861" w:rsidR="00B85DCF" w:rsidRDefault="00B85DCF" w:rsidP="001D472F">
      <w:pPr>
        <w:widowControl/>
        <w:shd w:val="clear" w:color="auto" w:fill="FFFFFF"/>
        <w:jc w:val="center"/>
        <w:rPr>
          <w:noProof/>
          <w:sz w:val="24"/>
          <w:szCs w:val="24"/>
        </w:rPr>
      </w:pPr>
    </w:p>
    <w:p w14:paraId="1850F621" w14:textId="74FF113F" w:rsidR="00B85DCF" w:rsidRDefault="00B85DCF" w:rsidP="001D472F">
      <w:pPr>
        <w:widowControl/>
        <w:shd w:val="clear" w:color="auto" w:fill="FFFFFF"/>
        <w:jc w:val="center"/>
        <w:rPr>
          <w:noProof/>
          <w:sz w:val="24"/>
          <w:szCs w:val="24"/>
        </w:rPr>
      </w:pPr>
    </w:p>
    <w:p w14:paraId="7845A61A" w14:textId="23023C57" w:rsidR="00B85DCF" w:rsidRDefault="00B85DCF" w:rsidP="001D472F">
      <w:pPr>
        <w:widowControl/>
        <w:shd w:val="clear" w:color="auto" w:fill="FFFFFF"/>
        <w:jc w:val="center"/>
        <w:rPr>
          <w:noProof/>
          <w:sz w:val="24"/>
          <w:szCs w:val="24"/>
        </w:rPr>
      </w:pPr>
    </w:p>
    <w:p w14:paraId="27D1AA0D" w14:textId="31758366" w:rsidR="00B85DCF" w:rsidRDefault="00B85DCF" w:rsidP="001D472F">
      <w:pPr>
        <w:widowControl/>
        <w:shd w:val="clear" w:color="auto" w:fill="FFFFFF"/>
        <w:jc w:val="center"/>
        <w:rPr>
          <w:noProof/>
          <w:sz w:val="24"/>
          <w:szCs w:val="24"/>
        </w:rPr>
      </w:pPr>
    </w:p>
    <w:p w14:paraId="043EAF42" w14:textId="73D62A3A" w:rsidR="00B85DCF" w:rsidRDefault="00B85DCF" w:rsidP="001D472F">
      <w:pPr>
        <w:widowControl/>
        <w:shd w:val="clear" w:color="auto" w:fill="FFFFFF"/>
        <w:jc w:val="center"/>
        <w:rPr>
          <w:noProof/>
          <w:sz w:val="24"/>
          <w:szCs w:val="24"/>
        </w:rPr>
      </w:pPr>
    </w:p>
    <w:p w14:paraId="7A1ED632" w14:textId="0C0C485C" w:rsidR="00B85DCF" w:rsidRDefault="00B85DCF" w:rsidP="001D472F">
      <w:pPr>
        <w:widowControl/>
        <w:shd w:val="clear" w:color="auto" w:fill="FFFFFF"/>
        <w:jc w:val="center"/>
        <w:rPr>
          <w:noProof/>
          <w:sz w:val="24"/>
          <w:szCs w:val="24"/>
        </w:rPr>
      </w:pPr>
    </w:p>
    <w:p w14:paraId="4E409F34" w14:textId="2028670F" w:rsidR="00B85DCF" w:rsidRDefault="00B85DCF" w:rsidP="001D472F">
      <w:pPr>
        <w:widowControl/>
        <w:shd w:val="clear" w:color="auto" w:fill="FFFFFF"/>
        <w:jc w:val="center"/>
        <w:rPr>
          <w:noProof/>
          <w:sz w:val="24"/>
          <w:szCs w:val="24"/>
        </w:rPr>
      </w:pPr>
    </w:p>
    <w:p w14:paraId="490663C5" w14:textId="152E54AF" w:rsidR="00B85DCF" w:rsidRDefault="00B85DCF" w:rsidP="001D472F">
      <w:pPr>
        <w:widowControl/>
        <w:shd w:val="clear" w:color="auto" w:fill="FFFFFF"/>
        <w:jc w:val="center"/>
        <w:rPr>
          <w:noProof/>
          <w:sz w:val="24"/>
          <w:szCs w:val="24"/>
        </w:rPr>
      </w:pPr>
    </w:p>
    <w:p w14:paraId="2D73886E" w14:textId="4445A90B" w:rsidR="00B85DCF" w:rsidRDefault="00B85DCF" w:rsidP="001D472F">
      <w:pPr>
        <w:widowControl/>
        <w:shd w:val="clear" w:color="auto" w:fill="FFFFFF"/>
        <w:jc w:val="center"/>
        <w:rPr>
          <w:noProof/>
          <w:sz w:val="24"/>
          <w:szCs w:val="24"/>
        </w:rPr>
      </w:pPr>
    </w:p>
    <w:p w14:paraId="3F72F6F8" w14:textId="3879581E" w:rsidR="00B85DCF" w:rsidRDefault="00B85DCF" w:rsidP="001D472F">
      <w:pPr>
        <w:widowControl/>
        <w:shd w:val="clear" w:color="auto" w:fill="FFFFFF"/>
        <w:jc w:val="center"/>
        <w:rPr>
          <w:noProof/>
          <w:sz w:val="24"/>
          <w:szCs w:val="24"/>
        </w:rPr>
      </w:pPr>
    </w:p>
    <w:p w14:paraId="22365071" w14:textId="18B8B4DA" w:rsidR="00B85DCF" w:rsidRDefault="00B85DCF" w:rsidP="001D472F">
      <w:pPr>
        <w:widowControl/>
        <w:shd w:val="clear" w:color="auto" w:fill="FFFFFF"/>
        <w:jc w:val="center"/>
        <w:rPr>
          <w:noProof/>
          <w:sz w:val="24"/>
          <w:szCs w:val="24"/>
        </w:rPr>
      </w:pPr>
    </w:p>
    <w:p w14:paraId="00FED2B6" w14:textId="4AE6367B" w:rsidR="00B85DCF" w:rsidRDefault="00B85DCF" w:rsidP="001D472F">
      <w:pPr>
        <w:widowControl/>
        <w:shd w:val="clear" w:color="auto" w:fill="FFFFFF"/>
        <w:jc w:val="center"/>
        <w:rPr>
          <w:noProof/>
          <w:sz w:val="24"/>
          <w:szCs w:val="24"/>
        </w:rPr>
      </w:pPr>
    </w:p>
    <w:p w14:paraId="7CC4E685" w14:textId="28CC7FD1" w:rsidR="00B85DCF" w:rsidRDefault="00B85DCF" w:rsidP="001D472F">
      <w:pPr>
        <w:widowControl/>
        <w:shd w:val="clear" w:color="auto" w:fill="FFFFFF"/>
        <w:jc w:val="center"/>
        <w:rPr>
          <w:noProof/>
          <w:sz w:val="24"/>
          <w:szCs w:val="24"/>
        </w:rPr>
      </w:pPr>
    </w:p>
    <w:p w14:paraId="4850465F" w14:textId="4AA8955C" w:rsidR="00B85DCF" w:rsidRDefault="00B85DCF" w:rsidP="001D472F">
      <w:pPr>
        <w:widowControl/>
        <w:shd w:val="clear" w:color="auto" w:fill="FFFFFF"/>
        <w:jc w:val="center"/>
        <w:rPr>
          <w:noProof/>
          <w:sz w:val="24"/>
          <w:szCs w:val="24"/>
        </w:rPr>
      </w:pPr>
    </w:p>
    <w:p w14:paraId="2770CEB8" w14:textId="77777777" w:rsidR="00B85DCF" w:rsidRPr="002219E9" w:rsidRDefault="00B85DCF" w:rsidP="00B85DCF">
      <w:pPr>
        <w:pStyle w:val="21"/>
        <w:jc w:val="right"/>
        <w:rPr>
          <w:rFonts w:ascii="Times New Roman" w:hAnsi="Times New Roman"/>
        </w:rPr>
      </w:pPr>
      <w:r w:rsidRPr="002219E9">
        <w:rPr>
          <w:rFonts w:ascii="Times New Roman" w:hAnsi="Times New Roman"/>
        </w:rPr>
        <w:t>Додаток №</w:t>
      </w:r>
      <w:r>
        <w:rPr>
          <w:rFonts w:ascii="Times New Roman" w:hAnsi="Times New Roman"/>
        </w:rPr>
        <w:t>5</w:t>
      </w:r>
    </w:p>
    <w:p w14:paraId="2DB73F63" w14:textId="77777777" w:rsidR="00B85DCF" w:rsidRPr="002219E9" w:rsidRDefault="00B85DCF" w:rsidP="00B85DCF">
      <w:pPr>
        <w:pStyle w:val="21"/>
        <w:jc w:val="right"/>
        <w:rPr>
          <w:rFonts w:ascii="Times New Roman" w:hAnsi="Times New Roman"/>
        </w:rPr>
      </w:pPr>
      <w:r w:rsidRPr="002219E9">
        <w:rPr>
          <w:rFonts w:ascii="Times New Roman" w:hAnsi="Times New Roman"/>
        </w:rPr>
        <w:t xml:space="preserve">до рішення  </w:t>
      </w:r>
      <w:r>
        <w:rPr>
          <w:rFonts w:ascii="Times New Roman" w:hAnsi="Times New Roman"/>
        </w:rPr>
        <w:t>ІХ</w:t>
      </w:r>
      <w:r w:rsidRPr="00626D6B">
        <w:rPr>
          <w:rFonts w:ascii="Times New Roman" w:hAnsi="Times New Roman"/>
        </w:rPr>
        <w:t xml:space="preserve"> </w:t>
      </w:r>
      <w:r w:rsidRPr="002219E9">
        <w:rPr>
          <w:rFonts w:ascii="Times New Roman" w:hAnsi="Times New Roman"/>
        </w:rPr>
        <w:t xml:space="preserve">сесії </w:t>
      </w:r>
    </w:p>
    <w:p w14:paraId="6A078AEF" w14:textId="77777777" w:rsidR="00B85DCF" w:rsidRPr="002219E9" w:rsidRDefault="00B85DCF" w:rsidP="00B85DCF">
      <w:pPr>
        <w:pStyle w:val="21"/>
        <w:jc w:val="center"/>
        <w:rPr>
          <w:rFonts w:ascii="Times New Roman" w:hAnsi="Times New Roman"/>
        </w:rPr>
      </w:pPr>
      <w:r w:rsidRPr="002219E9">
        <w:rPr>
          <w:rFonts w:ascii="Times New Roman" w:hAnsi="Times New Roman"/>
        </w:rPr>
        <w:t xml:space="preserve">                                                                                  </w:t>
      </w:r>
      <w:r w:rsidRPr="00626D6B">
        <w:rPr>
          <w:rFonts w:ascii="Times New Roman" w:hAnsi="Times New Roman"/>
        </w:rPr>
        <w:t xml:space="preserve">                                    </w:t>
      </w:r>
      <w:r>
        <w:rPr>
          <w:rFonts w:ascii="Times New Roman" w:hAnsi="Times New Roman"/>
          <w:lang w:val="en-US"/>
        </w:rPr>
        <w:t>V</w:t>
      </w:r>
      <w:r w:rsidRPr="002219E9">
        <w:rPr>
          <w:rFonts w:ascii="Times New Roman" w:hAnsi="Times New Roman"/>
        </w:rPr>
        <w:t>ІІІ скликання сільської ради</w:t>
      </w:r>
    </w:p>
    <w:p w14:paraId="3E69E816" w14:textId="77777777" w:rsidR="00B85DCF" w:rsidRPr="002219E9" w:rsidRDefault="00B85DCF" w:rsidP="00B85DCF">
      <w:pPr>
        <w:pStyle w:val="21"/>
        <w:jc w:val="right"/>
        <w:rPr>
          <w:rFonts w:ascii="Times New Roman" w:hAnsi="Times New Roman"/>
        </w:rPr>
      </w:pPr>
      <w:r w:rsidRPr="002219E9">
        <w:rPr>
          <w:rFonts w:ascii="Times New Roman" w:hAnsi="Times New Roman"/>
        </w:rPr>
        <w:t xml:space="preserve">           від </w:t>
      </w:r>
      <w:r>
        <w:rPr>
          <w:rFonts w:ascii="Times New Roman" w:hAnsi="Times New Roman"/>
        </w:rPr>
        <w:t>15.07.</w:t>
      </w:r>
      <w:r w:rsidRPr="002219E9">
        <w:rPr>
          <w:rFonts w:ascii="Times New Roman" w:hAnsi="Times New Roman"/>
        </w:rPr>
        <w:t>2021 року №</w:t>
      </w:r>
      <w:r>
        <w:rPr>
          <w:rFonts w:ascii="Times New Roman" w:hAnsi="Times New Roman"/>
        </w:rPr>
        <w:t>2</w:t>
      </w:r>
    </w:p>
    <w:p w14:paraId="7FF97818" w14:textId="77777777" w:rsidR="00B85DCF" w:rsidRPr="00D232DB" w:rsidRDefault="00B85DCF" w:rsidP="00B85DCF">
      <w:pPr>
        <w:pStyle w:val="21"/>
        <w:jc w:val="right"/>
        <w:rPr>
          <w:rFonts w:asciiTheme="minorHAnsi" w:hAnsiTheme="minorHAnsi" w:cstheme="minorHAnsi"/>
          <w:sz w:val="28"/>
          <w:szCs w:val="28"/>
        </w:rPr>
      </w:pPr>
    </w:p>
    <w:p w14:paraId="20812456" w14:textId="77777777" w:rsidR="00B85DCF" w:rsidRPr="00AF5E43" w:rsidRDefault="00B85DCF" w:rsidP="00B85DCF">
      <w:pPr>
        <w:shd w:val="clear" w:color="auto" w:fill="FFFFFF"/>
        <w:spacing w:after="150"/>
        <w:jc w:val="center"/>
        <w:rPr>
          <w:rFonts w:eastAsia="Times New Roman"/>
          <w:sz w:val="28"/>
          <w:szCs w:val="28"/>
          <w:lang w:val="uk-UA" w:eastAsia="ru-RU"/>
        </w:rPr>
      </w:pPr>
      <w:r w:rsidRPr="00AF5E43">
        <w:rPr>
          <w:rFonts w:eastAsia="Times New Roman"/>
          <w:b/>
          <w:bCs/>
          <w:sz w:val="28"/>
          <w:szCs w:val="28"/>
          <w:lang w:val="uk-UA" w:eastAsia="ru-RU"/>
        </w:rPr>
        <w:t>Елементи єдиного податку</w:t>
      </w:r>
    </w:p>
    <w:p w14:paraId="155BB536" w14:textId="77777777" w:rsidR="00B85DCF" w:rsidRPr="00AF5E43" w:rsidRDefault="00B85DCF" w:rsidP="00B85DCF">
      <w:pPr>
        <w:shd w:val="clear" w:color="auto" w:fill="FFFFFF"/>
        <w:jc w:val="both"/>
        <w:rPr>
          <w:rFonts w:eastAsia="Times New Roman"/>
          <w:b/>
          <w:sz w:val="28"/>
          <w:szCs w:val="28"/>
          <w:lang w:val="uk-UA" w:eastAsia="ru-RU"/>
        </w:rPr>
      </w:pPr>
      <w:r w:rsidRPr="00AF5E43">
        <w:rPr>
          <w:rFonts w:eastAsia="Times New Roman"/>
          <w:b/>
          <w:sz w:val="28"/>
          <w:szCs w:val="28"/>
          <w:u w:val="single"/>
          <w:lang w:val="uk-UA" w:eastAsia="ru-RU"/>
        </w:rPr>
        <w:t>1. Платники  податку</w:t>
      </w:r>
    </w:p>
    <w:p w14:paraId="7A439468"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Платниками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14:paraId="0DA1580A"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а)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w:t>
      </w:r>
      <w:r w:rsidRPr="00AF5E43">
        <w:rPr>
          <w:rFonts w:eastAsia="Times New Roman"/>
          <w:sz w:val="28"/>
          <w:szCs w:val="28"/>
          <w:lang w:val="en-US" w:eastAsia="ru-RU"/>
        </w:rPr>
        <w:t> </w:t>
      </w:r>
      <w:r w:rsidRPr="00AF5E43">
        <w:rPr>
          <w:rFonts w:eastAsia="Times New Roman"/>
          <w:sz w:val="28"/>
          <w:szCs w:val="28"/>
          <w:lang w:eastAsia="ru-RU"/>
        </w:rPr>
        <w:t>118 9</w:t>
      </w:r>
      <w:r w:rsidRPr="00AF5E43">
        <w:rPr>
          <w:rFonts w:eastAsia="Times New Roman"/>
          <w:sz w:val="28"/>
          <w:szCs w:val="28"/>
          <w:lang w:val="uk-UA" w:eastAsia="ru-RU"/>
        </w:rPr>
        <w:t>00 гривень;</w:t>
      </w:r>
    </w:p>
    <w:p w14:paraId="01BB2DA9"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б)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14:paraId="04D35E73"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 не використовують працю найманих осіб або кількість осіб, які перебувають з ними у трудових відносинах, одночасно не перевищує 10 осіб;</w:t>
      </w:r>
    </w:p>
    <w:p w14:paraId="3BDB2225"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 xml:space="preserve">- обсяг доходу не перевищує  5 </w:t>
      </w:r>
      <w:r w:rsidRPr="00AF5E43">
        <w:rPr>
          <w:rFonts w:eastAsia="Times New Roman"/>
          <w:sz w:val="28"/>
          <w:szCs w:val="28"/>
          <w:lang w:eastAsia="ru-RU"/>
        </w:rPr>
        <w:t>587</w:t>
      </w:r>
      <w:r w:rsidRPr="00AF5E43">
        <w:rPr>
          <w:rFonts w:eastAsia="Times New Roman"/>
          <w:sz w:val="28"/>
          <w:szCs w:val="28"/>
          <w:lang w:val="uk-UA" w:eastAsia="ru-RU"/>
        </w:rPr>
        <w:t xml:space="preserve"> </w:t>
      </w:r>
      <w:r w:rsidRPr="00AF5E43">
        <w:rPr>
          <w:rFonts w:eastAsia="Times New Roman"/>
          <w:sz w:val="28"/>
          <w:szCs w:val="28"/>
          <w:lang w:eastAsia="ru-RU"/>
        </w:rPr>
        <w:t>8</w:t>
      </w:r>
      <w:r w:rsidRPr="00AF5E43">
        <w:rPr>
          <w:rFonts w:eastAsia="Times New Roman"/>
          <w:sz w:val="28"/>
          <w:szCs w:val="28"/>
          <w:lang w:val="uk-UA" w:eastAsia="ru-RU"/>
        </w:rPr>
        <w:t>00 гривень.</w:t>
      </w:r>
    </w:p>
    <w:p w14:paraId="60B9B108"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 КВЕД ДК 009:2005), а також здійснюють діяльність  з виробництва, постачання, продажу (реалізації)ювелірних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AF5E43">
        <w:rPr>
          <w:rFonts w:eastAsia="Times New Roman"/>
          <w:sz w:val="28"/>
          <w:szCs w:val="28"/>
          <w:lang w:val="uk-UA" w:eastAsia="ru-RU"/>
        </w:rPr>
        <w:t>напівдорогоцінного</w:t>
      </w:r>
      <w:proofErr w:type="spellEnd"/>
      <w:r w:rsidRPr="00AF5E43">
        <w:rPr>
          <w:rFonts w:eastAsia="Times New Roman"/>
          <w:sz w:val="28"/>
          <w:szCs w:val="28"/>
          <w:lang w:val="uk-UA" w:eastAsia="ru-RU"/>
        </w:rPr>
        <w:t xml:space="preserve"> каміння. Такі фізичні особи-підприємці належать виключно до третьої групи платників єдиного податку, якщо відповідають вимогам встановленим для третьої групи</w:t>
      </w:r>
    </w:p>
    <w:p w14:paraId="4EC97B63" w14:textId="77777777" w:rsidR="00B85DCF" w:rsidRPr="00AF5E43" w:rsidRDefault="00B85DCF" w:rsidP="00B85DCF">
      <w:pPr>
        <w:shd w:val="clear" w:color="auto" w:fill="FFFFFF"/>
        <w:jc w:val="both"/>
        <w:rPr>
          <w:rFonts w:eastAsia="Times New Roman"/>
          <w:b/>
          <w:sz w:val="28"/>
          <w:szCs w:val="28"/>
          <w:lang w:val="uk-UA" w:eastAsia="ru-RU"/>
        </w:rPr>
      </w:pPr>
      <w:r w:rsidRPr="00AF5E43">
        <w:rPr>
          <w:rFonts w:eastAsia="Times New Roman"/>
          <w:b/>
          <w:sz w:val="28"/>
          <w:szCs w:val="28"/>
          <w:u w:val="single"/>
          <w:lang w:val="uk-UA" w:eastAsia="ru-RU"/>
        </w:rPr>
        <w:t>2.Ставка податку</w:t>
      </w:r>
      <w:r w:rsidRPr="00AF5E43">
        <w:rPr>
          <w:rFonts w:eastAsia="Times New Roman"/>
          <w:b/>
          <w:sz w:val="28"/>
          <w:szCs w:val="28"/>
          <w:lang w:val="uk-UA" w:eastAsia="ru-RU"/>
        </w:rPr>
        <w:t>.</w:t>
      </w:r>
    </w:p>
    <w:p w14:paraId="228F6BFE"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         Встановити ставки для фізичних осіб - підприємців, зареєстрованих не території Первомайської ради, за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 457 із внесеними до нього змінами:</w:t>
      </w:r>
    </w:p>
    <w:p w14:paraId="732EBFBE"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 xml:space="preserve">-    для першої групи платників єдиного податку (фізичних осіб) </w:t>
      </w:r>
      <w:r w:rsidRPr="00AF5E43">
        <w:rPr>
          <w:rFonts w:eastAsia="Times New Roman"/>
          <w:b/>
          <w:sz w:val="28"/>
          <w:szCs w:val="28"/>
          <w:lang w:val="uk-UA" w:eastAsia="ru-RU"/>
        </w:rPr>
        <w:t>10 відсотків</w:t>
      </w:r>
      <w:r w:rsidRPr="00AF5E43">
        <w:rPr>
          <w:rFonts w:eastAsia="Times New Roman"/>
          <w:sz w:val="28"/>
          <w:szCs w:val="28"/>
          <w:lang w:val="uk-UA" w:eastAsia="ru-RU"/>
        </w:rPr>
        <w:t xml:space="preserve"> до розміру прожиткового мінімуму для працездатних осіб, встановленого законом на 01 січня податкового (звітного) року.</w:t>
      </w:r>
    </w:p>
    <w:p w14:paraId="637EDF5F"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 для другої групи платників єдиного податку (фізичних осіб)  </w:t>
      </w:r>
      <w:r w:rsidRPr="00AF5E43">
        <w:rPr>
          <w:rFonts w:eastAsia="Times New Roman"/>
          <w:b/>
          <w:sz w:val="28"/>
          <w:szCs w:val="28"/>
          <w:lang w:val="uk-UA" w:eastAsia="ru-RU"/>
        </w:rPr>
        <w:t>20 відсотків</w:t>
      </w:r>
      <w:r w:rsidRPr="00AF5E43">
        <w:rPr>
          <w:rFonts w:eastAsia="Times New Roman"/>
          <w:sz w:val="28"/>
          <w:szCs w:val="28"/>
          <w:lang w:val="uk-UA" w:eastAsia="ru-RU"/>
        </w:rPr>
        <w:t xml:space="preserve"> до розміру мінімальної заробітної плати встановленої  законом на 01 січня </w:t>
      </w:r>
      <w:r w:rsidRPr="00AF5E43">
        <w:rPr>
          <w:rFonts w:eastAsia="Times New Roman"/>
          <w:sz w:val="28"/>
          <w:szCs w:val="28"/>
          <w:lang w:val="uk-UA" w:eastAsia="ru-RU"/>
        </w:rPr>
        <w:lastRenderedPageBreak/>
        <w:t>податкового (звітного) року.</w:t>
      </w:r>
    </w:p>
    <w:p w14:paraId="154C2963" w14:textId="77777777" w:rsidR="00B85DCF" w:rsidRPr="00AF5E43" w:rsidRDefault="00B85DCF" w:rsidP="00B85DCF">
      <w:pPr>
        <w:shd w:val="clear" w:color="auto" w:fill="FFFFFF"/>
        <w:jc w:val="both"/>
        <w:rPr>
          <w:rFonts w:eastAsia="Times New Roman"/>
          <w:b/>
          <w:sz w:val="28"/>
          <w:szCs w:val="28"/>
          <w:lang w:val="uk-UA" w:eastAsia="ru-RU"/>
        </w:rPr>
      </w:pPr>
      <w:r w:rsidRPr="00AF5E43">
        <w:rPr>
          <w:rFonts w:eastAsia="Times New Roman"/>
          <w:b/>
          <w:sz w:val="28"/>
          <w:szCs w:val="28"/>
          <w:lang w:val="uk-UA" w:eastAsia="ru-RU"/>
        </w:rPr>
        <w:t>3. Податковий  період</w:t>
      </w:r>
    </w:p>
    <w:p w14:paraId="25DC87B1"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Податковим (звітним) періодом  для платників єдиного податку першої та другої груп є календарний рік.</w:t>
      </w:r>
    </w:p>
    <w:p w14:paraId="184E6B24" w14:textId="77777777" w:rsidR="00B85DCF" w:rsidRPr="00AF5E43" w:rsidRDefault="00B85DCF" w:rsidP="00B85DCF">
      <w:pPr>
        <w:shd w:val="clear" w:color="auto" w:fill="FFFFFF"/>
        <w:jc w:val="both"/>
        <w:rPr>
          <w:rFonts w:eastAsia="Times New Roman"/>
          <w:b/>
          <w:sz w:val="28"/>
          <w:szCs w:val="28"/>
          <w:lang w:val="uk-UA" w:eastAsia="ru-RU"/>
        </w:rPr>
      </w:pPr>
      <w:r w:rsidRPr="00AF5E43">
        <w:rPr>
          <w:rFonts w:eastAsia="Times New Roman"/>
          <w:b/>
          <w:sz w:val="28"/>
          <w:szCs w:val="28"/>
          <w:lang w:val="uk-UA" w:eastAsia="ru-RU"/>
        </w:rPr>
        <w:t>4.Порядок нарахування та строки  сплати  єдиного податку</w:t>
      </w:r>
    </w:p>
    <w:p w14:paraId="137115C1"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14:paraId="745C4023"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14:paraId="1215734E"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      Сплата єдиного податку першої та другої групи здійснюється за місцем податкової адреси</w:t>
      </w:r>
    </w:p>
    <w:p w14:paraId="5BF54316" w14:textId="77777777" w:rsidR="00B85DCF" w:rsidRPr="00AF5E43" w:rsidRDefault="00B85DCF" w:rsidP="00B85DCF">
      <w:pPr>
        <w:shd w:val="clear" w:color="auto" w:fill="FFFFFF"/>
        <w:jc w:val="both"/>
        <w:rPr>
          <w:rFonts w:eastAsia="Times New Roman"/>
          <w:b/>
          <w:sz w:val="28"/>
          <w:szCs w:val="28"/>
          <w:lang w:val="uk-UA" w:eastAsia="ru-RU"/>
        </w:rPr>
      </w:pPr>
      <w:r w:rsidRPr="00AF5E43">
        <w:rPr>
          <w:rFonts w:eastAsia="Times New Roman"/>
          <w:b/>
          <w:sz w:val="28"/>
          <w:szCs w:val="28"/>
          <w:u w:val="single"/>
          <w:lang w:val="uk-UA" w:eastAsia="ru-RU"/>
        </w:rPr>
        <w:t>5. Строк та порядок подання звітності про обчислення і сплату податку</w:t>
      </w:r>
    </w:p>
    <w:p w14:paraId="6B1B9555" w14:textId="77777777" w:rsidR="00B85DCF" w:rsidRPr="00AF5E43" w:rsidRDefault="00B85DCF" w:rsidP="00B85DCF">
      <w:pPr>
        <w:shd w:val="clear" w:color="auto" w:fill="FFFFFF"/>
        <w:jc w:val="both"/>
        <w:rPr>
          <w:rFonts w:eastAsia="Times New Roman"/>
          <w:sz w:val="28"/>
          <w:szCs w:val="28"/>
          <w:lang w:val="uk-UA" w:eastAsia="ru-RU"/>
        </w:rPr>
      </w:pPr>
      <w:r w:rsidRPr="00AF5E43">
        <w:rPr>
          <w:rFonts w:eastAsia="Times New Roman"/>
          <w:sz w:val="28"/>
          <w:szCs w:val="28"/>
          <w:lang w:val="uk-UA" w:eastAsia="ru-RU"/>
        </w:rPr>
        <w:t>      Платники єдиного першої і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 обсяг отриманого доходу, щомісячні авансові внески, визначені  пунктом 295.1 статті 295 розділу XIV Податкового кодексу України.</w:t>
      </w:r>
    </w:p>
    <w:p w14:paraId="1C3CBEC4" w14:textId="77777777" w:rsidR="00B85DCF" w:rsidRPr="004D7607" w:rsidRDefault="00B85DCF" w:rsidP="00B85DCF">
      <w:pPr>
        <w:jc w:val="both"/>
        <w:rPr>
          <w:sz w:val="28"/>
          <w:szCs w:val="28"/>
          <w:lang w:val="uk-UA" w:eastAsia="uk-UA"/>
        </w:rPr>
      </w:pPr>
      <w:r w:rsidRPr="00A029FF">
        <w:rPr>
          <w:sz w:val="28"/>
          <w:szCs w:val="28"/>
          <w:lang w:val="uk-UA" w:eastAsia="uk-UA"/>
        </w:rPr>
        <w:t xml:space="preserve">статтею </w:t>
      </w:r>
      <w:r>
        <w:rPr>
          <w:sz w:val="28"/>
          <w:szCs w:val="28"/>
          <w:lang w:val="uk-UA" w:eastAsia="uk-UA"/>
        </w:rPr>
        <w:t>297 Податкового кодексу України.</w:t>
      </w:r>
    </w:p>
    <w:p w14:paraId="616F136F" w14:textId="77777777" w:rsidR="00B85DCF" w:rsidRDefault="00B85DCF" w:rsidP="00B85DCF">
      <w:pPr>
        <w:spacing w:after="165"/>
        <w:rPr>
          <w:rFonts w:asciiTheme="minorHAnsi" w:eastAsia="Times New Roman" w:hAnsiTheme="minorHAnsi" w:cstheme="minorHAnsi"/>
          <w:sz w:val="24"/>
          <w:szCs w:val="24"/>
          <w:lang w:val="uk-UA" w:eastAsia="ru-RU"/>
        </w:rPr>
      </w:pPr>
    </w:p>
    <w:p w14:paraId="7D4965EF" w14:textId="77777777" w:rsidR="00B85DCF" w:rsidRDefault="00B85DCF" w:rsidP="00B85DCF">
      <w:pPr>
        <w:spacing w:after="165"/>
        <w:rPr>
          <w:rFonts w:asciiTheme="minorHAnsi" w:eastAsia="Times New Roman" w:hAnsiTheme="minorHAnsi" w:cstheme="minorHAnsi"/>
          <w:sz w:val="24"/>
          <w:szCs w:val="24"/>
          <w:lang w:val="uk-UA" w:eastAsia="ru-RU"/>
        </w:rPr>
      </w:pPr>
    </w:p>
    <w:p w14:paraId="03D86F26" w14:textId="31B0FCD3" w:rsidR="00B85DCF" w:rsidRDefault="00B85DCF" w:rsidP="00B85DCF">
      <w:pPr>
        <w:spacing w:after="165"/>
        <w:rPr>
          <w:rFonts w:asciiTheme="minorHAnsi" w:eastAsia="Times New Roman" w:hAnsiTheme="minorHAnsi" w:cstheme="minorHAnsi"/>
          <w:sz w:val="24"/>
          <w:szCs w:val="24"/>
          <w:lang w:val="uk-UA" w:eastAsia="ru-RU"/>
        </w:rPr>
      </w:pPr>
    </w:p>
    <w:p w14:paraId="6DE007A3" w14:textId="4691E203" w:rsidR="00E3639B" w:rsidRDefault="00E3639B" w:rsidP="00B85DCF">
      <w:pPr>
        <w:spacing w:after="165"/>
        <w:rPr>
          <w:rFonts w:asciiTheme="minorHAnsi" w:eastAsia="Times New Roman" w:hAnsiTheme="minorHAnsi" w:cstheme="minorHAnsi"/>
          <w:sz w:val="24"/>
          <w:szCs w:val="24"/>
          <w:lang w:val="uk-UA" w:eastAsia="ru-RU"/>
        </w:rPr>
      </w:pPr>
    </w:p>
    <w:p w14:paraId="65987936" w14:textId="256EEA94" w:rsidR="00E3639B" w:rsidRDefault="00E3639B" w:rsidP="00B85DCF">
      <w:pPr>
        <w:spacing w:after="165"/>
        <w:rPr>
          <w:rFonts w:asciiTheme="minorHAnsi" w:eastAsia="Times New Roman" w:hAnsiTheme="minorHAnsi" w:cstheme="minorHAnsi"/>
          <w:sz w:val="24"/>
          <w:szCs w:val="24"/>
          <w:lang w:val="uk-UA" w:eastAsia="ru-RU"/>
        </w:rPr>
      </w:pPr>
    </w:p>
    <w:p w14:paraId="2B2A0110" w14:textId="05779FBA" w:rsidR="00E3639B" w:rsidRDefault="00E3639B" w:rsidP="00B85DCF">
      <w:pPr>
        <w:spacing w:after="165"/>
        <w:rPr>
          <w:rFonts w:asciiTheme="minorHAnsi" w:eastAsia="Times New Roman" w:hAnsiTheme="minorHAnsi" w:cstheme="minorHAnsi"/>
          <w:sz w:val="24"/>
          <w:szCs w:val="24"/>
          <w:lang w:val="uk-UA" w:eastAsia="ru-RU"/>
        </w:rPr>
      </w:pPr>
    </w:p>
    <w:p w14:paraId="59375F09" w14:textId="3C45CC83" w:rsidR="00E3639B" w:rsidRDefault="00E3639B" w:rsidP="00B85DCF">
      <w:pPr>
        <w:spacing w:after="165"/>
        <w:rPr>
          <w:rFonts w:asciiTheme="minorHAnsi" w:eastAsia="Times New Roman" w:hAnsiTheme="minorHAnsi" w:cstheme="minorHAnsi"/>
          <w:sz w:val="24"/>
          <w:szCs w:val="24"/>
          <w:lang w:val="uk-UA" w:eastAsia="ru-RU"/>
        </w:rPr>
      </w:pPr>
    </w:p>
    <w:p w14:paraId="5CC39B2D" w14:textId="5724E22A" w:rsidR="00E3639B" w:rsidRDefault="00E3639B" w:rsidP="00B85DCF">
      <w:pPr>
        <w:spacing w:after="165"/>
        <w:rPr>
          <w:rFonts w:asciiTheme="minorHAnsi" w:eastAsia="Times New Roman" w:hAnsiTheme="minorHAnsi" w:cstheme="minorHAnsi"/>
          <w:sz w:val="24"/>
          <w:szCs w:val="24"/>
          <w:lang w:val="uk-UA" w:eastAsia="ru-RU"/>
        </w:rPr>
      </w:pPr>
    </w:p>
    <w:p w14:paraId="3D0556C6" w14:textId="10DECAE4" w:rsidR="00E3639B" w:rsidRDefault="00E3639B" w:rsidP="00B85DCF">
      <w:pPr>
        <w:spacing w:after="165"/>
        <w:rPr>
          <w:rFonts w:asciiTheme="minorHAnsi" w:eastAsia="Times New Roman" w:hAnsiTheme="minorHAnsi" w:cstheme="minorHAnsi"/>
          <w:sz w:val="24"/>
          <w:szCs w:val="24"/>
          <w:lang w:val="uk-UA" w:eastAsia="ru-RU"/>
        </w:rPr>
      </w:pPr>
    </w:p>
    <w:p w14:paraId="4E1A41F4" w14:textId="6060FF29" w:rsidR="00E3639B" w:rsidRDefault="00E3639B" w:rsidP="00B85DCF">
      <w:pPr>
        <w:spacing w:after="165"/>
        <w:rPr>
          <w:rFonts w:asciiTheme="minorHAnsi" w:eastAsia="Times New Roman" w:hAnsiTheme="minorHAnsi" w:cstheme="minorHAnsi"/>
          <w:sz w:val="24"/>
          <w:szCs w:val="24"/>
          <w:lang w:val="uk-UA" w:eastAsia="ru-RU"/>
        </w:rPr>
      </w:pPr>
    </w:p>
    <w:p w14:paraId="0429B9B7" w14:textId="4FC65195" w:rsidR="00E3639B" w:rsidRDefault="00E3639B" w:rsidP="00B85DCF">
      <w:pPr>
        <w:spacing w:after="165"/>
        <w:rPr>
          <w:rFonts w:asciiTheme="minorHAnsi" w:eastAsia="Times New Roman" w:hAnsiTheme="minorHAnsi" w:cstheme="minorHAnsi"/>
          <w:sz w:val="24"/>
          <w:szCs w:val="24"/>
          <w:lang w:val="uk-UA" w:eastAsia="ru-RU"/>
        </w:rPr>
      </w:pPr>
    </w:p>
    <w:p w14:paraId="0634B280" w14:textId="2EB08529" w:rsidR="00E3639B" w:rsidRDefault="00E3639B" w:rsidP="00B85DCF">
      <w:pPr>
        <w:spacing w:after="165"/>
        <w:rPr>
          <w:rFonts w:asciiTheme="minorHAnsi" w:eastAsia="Times New Roman" w:hAnsiTheme="minorHAnsi" w:cstheme="minorHAnsi"/>
          <w:sz w:val="24"/>
          <w:szCs w:val="24"/>
          <w:lang w:val="uk-UA" w:eastAsia="ru-RU"/>
        </w:rPr>
      </w:pPr>
    </w:p>
    <w:p w14:paraId="44F13343" w14:textId="7448621C" w:rsidR="00E3639B" w:rsidRDefault="00E3639B" w:rsidP="00B85DCF">
      <w:pPr>
        <w:spacing w:after="165"/>
        <w:rPr>
          <w:rFonts w:asciiTheme="minorHAnsi" w:eastAsia="Times New Roman" w:hAnsiTheme="minorHAnsi" w:cstheme="minorHAnsi"/>
          <w:sz w:val="24"/>
          <w:szCs w:val="24"/>
          <w:lang w:val="uk-UA" w:eastAsia="ru-RU"/>
        </w:rPr>
      </w:pPr>
    </w:p>
    <w:p w14:paraId="17E8C509" w14:textId="57DB9D4B" w:rsidR="00E3639B" w:rsidRDefault="00E3639B" w:rsidP="00B85DCF">
      <w:pPr>
        <w:spacing w:after="165"/>
        <w:rPr>
          <w:rFonts w:asciiTheme="minorHAnsi" w:eastAsia="Times New Roman" w:hAnsiTheme="minorHAnsi" w:cstheme="minorHAnsi"/>
          <w:sz w:val="24"/>
          <w:szCs w:val="24"/>
          <w:lang w:val="uk-UA" w:eastAsia="ru-RU"/>
        </w:rPr>
      </w:pPr>
    </w:p>
    <w:p w14:paraId="1F2E3AD6" w14:textId="4B93EF7F" w:rsidR="00E3639B" w:rsidRDefault="00E3639B" w:rsidP="00B85DCF">
      <w:pPr>
        <w:spacing w:after="165"/>
        <w:rPr>
          <w:rFonts w:asciiTheme="minorHAnsi" w:eastAsia="Times New Roman" w:hAnsiTheme="minorHAnsi" w:cstheme="minorHAnsi"/>
          <w:sz w:val="24"/>
          <w:szCs w:val="24"/>
          <w:lang w:val="uk-UA" w:eastAsia="ru-RU"/>
        </w:rPr>
      </w:pPr>
    </w:p>
    <w:p w14:paraId="0557A71E" w14:textId="0EB2E46C" w:rsidR="00E3639B" w:rsidRDefault="00E3639B" w:rsidP="00B85DCF">
      <w:pPr>
        <w:spacing w:after="165"/>
        <w:rPr>
          <w:rFonts w:asciiTheme="minorHAnsi" w:eastAsia="Times New Roman" w:hAnsiTheme="minorHAnsi" w:cstheme="minorHAnsi"/>
          <w:sz w:val="24"/>
          <w:szCs w:val="24"/>
          <w:lang w:val="uk-UA" w:eastAsia="ru-RU"/>
        </w:rPr>
      </w:pPr>
    </w:p>
    <w:p w14:paraId="6A9B9C9F" w14:textId="4E1FB30B" w:rsidR="00E3639B" w:rsidRDefault="00E3639B" w:rsidP="00B85DCF">
      <w:pPr>
        <w:spacing w:after="165"/>
        <w:rPr>
          <w:rFonts w:asciiTheme="minorHAnsi" w:eastAsia="Times New Roman" w:hAnsiTheme="minorHAnsi" w:cstheme="minorHAnsi"/>
          <w:sz w:val="24"/>
          <w:szCs w:val="24"/>
          <w:lang w:val="uk-UA" w:eastAsia="ru-RU"/>
        </w:rPr>
      </w:pPr>
    </w:p>
    <w:p w14:paraId="31248137" w14:textId="77777777" w:rsidR="00E3639B" w:rsidRDefault="00E3639B" w:rsidP="00B85DCF">
      <w:pPr>
        <w:spacing w:after="165"/>
        <w:rPr>
          <w:rFonts w:asciiTheme="minorHAnsi" w:eastAsia="Times New Roman" w:hAnsiTheme="minorHAnsi" w:cstheme="minorHAnsi"/>
          <w:sz w:val="24"/>
          <w:szCs w:val="24"/>
          <w:lang w:val="uk-UA" w:eastAsia="ru-RU"/>
        </w:rPr>
      </w:pPr>
    </w:p>
    <w:p w14:paraId="68215304" w14:textId="77777777" w:rsidR="00E3639B" w:rsidRPr="002219E9" w:rsidRDefault="00E3639B" w:rsidP="00E3639B">
      <w:pPr>
        <w:pStyle w:val="21"/>
        <w:jc w:val="right"/>
        <w:rPr>
          <w:rFonts w:ascii="Times New Roman" w:hAnsi="Times New Roman"/>
        </w:rPr>
      </w:pPr>
      <w:r w:rsidRPr="002219E9">
        <w:rPr>
          <w:rFonts w:ascii="Times New Roman" w:hAnsi="Times New Roman"/>
        </w:rPr>
        <w:lastRenderedPageBreak/>
        <w:t>Додаток №</w:t>
      </w:r>
      <w:r>
        <w:rPr>
          <w:rFonts w:ascii="Times New Roman" w:hAnsi="Times New Roman"/>
        </w:rPr>
        <w:t>6</w:t>
      </w:r>
    </w:p>
    <w:p w14:paraId="617AA082" w14:textId="77777777" w:rsidR="00E3639B" w:rsidRPr="002219E9" w:rsidRDefault="00E3639B" w:rsidP="00E3639B">
      <w:pPr>
        <w:pStyle w:val="21"/>
        <w:jc w:val="right"/>
        <w:rPr>
          <w:rFonts w:ascii="Times New Roman" w:hAnsi="Times New Roman"/>
        </w:rPr>
      </w:pPr>
      <w:r w:rsidRPr="002219E9">
        <w:rPr>
          <w:rFonts w:ascii="Times New Roman" w:hAnsi="Times New Roman"/>
        </w:rPr>
        <w:t xml:space="preserve">до рішення  </w:t>
      </w:r>
      <w:r>
        <w:rPr>
          <w:rFonts w:ascii="Times New Roman" w:hAnsi="Times New Roman"/>
        </w:rPr>
        <w:t>ІХ</w:t>
      </w:r>
      <w:r w:rsidRPr="00E3639B">
        <w:rPr>
          <w:rFonts w:ascii="Times New Roman" w:hAnsi="Times New Roman"/>
        </w:rPr>
        <w:t xml:space="preserve"> </w:t>
      </w:r>
      <w:r w:rsidRPr="002219E9">
        <w:rPr>
          <w:rFonts w:ascii="Times New Roman" w:hAnsi="Times New Roman"/>
        </w:rPr>
        <w:t xml:space="preserve">сесії </w:t>
      </w:r>
    </w:p>
    <w:p w14:paraId="386C962F" w14:textId="77777777" w:rsidR="00E3639B" w:rsidRPr="002219E9" w:rsidRDefault="00E3639B" w:rsidP="00E3639B">
      <w:pPr>
        <w:pStyle w:val="21"/>
        <w:jc w:val="center"/>
        <w:rPr>
          <w:rFonts w:ascii="Times New Roman" w:hAnsi="Times New Roman"/>
        </w:rPr>
      </w:pPr>
      <w:r w:rsidRPr="002219E9">
        <w:rPr>
          <w:rFonts w:ascii="Times New Roman" w:hAnsi="Times New Roman"/>
        </w:rPr>
        <w:t xml:space="preserve">                                                                                  </w:t>
      </w:r>
      <w:r w:rsidRPr="00E3639B">
        <w:rPr>
          <w:rFonts w:ascii="Times New Roman" w:hAnsi="Times New Roman"/>
        </w:rPr>
        <w:t xml:space="preserve">                                    </w:t>
      </w:r>
      <w:r>
        <w:rPr>
          <w:rFonts w:ascii="Times New Roman" w:hAnsi="Times New Roman"/>
          <w:lang w:val="en-US"/>
        </w:rPr>
        <w:t>V</w:t>
      </w:r>
      <w:r w:rsidRPr="002219E9">
        <w:rPr>
          <w:rFonts w:ascii="Times New Roman" w:hAnsi="Times New Roman"/>
        </w:rPr>
        <w:t>ІІІ скликання сільської ради</w:t>
      </w:r>
    </w:p>
    <w:p w14:paraId="38CA65B0" w14:textId="77777777" w:rsidR="00E3639B" w:rsidRPr="002219E9" w:rsidRDefault="00E3639B" w:rsidP="00E3639B">
      <w:pPr>
        <w:pStyle w:val="21"/>
        <w:jc w:val="right"/>
        <w:rPr>
          <w:rFonts w:ascii="Times New Roman" w:hAnsi="Times New Roman"/>
        </w:rPr>
      </w:pPr>
      <w:r w:rsidRPr="002219E9">
        <w:rPr>
          <w:rFonts w:ascii="Times New Roman" w:hAnsi="Times New Roman"/>
        </w:rPr>
        <w:t xml:space="preserve">           від </w:t>
      </w:r>
      <w:r>
        <w:rPr>
          <w:rFonts w:ascii="Times New Roman" w:hAnsi="Times New Roman"/>
        </w:rPr>
        <w:t>15.07.</w:t>
      </w:r>
      <w:r w:rsidRPr="002219E9">
        <w:rPr>
          <w:rFonts w:ascii="Times New Roman" w:hAnsi="Times New Roman"/>
        </w:rPr>
        <w:t>2021 року №</w:t>
      </w:r>
      <w:r>
        <w:rPr>
          <w:rFonts w:ascii="Times New Roman" w:hAnsi="Times New Roman"/>
        </w:rPr>
        <w:t>2</w:t>
      </w:r>
    </w:p>
    <w:p w14:paraId="47ABD7E5" w14:textId="77777777" w:rsidR="00E3639B" w:rsidRPr="00F40799" w:rsidRDefault="00E3639B" w:rsidP="00E3639B">
      <w:pPr>
        <w:pStyle w:val="ShapkaDocumentu"/>
        <w:spacing w:after="0"/>
        <w:jc w:val="left"/>
        <w:rPr>
          <w:rFonts w:ascii="Times New Roman" w:hAnsi="Times New Roman"/>
          <w:noProof/>
          <w:sz w:val="24"/>
          <w:szCs w:val="24"/>
          <w:lang w:val="ru-RU"/>
        </w:rPr>
      </w:pPr>
      <w:r>
        <w:rPr>
          <w:rFonts w:ascii="Times New Roman" w:hAnsi="Times New Roman"/>
          <w:noProof/>
          <w:sz w:val="24"/>
          <w:szCs w:val="24"/>
          <w:lang w:val="ru-RU"/>
        </w:rPr>
        <w:t xml:space="preserve">                                                  </w:t>
      </w:r>
    </w:p>
    <w:p w14:paraId="2686468F" w14:textId="77777777" w:rsidR="00E3639B" w:rsidRPr="00556147" w:rsidRDefault="00E3639B" w:rsidP="00E3639B">
      <w:pPr>
        <w:autoSpaceDE w:val="0"/>
        <w:autoSpaceDN w:val="0"/>
        <w:adjustRightInd w:val="0"/>
        <w:rPr>
          <w:rFonts w:eastAsia="Times New Roman"/>
          <w:kern w:val="0"/>
          <w:lang w:val="uk-UA" w:eastAsia="ru-RU"/>
        </w:rPr>
      </w:pPr>
    </w:p>
    <w:p w14:paraId="084D91AD" w14:textId="77777777" w:rsidR="00E3639B" w:rsidRPr="00743708" w:rsidRDefault="00E3639B" w:rsidP="00E3639B">
      <w:pPr>
        <w:jc w:val="center"/>
        <w:rPr>
          <w:sz w:val="28"/>
          <w:szCs w:val="28"/>
          <w:lang w:val="uk-UA"/>
        </w:rPr>
      </w:pPr>
      <w:r w:rsidRPr="00743708">
        <w:rPr>
          <w:sz w:val="28"/>
          <w:szCs w:val="28"/>
          <w:lang w:val="uk-UA"/>
        </w:rPr>
        <w:t>Порядок та норматив відрахування в 2022  році</w:t>
      </w:r>
    </w:p>
    <w:p w14:paraId="22DA5664" w14:textId="77777777" w:rsidR="00E3639B" w:rsidRPr="00743708" w:rsidRDefault="00E3639B" w:rsidP="00E3639B">
      <w:pPr>
        <w:jc w:val="center"/>
        <w:rPr>
          <w:sz w:val="28"/>
          <w:szCs w:val="28"/>
          <w:lang w:val="uk-UA"/>
        </w:rPr>
      </w:pPr>
      <w:r w:rsidRPr="00743708">
        <w:rPr>
          <w:sz w:val="28"/>
          <w:szCs w:val="28"/>
          <w:lang w:val="uk-UA"/>
        </w:rPr>
        <w:t>частини чистого прибутку (доходу)</w:t>
      </w:r>
    </w:p>
    <w:p w14:paraId="2D310B2D" w14:textId="77777777" w:rsidR="00E3639B" w:rsidRPr="00743708" w:rsidRDefault="00E3639B" w:rsidP="00E3639B">
      <w:pPr>
        <w:jc w:val="center"/>
        <w:rPr>
          <w:sz w:val="28"/>
          <w:szCs w:val="28"/>
          <w:lang w:val="uk-UA"/>
        </w:rPr>
      </w:pPr>
      <w:r w:rsidRPr="00743708">
        <w:rPr>
          <w:sz w:val="28"/>
          <w:szCs w:val="28"/>
          <w:lang w:val="uk-UA"/>
        </w:rPr>
        <w:t xml:space="preserve">для підприємств комунальної власності </w:t>
      </w:r>
      <w:r>
        <w:rPr>
          <w:sz w:val="28"/>
          <w:szCs w:val="28"/>
          <w:lang w:val="uk-UA"/>
        </w:rPr>
        <w:t>Галицинівської сільської</w:t>
      </w:r>
      <w:r w:rsidRPr="00743708">
        <w:rPr>
          <w:sz w:val="28"/>
          <w:szCs w:val="28"/>
          <w:lang w:val="uk-UA"/>
        </w:rPr>
        <w:t xml:space="preserve"> ради, яка </w:t>
      </w:r>
      <w:r>
        <w:rPr>
          <w:sz w:val="28"/>
          <w:szCs w:val="28"/>
          <w:lang w:val="uk-UA"/>
        </w:rPr>
        <w:t xml:space="preserve"> </w:t>
      </w:r>
      <w:r w:rsidRPr="00743708">
        <w:rPr>
          <w:sz w:val="28"/>
          <w:szCs w:val="28"/>
          <w:lang w:val="uk-UA"/>
        </w:rPr>
        <w:t>під</w:t>
      </w:r>
      <w:r>
        <w:rPr>
          <w:sz w:val="28"/>
          <w:szCs w:val="28"/>
          <w:lang w:val="uk-UA"/>
        </w:rPr>
        <w:t xml:space="preserve">лягає </w:t>
      </w:r>
      <w:r w:rsidRPr="00743708">
        <w:rPr>
          <w:sz w:val="28"/>
          <w:szCs w:val="28"/>
          <w:lang w:val="uk-UA"/>
        </w:rPr>
        <w:t>зарахуванню до місцевого бюджету</w:t>
      </w:r>
    </w:p>
    <w:p w14:paraId="4D8696D0" w14:textId="77777777" w:rsidR="00E3639B" w:rsidRPr="00743708" w:rsidRDefault="00E3639B" w:rsidP="00E3639B">
      <w:pPr>
        <w:rPr>
          <w:sz w:val="28"/>
          <w:szCs w:val="28"/>
          <w:lang w:val="uk-UA"/>
        </w:rPr>
      </w:pPr>
      <w:r w:rsidRPr="00743708">
        <w:rPr>
          <w:sz w:val="28"/>
          <w:szCs w:val="28"/>
          <w:lang w:val="uk-UA"/>
        </w:rPr>
        <w:t xml:space="preserve"> </w:t>
      </w:r>
    </w:p>
    <w:p w14:paraId="3F547EC2" w14:textId="77777777" w:rsidR="00E3639B" w:rsidRPr="00743708" w:rsidRDefault="00E3639B" w:rsidP="00E3639B">
      <w:pPr>
        <w:jc w:val="both"/>
        <w:rPr>
          <w:sz w:val="28"/>
          <w:szCs w:val="28"/>
          <w:lang w:val="uk-UA"/>
        </w:rPr>
      </w:pPr>
      <w:r w:rsidRPr="00743708">
        <w:rPr>
          <w:sz w:val="28"/>
          <w:szCs w:val="28"/>
          <w:lang w:val="uk-UA"/>
        </w:rPr>
        <w:t>1.</w:t>
      </w:r>
      <w:r w:rsidRPr="00743708">
        <w:rPr>
          <w:sz w:val="28"/>
          <w:szCs w:val="28"/>
          <w:lang w:val="uk-UA"/>
        </w:rPr>
        <w:tab/>
        <w:t xml:space="preserve">Даний Порядок і норматив регламентують здійснення відрахування до загального фонду місцевого  бюджету частини чистого прибутку (доходу) </w:t>
      </w:r>
      <w:r>
        <w:rPr>
          <w:sz w:val="28"/>
          <w:szCs w:val="28"/>
          <w:lang w:val="uk-UA"/>
        </w:rPr>
        <w:t xml:space="preserve"> </w:t>
      </w:r>
      <w:r w:rsidRPr="00743708">
        <w:rPr>
          <w:sz w:val="28"/>
          <w:szCs w:val="28"/>
          <w:lang w:val="uk-UA"/>
        </w:rPr>
        <w:t xml:space="preserve">комунальними підприємствами, за результатами фінансово-господарської </w:t>
      </w:r>
      <w:r>
        <w:rPr>
          <w:sz w:val="28"/>
          <w:szCs w:val="28"/>
          <w:lang w:val="uk-UA"/>
        </w:rPr>
        <w:t xml:space="preserve">   </w:t>
      </w:r>
      <w:r w:rsidRPr="00743708">
        <w:rPr>
          <w:sz w:val="28"/>
          <w:szCs w:val="28"/>
          <w:lang w:val="uk-UA"/>
        </w:rPr>
        <w:t>діяльності.</w:t>
      </w:r>
    </w:p>
    <w:p w14:paraId="278FA01C" w14:textId="77777777" w:rsidR="00E3639B" w:rsidRPr="00743708" w:rsidRDefault="00E3639B" w:rsidP="00E3639B">
      <w:pPr>
        <w:jc w:val="both"/>
        <w:rPr>
          <w:sz w:val="28"/>
          <w:szCs w:val="28"/>
          <w:lang w:val="uk-UA"/>
        </w:rPr>
      </w:pPr>
      <w:r w:rsidRPr="00743708">
        <w:rPr>
          <w:sz w:val="28"/>
          <w:szCs w:val="28"/>
          <w:lang w:val="uk-UA"/>
        </w:rPr>
        <w:t xml:space="preserve">2.Відрахування частини чистого прибутку (доходу) до загального фонду </w:t>
      </w:r>
      <w:r>
        <w:rPr>
          <w:sz w:val="28"/>
          <w:szCs w:val="28"/>
          <w:lang w:val="uk-UA"/>
        </w:rPr>
        <w:t xml:space="preserve">     </w:t>
      </w:r>
      <w:r w:rsidRPr="00743708">
        <w:rPr>
          <w:sz w:val="28"/>
          <w:szCs w:val="28"/>
          <w:lang w:val="uk-UA"/>
        </w:rPr>
        <w:t xml:space="preserve">місцевого бюджету за результатами фінансово-господарської діяльності </w:t>
      </w:r>
      <w:r>
        <w:rPr>
          <w:sz w:val="28"/>
          <w:szCs w:val="28"/>
          <w:lang w:val="uk-UA"/>
        </w:rPr>
        <w:t xml:space="preserve">   </w:t>
      </w:r>
      <w:r w:rsidRPr="00743708">
        <w:rPr>
          <w:sz w:val="28"/>
          <w:szCs w:val="28"/>
          <w:lang w:val="uk-UA"/>
        </w:rPr>
        <w:t xml:space="preserve">проводяться комунальними підприємствами у розмірі </w:t>
      </w:r>
      <w:r>
        <w:rPr>
          <w:sz w:val="28"/>
          <w:szCs w:val="28"/>
          <w:lang w:val="uk-UA"/>
        </w:rPr>
        <w:t>5</w:t>
      </w:r>
      <w:r w:rsidRPr="00743708">
        <w:rPr>
          <w:sz w:val="28"/>
          <w:szCs w:val="28"/>
          <w:lang w:val="uk-UA"/>
        </w:rPr>
        <w:t xml:space="preserve"> (</w:t>
      </w:r>
      <w:r>
        <w:rPr>
          <w:sz w:val="28"/>
          <w:szCs w:val="28"/>
          <w:lang w:val="uk-UA"/>
        </w:rPr>
        <w:t>п’</w:t>
      </w:r>
      <w:r w:rsidRPr="00743708">
        <w:rPr>
          <w:sz w:val="28"/>
          <w:szCs w:val="28"/>
          <w:lang w:val="uk-UA"/>
        </w:rPr>
        <w:t>ять) % чистого прибутку (доходу).</w:t>
      </w:r>
    </w:p>
    <w:p w14:paraId="4BFE1E86" w14:textId="77777777" w:rsidR="00E3639B" w:rsidRPr="00743708" w:rsidRDefault="00E3639B" w:rsidP="00E3639B">
      <w:pPr>
        <w:jc w:val="both"/>
        <w:rPr>
          <w:sz w:val="28"/>
          <w:szCs w:val="28"/>
          <w:lang w:val="uk-UA"/>
        </w:rPr>
      </w:pPr>
      <w:r w:rsidRPr="00743708">
        <w:rPr>
          <w:sz w:val="28"/>
          <w:szCs w:val="28"/>
          <w:lang w:val="uk-UA"/>
        </w:rPr>
        <w:t xml:space="preserve"> 3. Підприємства комунальної власності здійснюють відрахування до </w:t>
      </w:r>
      <w:r>
        <w:rPr>
          <w:sz w:val="28"/>
          <w:szCs w:val="28"/>
          <w:lang w:val="uk-UA"/>
        </w:rPr>
        <w:t xml:space="preserve">           </w:t>
      </w:r>
      <w:r w:rsidRPr="00743708">
        <w:rPr>
          <w:sz w:val="28"/>
          <w:szCs w:val="28"/>
          <w:lang w:val="uk-UA"/>
        </w:rPr>
        <w:t>місцевого</w:t>
      </w:r>
      <w:r>
        <w:rPr>
          <w:sz w:val="28"/>
          <w:szCs w:val="28"/>
          <w:lang w:val="uk-UA"/>
        </w:rPr>
        <w:t xml:space="preserve"> </w:t>
      </w:r>
      <w:r w:rsidRPr="00743708">
        <w:rPr>
          <w:sz w:val="28"/>
          <w:szCs w:val="28"/>
          <w:lang w:val="uk-UA"/>
        </w:rPr>
        <w:t xml:space="preserve">бюджету частини чистого прибутку (доходу) наростаючим </w:t>
      </w:r>
      <w:r>
        <w:rPr>
          <w:sz w:val="28"/>
          <w:szCs w:val="28"/>
          <w:lang w:val="uk-UA"/>
        </w:rPr>
        <w:t xml:space="preserve">            </w:t>
      </w:r>
      <w:r w:rsidRPr="00743708">
        <w:rPr>
          <w:sz w:val="28"/>
          <w:szCs w:val="28"/>
          <w:lang w:val="uk-UA"/>
        </w:rPr>
        <w:t>підсумком щоквартальної фінансово-господарської діяльності у 2022 році у строки, встановлені для сплати податку на прибуток підприємств.</w:t>
      </w:r>
    </w:p>
    <w:p w14:paraId="6EE5D80A" w14:textId="77777777" w:rsidR="00E3639B" w:rsidRPr="00743708" w:rsidRDefault="00E3639B" w:rsidP="00E3639B">
      <w:pPr>
        <w:jc w:val="both"/>
        <w:rPr>
          <w:sz w:val="28"/>
          <w:szCs w:val="28"/>
          <w:lang w:val="uk-UA"/>
        </w:rPr>
      </w:pPr>
      <w:r w:rsidRPr="00743708">
        <w:rPr>
          <w:sz w:val="28"/>
          <w:szCs w:val="28"/>
          <w:lang w:val="uk-UA"/>
        </w:rPr>
        <w:t xml:space="preserve">4. Частина чистого прибутку (доходу), що відраховується до місцевого </w:t>
      </w:r>
      <w:r>
        <w:rPr>
          <w:sz w:val="28"/>
          <w:szCs w:val="28"/>
          <w:lang w:val="uk-UA"/>
        </w:rPr>
        <w:t xml:space="preserve">       </w:t>
      </w:r>
      <w:r w:rsidRPr="00743708">
        <w:rPr>
          <w:sz w:val="28"/>
          <w:szCs w:val="28"/>
          <w:lang w:val="uk-UA"/>
        </w:rPr>
        <w:t>бюджету</w:t>
      </w:r>
      <w:r>
        <w:rPr>
          <w:sz w:val="28"/>
          <w:szCs w:val="28"/>
          <w:lang w:val="uk-UA"/>
        </w:rPr>
        <w:t xml:space="preserve"> </w:t>
      </w:r>
      <w:r w:rsidRPr="00743708">
        <w:rPr>
          <w:sz w:val="28"/>
          <w:szCs w:val="28"/>
          <w:lang w:val="uk-UA"/>
        </w:rPr>
        <w:t xml:space="preserve">за відповідний період, визначається виходячи з обсягу чистого </w:t>
      </w:r>
      <w:r>
        <w:rPr>
          <w:sz w:val="28"/>
          <w:szCs w:val="28"/>
          <w:lang w:val="uk-UA"/>
        </w:rPr>
        <w:t xml:space="preserve">             </w:t>
      </w:r>
      <w:r w:rsidRPr="00743708">
        <w:rPr>
          <w:sz w:val="28"/>
          <w:szCs w:val="28"/>
          <w:lang w:val="uk-UA"/>
        </w:rPr>
        <w:t xml:space="preserve">прибутку (доходу), розрахованого згідно з положеннями (стандартами) </w:t>
      </w:r>
      <w:r>
        <w:rPr>
          <w:sz w:val="28"/>
          <w:szCs w:val="28"/>
          <w:lang w:val="uk-UA"/>
        </w:rPr>
        <w:t xml:space="preserve">                </w:t>
      </w:r>
      <w:r w:rsidRPr="00743708">
        <w:rPr>
          <w:sz w:val="28"/>
          <w:szCs w:val="28"/>
          <w:lang w:val="uk-UA"/>
        </w:rPr>
        <w:t>бухгалтерського обліку та розмірів відрахувань чистого прибутку (доходу), зазначених у п.2 цього Порядку.</w:t>
      </w:r>
    </w:p>
    <w:p w14:paraId="029DDDEA" w14:textId="77777777" w:rsidR="00E3639B" w:rsidRPr="00743708" w:rsidRDefault="00E3639B" w:rsidP="00E3639B">
      <w:pPr>
        <w:jc w:val="both"/>
        <w:rPr>
          <w:sz w:val="28"/>
          <w:szCs w:val="28"/>
          <w:lang w:val="uk-UA"/>
        </w:rPr>
      </w:pPr>
      <w:r w:rsidRPr="00743708">
        <w:rPr>
          <w:sz w:val="28"/>
          <w:szCs w:val="28"/>
          <w:lang w:val="uk-UA"/>
        </w:rPr>
        <w:t>5. Частина чистого прибутку (доходу), що підлягає сплаті до місцевого бюджету,</w:t>
      </w:r>
      <w:r>
        <w:rPr>
          <w:sz w:val="28"/>
          <w:szCs w:val="28"/>
          <w:lang w:val="uk-UA"/>
        </w:rPr>
        <w:t xml:space="preserve"> </w:t>
      </w:r>
      <w:r w:rsidRPr="00743708">
        <w:rPr>
          <w:sz w:val="28"/>
          <w:szCs w:val="28"/>
          <w:lang w:val="uk-UA"/>
        </w:rPr>
        <w:t>визначається комунальними підприємствами відповідно до форми розрахунку, встановленої державною податковою інспекцією, та зазначається у декларації з податку на прибуток підприємства. Розрахунок частини чистого прибутку (доходу) подається до органу державної податкової служби у строк, передбачений для подання декларації з податку на прибуток.</w:t>
      </w:r>
    </w:p>
    <w:p w14:paraId="7D570B3B" w14:textId="77777777" w:rsidR="00E3639B" w:rsidRDefault="00E3639B" w:rsidP="00E3639B">
      <w:pPr>
        <w:rPr>
          <w:sz w:val="28"/>
          <w:szCs w:val="28"/>
          <w:lang w:val="uk-UA"/>
        </w:rPr>
      </w:pPr>
      <w:r w:rsidRPr="00743708">
        <w:rPr>
          <w:sz w:val="28"/>
          <w:szCs w:val="28"/>
          <w:lang w:val="uk-UA"/>
        </w:rPr>
        <w:t>6.  Сплачена підприємствами комунальної власності відповідно до цього По</w:t>
      </w:r>
      <w:r>
        <w:rPr>
          <w:sz w:val="28"/>
          <w:szCs w:val="28"/>
          <w:lang w:val="uk-UA"/>
        </w:rPr>
        <w:t xml:space="preserve">рядку </w:t>
      </w:r>
      <w:r w:rsidRPr="00743708">
        <w:rPr>
          <w:sz w:val="28"/>
          <w:szCs w:val="28"/>
          <w:lang w:val="uk-UA"/>
        </w:rPr>
        <w:t>частина чистого прибутку (доходу) зараховується до загального фонду місцевого бюджету .</w:t>
      </w:r>
    </w:p>
    <w:p w14:paraId="0F56E39B" w14:textId="77777777" w:rsidR="00E3639B" w:rsidRDefault="00E3639B" w:rsidP="00E3639B">
      <w:pPr>
        <w:rPr>
          <w:sz w:val="28"/>
          <w:szCs w:val="28"/>
          <w:lang w:val="uk-UA"/>
        </w:rPr>
      </w:pPr>
      <w:r>
        <w:rPr>
          <w:sz w:val="28"/>
          <w:szCs w:val="28"/>
          <w:lang w:val="uk-UA"/>
        </w:rPr>
        <w:br w:type="page"/>
      </w:r>
    </w:p>
    <w:p w14:paraId="13665D98" w14:textId="77777777" w:rsidR="00E3639B" w:rsidRPr="002219E9" w:rsidRDefault="00E3639B" w:rsidP="00E3639B">
      <w:pPr>
        <w:pStyle w:val="21"/>
        <w:jc w:val="right"/>
        <w:rPr>
          <w:rFonts w:ascii="Times New Roman" w:hAnsi="Times New Roman"/>
        </w:rPr>
      </w:pPr>
      <w:r>
        <w:rPr>
          <w:rFonts w:ascii="Times New Roman" w:hAnsi="Times New Roman"/>
          <w:noProof/>
          <w:sz w:val="24"/>
          <w:szCs w:val="24"/>
          <w:lang w:val="ru-RU"/>
        </w:rPr>
        <w:lastRenderedPageBreak/>
        <w:t xml:space="preserve">                                                         </w:t>
      </w:r>
      <w:r w:rsidRPr="002219E9">
        <w:rPr>
          <w:rFonts w:ascii="Times New Roman" w:hAnsi="Times New Roman"/>
        </w:rPr>
        <w:t>Додаток №</w:t>
      </w:r>
      <w:r>
        <w:rPr>
          <w:rFonts w:ascii="Times New Roman" w:hAnsi="Times New Roman"/>
        </w:rPr>
        <w:t>7</w:t>
      </w:r>
    </w:p>
    <w:p w14:paraId="5921511B" w14:textId="77777777" w:rsidR="00E3639B" w:rsidRPr="002219E9" w:rsidRDefault="00E3639B" w:rsidP="00E3639B">
      <w:pPr>
        <w:pStyle w:val="21"/>
        <w:jc w:val="right"/>
        <w:rPr>
          <w:rFonts w:ascii="Times New Roman" w:hAnsi="Times New Roman"/>
        </w:rPr>
      </w:pPr>
      <w:r w:rsidRPr="002219E9">
        <w:rPr>
          <w:rFonts w:ascii="Times New Roman" w:hAnsi="Times New Roman"/>
        </w:rPr>
        <w:t xml:space="preserve">до рішення  </w:t>
      </w:r>
      <w:r>
        <w:rPr>
          <w:rFonts w:ascii="Times New Roman" w:hAnsi="Times New Roman"/>
        </w:rPr>
        <w:t>ІХ</w:t>
      </w:r>
      <w:r w:rsidRPr="00626D6B">
        <w:rPr>
          <w:rFonts w:ascii="Times New Roman" w:hAnsi="Times New Roman"/>
          <w:lang w:val="ru-RU"/>
        </w:rPr>
        <w:t xml:space="preserve"> </w:t>
      </w:r>
      <w:r w:rsidRPr="002219E9">
        <w:rPr>
          <w:rFonts w:ascii="Times New Roman" w:hAnsi="Times New Roman"/>
        </w:rPr>
        <w:t xml:space="preserve">сесії </w:t>
      </w:r>
    </w:p>
    <w:p w14:paraId="6E315E2F" w14:textId="77777777" w:rsidR="00E3639B" w:rsidRPr="002219E9" w:rsidRDefault="00E3639B" w:rsidP="00E3639B">
      <w:pPr>
        <w:pStyle w:val="21"/>
        <w:jc w:val="center"/>
        <w:rPr>
          <w:rFonts w:ascii="Times New Roman" w:hAnsi="Times New Roman"/>
        </w:rPr>
      </w:pPr>
      <w:r w:rsidRPr="002219E9">
        <w:rPr>
          <w:rFonts w:ascii="Times New Roman" w:hAnsi="Times New Roman"/>
        </w:rPr>
        <w:t xml:space="preserve">                                                                                  </w:t>
      </w:r>
      <w:r w:rsidRPr="00626D6B">
        <w:rPr>
          <w:rFonts w:ascii="Times New Roman" w:hAnsi="Times New Roman"/>
          <w:lang w:val="ru-RU"/>
        </w:rPr>
        <w:t xml:space="preserve">                                    </w:t>
      </w:r>
      <w:r>
        <w:rPr>
          <w:rFonts w:ascii="Times New Roman" w:hAnsi="Times New Roman"/>
          <w:lang w:val="en-US"/>
        </w:rPr>
        <w:t>V</w:t>
      </w:r>
      <w:r w:rsidRPr="002219E9">
        <w:rPr>
          <w:rFonts w:ascii="Times New Roman" w:hAnsi="Times New Roman"/>
        </w:rPr>
        <w:t>ІІІ скликання сільської ради</w:t>
      </w:r>
    </w:p>
    <w:p w14:paraId="76F7280F" w14:textId="77777777" w:rsidR="00E3639B" w:rsidRPr="002219E9" w:rsidRDefault="00E3639B" w:rsidP="00E3639B">
      <w:pPr>
        <w:pStyle w:val="21"/>
        <w:jc w:val="right"/>
        <w:rPr>
          <w:rFonts w:ascii="Times New Roman" w:hAnsi="Times New Roman"/>
        </w:rPr>
      </w:pPr>
      <w:r w:rsidRPr="002219E9">
        <w:rPr>
          <w:rFonts w:ascii="Times New Roman" w:hAnsi="Times New Roman"/>
        </w:rPr>
        <w:t xml:space="preserve">           від </w:t>
      </w:r>
      <w:r>
        <w:rPr>
          <w:rFonts w:ascii="Times New Roman" w:hAnsi="Times New Roman"/>
        </w:rPr>
        <w:t>15.07.</w:t>
      </w:r>
      <w:r w:rsidRPr="002219E9">
        <w:rPr>
          <w:rFonts w:ascii="Times New Roman" w:hAnsi="Times New Roman"/>
        </w:rPr>
        <w:t>2021 року №</w:t>
      </w:r>
      <w:r>
        <w:rPr>
          <w:rFonts w:ascii="Times New Roman" w:hAnsi="Times New Roman"/>
        </w:rPr>
        <w:t>2</w:t>
      </w:r>
    </w:p>
    <w:p w14:paraId="02C8B260" w14:textId="77777777" w:rsidR="00E3639B" w:rsidRPr="00E3639B" w:rsidRDefault="00E3639B" w:rsidP="00E3639B">
      <w:pPr>
        <w:pStyle w:val="ShapkaDocumentu"/>
        <w:spacing w:after="0"/>
        <w:jc w:val="left"/>
        <w:rPr>
          <w:rFonts w:ascii="Times New Roman" w:hAnsi="Times New Roman"/>
          <w:sz w:val="28"/>
          <w:szCs w:val="28"/>
        </w:rPr>
      </w:pPr>
      <w:r w:rsidRPr="00E3639B">
        <w:rPr>
          <w:rFonts w:ascii="Times New Roman" w:hAnsi="Times New Roman"/>
          <w:color w:val="000000"/>
          <w:spacing w:val="42"/>
          <w:sz w:val="28"/>
          <w:szCs w:val="28"/>
        </w:rPr>
        <w:t xml:space="preserve">Елементи </w:t>
      </w:r>
    </w:p>
    <w:p w14:paraId="686FC824" w14:textId="77777777" w:rsidR="00E3639B" w:rsidRPr="00E3639B" w:rsidRDefault="00E3639B" w:rsidP="00E3639B">
      <w:pPr>
        <w:shd w:val="clear" w:color="auto" w:fill="FFFFFF"/>
        <w:autoSpaceDE w:val="0"/>
        <w:autoSpaceDN w:val="0"/>
        <w:adjustRightInd w:val="0"/>
        <w:ind w:right="-373"/>
        <w:jc w:val="center"/>
        <w:rPr>
          <w:rFonts w:eastAsia="Times New Roman"/>
          <w:color w:val="000000"/>
          <w:spacing w:val="-10"/>
          <w:kern w:val="0"/>
          <w:sz w:val="28"/>
          <w:szCs w:val="28"/>
          <w:lang w:val="uk-UA" w:eastAsia="ru-RU"/>
        </w:rPr>
      </w:pPr>
      <w:r w:rsidRPr="00E3639B">
        <w:rPr>
          <w:rFonts w:eastAsia="Times New Roman"/>
          <w:color w:val="000000"/>
          <w:spacing w:val="-10"/>
          <w:kern w:val="0"/>
          <w:sz w:val="28"/>
          <w:szCs w:val="28"/>
          <w:lang w:val="uk-UA" w:eastAsia="ru-RU"/>
        </w:rPr>
        <w:t>Акцизного  податку</w:t>
      </w:r>
    </w:p>
    <w:p w14:paraId="235E00EC" w14:textId="77777777" w:rsidR="00E3639B" w:rsidRPr="00E3639B" w:rsidRDefault="00E3639B" w:rsidP="00E3639B">
      <w:pPr>
        <w:shd w:val="clear" w:color="auto" w:fill="FFFFFF"/>
        <w:autoSpaceDE w:val="0"/>
        <w:autoSpaceDN w:val="0"/>
        <w:adjustRightInd w:val="0"/>
        <w:ind w:right="-373"/>
        <w:jc w:val="center"/>
        <w:rPr>
          <w:rFonts w:eastAsia="Times New Roman"/>
          <w:color w:val="000000"/>
          <w:spacing w:val="-10"/>
          <w:kern w:val="0"/>
          <w:sz w:val="28"/>
          <w:szCs w:val="28"/>
          <w:lang w:val="uk-UA" w:eastAsia="ru-RU"/>
        </w:rPr>
      </w:pPr>
      <w:r w:rsidRPr="00E3639B">
        <w:rPr>
          <w:rFonts w:eastAsia="Times New Roman"/>
          <w:color w:val="000000"/>
          <w:spacing w:val="-10"/>
          <w:kern w:val="0"/>
          <w:sz w:val="28"/>
          <w:szCs w:val="28"/>
          <w:lang w:val="uk-UA" w:eastAsia="ru-RU"/>
        </w:rPr>
        <w:t>на території  Галицинівської сільської ради</w:t>
      </w:r>
    </w:p>
    <w:p w14:paraId="6856212B" w14:textId="77777777" w:rsidR="00E3639B" w:rsidRPr="00AF2C0B" w:rsidRDefault="00E3639B" w:rsidP="00E3639B">
      <w:pPr>
        <w:tabs>
          <w:tab w:val="left" w:pos="428"/>
        </w:tabs>
        <w:jc w:val="both"/>
        <w:rPr>
          <w:rFonts w:eastAsia="Calibri"/>
          <w:kern w:val="0"/>
          <w:sz w:val="28"/>
          <w:szCs w:val="28"/>
          <w:lang w:val="uk-UA" w:eastAsia="en-US"/>
        </w:rPr>
      </w:pPr>
    </w:p>
    <w:p w14:paraId="4B435ABE" w14:textId="77777777" w:rsidR="00E3639B" w:rsidRPr="00AF2C0B" w:rsidRDefault="00E3639B" w:rsidP="00E3639B">
      <w:pPr>
        <w:tabs>
          <w:tab w:val="left" w:pos="428"/>
        </w:tabs>
        <w:jc w:val="both"/>
        <w:rPr>
          <w:rFonts w:eastAsia="Calibri"/>
          <w:w w:val="250"/>
          <w:kern w:val="0"/>
          <w:sz w:val="28"/>
          <w:szCs w:val="28"/>
          <w:lang w:val="uk-UA" w:eastAsia="en-US"/>
        </w:rPr>
      </w:pPr>
      <w:r w:rsidRPr="00AF2C0B">
        <w:rPr>
          <w:rFonts w:eastAsia="Calibri"/>
          <w:kern w:val="0"/>
          <w:sz w:val="28"/>
          <w:szCs w:val="28"/>
          <w:lang w:val="uk-UA" w:eastAsia="en-US"/>
        </w:rPr>
        <w:t>1.1.Платники податку</w:t>
      </w:r>
    </w:p>
    <w:p w14:paraId="71FD08FB" w14:textId="77777777" w:rsidR="00E3639B" w:rsidRPr="00AF2C0B" w:rsidRDefault="00E3639B" w:rsidP="00E3639B">
      <w:pPr>
        <w:tabs>
          <w:tab w:val="left" w:pos="572"/>
        </w:tabs>
        <w:ind w:right="600"/>
        <w:rPr>
          <w:rFonts w:eastAsia="Calibri"/>
          <w:kern w:val="0"/>
          <w:sz w:val="28"/>
          <w:szCs w:val="28"/>
          <w:lang w:val="uk-UA" w:eastAsia="en-US"/>
        </w:rPr>
      </w:pPr>
      <w:r w:rsidRPr="00AF2C0B">
        <w:rPr>
          <w:rFonts w:eastAsia="Calibri"/>
          <w:kern w:val="0"/>
          <w:sz w:val="28"/>
          <w:szCs w:val="28"/>
          <w:lang w:val="uk-UA" w:eastAsia="en-US"/>
        </w:rPr>
        <w:t>1.1.Платник податку особа - суб’єкт господарювання роздрібної торгівлі, яка здійснює реалізацію підакцизних товарів.</w:t>
      </w:r>
    </w:p>
    <w:p w14:paraId="134E7CD9" w14:textId="77777777" w:rsidR="00E3639B" w:rsidRPr="00AF2C0B" w:rsidRDefault="00E3639B" w:rsidP="00E3639B">
      <w:pPr>
        <w:ind w:left="23"/>
        <w:rPr>
          <w:rFonts w:eastAsia="Calibri"/>
          <w:kern w:val="0"/>
          <w:sz w:val="28"/>
          <w:szCs w:val="28"/>
          <w:lang w:val="uk-UA" w:eastAsia="en-US"/>
        </w:rPr>
      </w:pPr>
      <w:r w:rsidRPr="00AF2C0B">
        <w:rPr>
          <w:rFonts w:eastAsia="Calibri"/>
          <w:kern w:val="0"/>
          <w:sz w:val="28"/>
          <w:szCs w:val="28"/>
          <w:lang w:val="uk-UA" w:eastAsia="en-US"/>
        </w:rPr>
        <w:t>2. Об’єктом оподаткування є операції з:</w:t>
      </w:r>
    </w:p>
    <w:p w14:paraId="45184774" w14:textId="77777777" w:rsidR="00E3639B" w:rsidRPr="00AF2C0B" w:rsidRDefault="00E3639B" w:rsidP="00E3639B">
      <w:pPr>
        <w:tabs>
          <w:tab w:val="left" w:pos="519"/>
        </w:tabs>
        <w:ind w:right="40"/>
        <w:rPr>
          <w:rFonts w:eastAsia="Calibri"/>
          <w:w w:val="250"/>
          <w:kern w:val="0"/>
          <w:sz w:val="28"/>
          <w:szCs w:val="28"/>
          <w:lang w:val="uk-UA" w:eastAsia="en-US"/>
        </w:rPr>
      </w:pPr>
      <w:r w:rsidRPr="00AF2C0B">
        <w:rPr>
          <w:rFonts w:eastAsia="Calibri"/>
          <w:kern w:val="0"/>
          <w:sz w:val="28"/>
          <w:szCs w:val="28"/>
          <w:lang w:val="uk-UA" w:eastAsia="en-US"/>
        </w:rPr>
        <w:t>2.1. реалізації та/або передачі в межах одного підприємства підакцизних товарів (продукції) з метою власного споживання, промислової переробки, своїм працівникам, а також здійснення внесків підакцизними товарами (продукцією) до статутного капіталу";</w:t>
      </w:r>
    </w:p>
    <w:p w14:paraId="4F7A16F0" w14:textId="77777777" w:rsidR="00E3639B" w:rsidRPr="00AF2C0B" w:rsidRDefault="00E3639B" w:rsidP="00E3639B">
      <w:pPr>
        <w:keepNext/>
        <w:keepLines/>
        <w:tabs>
          <w:tab w:val="left" w:pos="519"/>
        </w:tabs>
        <w:jc w:val="both"/>
        <w:outlineLvl w:val="0"/>
        <w:rPr>
          <w:rFonts w:eastAsia="Calibri"/>
          <w:kern w:val="0"/>
          <w:sz w:val="28"/>
          <w:szCs w:val="28"/>
          <w:lang w:val="uk-UA" w:eastAsia="en-US"/>
        </w:rPr>
      </w:pPr>
      <w:r w:rsidRPr="00AF2C0B">
        <w:rPr>
          <w:rFonts w:eastAsia="Calibri"/>
          <w:kern w:val="0"/>
          <w:sz w:val="28"/>
          <w:szCs w:val="28"/>
          <w:lang w:val="uk-UA" w:eastAsia="en-US"/>
        </w:rPr>
        <w:t>2.2. реалізації суб’єктами господарювання роздрібної торгівлі підакцизних товарів</w:t>
      </w:r>
    </w:p>
    <w:p w14:paraId="19CEE150" w14:textId="77777777" w:rsidR="00E3639B" w:rsidRPr="00AF2C0B" w:rsidRDefault="00E3639B" w:rsidP="00E3639B">
      <w:pPr>
        <w:keepNext/>
        <w:keepLines/>
        <w:tabs>
          <w:tab w:val="left" w:pos="519"/>
        </w:tabs>
        <w:jc w:val="both"/>
        <w:outlineLvl w:val="0"/>
        <w:rPr>
          <w:rFonts w:eastAsia="Calibri"/>
          <w:kern w:val="0"/>
          <w:sz w:val="28"/>
          <w:szCs w:val="28"/>
          <w:lang w:val="uk-UA" w:eastAsia="en-US"/>
        </w:rPr>
      </w:pPr>
      <w:r w:rsidRPr="00AF2C0B">
        <w:rPr>
          <w:rFonts w:eastAsia="Calibri"/>
          <w:kern w:val="0"/>
          <w:sz w:val="28"/>
          <w:szCs w:val="28"/>
          <w:lang w:val="uk-UA" w:eastAsia="en-US"/>
        </w:rPr>
        <w:t>3.База оподаткування</w:t>
      </w:r>
    </w:p>
    <w:p w14:paraId="30A671A9" w14:textId="77777777" w:rsidR="00E3639B" w:rsidRPr="00AF2C0B" w:rsidRDefault="00E3639B" w:rsidP="00E3639B">
      <w:pPr>
        <w:keepNext/>
        <w:keepLines/>
        <w:tabs>
          <w:tab w:val="left" w:pos="519"/>
        </w:tabs>
        <w:jc w:val="both"/>
        <w:outlineLvl w:val="0"/>
        <w:rPr>
          <w:rFonts w:eastAsia="Calibri"/>
          <w:kern w:val="0"/>
          <w:sz w:val="28"/>
          <w:szCs w:val="28"/>
          <w:lang w:val="uk-UA" w:eastAsia="en-US"/>
        </w:rPr>
      </w:pPr>
      <w:r w:rsidRPr="00AF2C0B">
        <w:rPr>
          <w:rFonts w:eastAsia="Calibri"/>
          <w:kern w:val="0"/>
          <w:sz w:val="28"/>
          <w:szCs w:val="28"/>
          <w:lang w:val="uk-UA" w:eastAsia="en-US"/>
        </w:rPr>
        <w:t>3.1 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що реалізовані відповідно до підпункту 213.1.9 пункту 213.1 статті 213 Податкового кодексу України;</w:t>
      </w:r>
    </w:p>
    <w:p w14:paraId="7C6331B0" w14:textId="77777777" w:rsidR="00E3639B" w:rsidRPr="00AF2C0B" w:rsidRDefault="00E3639B" w:rsidP="00E3639B">
      <w:pPr>
        <w:ind w:right="20"/>
        <w:jc w:val="both"/>
        <w:rPr>
          <w:rFonts w:eastAsia="Calibri"/>
          <w:kern w:val="0"/>
          <w:sz w:val="28"/>
          <w:szCs w:val="28"/>
          <w:lang w:val="uk-UA" w:eastAsia="en-US"/>
        </w:rPr>
      </w:pPr>
      <w:r w:rsidRPr="00AF2C0B">
        <w:rPr>
          <w:rFonts w:eastAsia="Calibri"/>
          <w:kern w:val="0"/>
          <w:sz w:val="28"/>
          <w:szCs w:val="28"/>
          <w:lang w:val="uk-UA" w:eastAsia="en-US"/>
        </w:rPr>
        <w:t xml:space="preserve">4.Ставки акцизного податку: </w:t>
      </w:r>
    </w:p>
    <w:p w14:paraId="04763037" w14:textId="77777777" w:rsidR="00E3639B" w:rsidRPr="00AF2C0B" w:rsidRDefault="00E3639B" w:rsidP="00E3639B">
      <w:pPr>
        <w:tabs>
          <w:tab w:val="left" w:pos="519"/>
        </w:tabs>
        <w:ind w:left="20" w:right="40"/>
        <w:jc w:val="both"/>
        <w:rPr>
          <w:rFonts w:eastAsia="Calibri"/>
          <w:kern w:val="0"/>
          <w:sz w:val="28"/>
          <w:szCs w:val="28"/>
          <w:lang w:val="uk-UA" w:eastAsia="en-US"/>
        </w:rPr>
      </w:pPr>
      <w:r w:rsidRPr="00AF2C0B">
        <w:rPr>
          <w:rFonts w:eastAsia="Calibri"/>
          <w:kern w:val="0"/>
          <w:sz w:val="28"/>
          <w:szCs w:val="28"/>
          <w:lang w:val="uk-UA" w:eastAsia="en-US"/>
        </w:rPr>
        <w:t>4.1.Для підакцизних товарів, реалізованих відповідно до</w:t>
      </w:r>
    </w:p>
    <w:p w14:paraId="45246A73" w14:textId="77777777" w:rsidR="00E3639B" w:rsidRPr="00AF2C0B" w:rsidRDefault="00E3639B" w:rsidP="00E3639B">
      <w:pPr>
        <w:tabs>
          <w:tab w:val="left" w:pos="519"/>
        </w:tabs>
        <w:ind w:left="20" w:right="40"/>
        <w:jc w:val="both"/>
        <w:rPr>
          <w:rFonts w:eastAsia="Calibri"/>
          <w:kern w:val="0"/>
          <w:sz w:val="28"/>
          <w:szCs w:val="28"/>
          <w:lang w:val="uk-UA" w:eastAsia="en-US"/>
        </w:rPr>
      </w:pPr>
      <w:r w:rsidRPr="00AF2C0B">
        <w:rPr>
          <w:rFonts w:eastAsia="Calibri"/>
          <w:kern w:val="0"/>
          <w:sz w:val="28"/>
          <w:szCs w:val="28"/>
          <w:lang w:val="uk-UA" w:eastAsia="en-US"/>
        </w:rPr>
        <w:t>- пункту 5.2. цього Рішення, ставки податку встановлюються у відсотках від вартості (з податком на додану вартість), у розмірі 5 %.</w:t>
      </w:r>
    </w:p>
    <w:p w14:paraId="211487A9" w14:textId="77777777" w:rsidR="00E3639B" w:rsidRPr="00AF2C0B" w:rsidRDefault="00E3639B" w:rsidP="00E3639B">
      <w:pPr>
        <w:widowControl/>
        <w:spacing w:before="100" w:beforeAutospacing="1" w:after="100" w:afterAutospacing="1"/>
        <w:jc w:val="both"/>
        <w:rPr>
          <w:rFonts w:eastAsia="Times New Roman"/>
          <w:kern w:val="0"/>
          <w:sz w:val="28"/>
          <w:szCs w:val="28"/>
          <w:lang w:val="uk-UA" w:eastAsia="ru-RU"/>
        </w:rPr>
      </w:pPr>
      <w:r w:rsidRPr="00AF2C0B">
        <w:rPr>
          <w:rFonts w:eastAsia="Times New Roman"/>
          <w:kern w:val="0"/>
          <w:sz w:val="28"/>
          <w:szCs w:val="28"/>
          <w:lang w:val="uk-UA" w:eastAsia="ru-RU"/>
        </w:rPr>
        <w:t>Платник податку з підакцизних товарів (продукції), вироблених або переобладнаних на митній території України; імпортер алкогольних напоїв та тютюнових виробів; суб'єкт господарювання роздрібної торгівлі, який здійснює реалізацію підакцизних товарів; оптовий постачальник електричної енергії подає щомісяця не пізніше 20 числа наступного періоду контролюючому органу за місцем реєстрації декларацію акцизного податку за формою, затвердженою у порядку, встановленому статтею 46 цього Кодексу.</w:t>
      </w:r>
    </w:p>
    <w:p w14:paraId="2BA5159E" w14:textId="77777777" w:rsidR="00E3639B" w:rsidRPr="00AF2C0B" w:rsidRDefault="00E3639B" w:rsidP="00E3639B">
      <w:pPr>
        <w:keepNext/>
        <w:keepLines/>
        <w:tabs>
          <w:tab w:val="left" w:pos="519"/>
        </w:tabs>
        <w:jc w:val="both"/>
        <w:outlineLvl w:val="0"/>
        <w:rPr>
          <w:rFonts w:eastAsia="Calibri"/>
          <w:kern w:val="0"/>
          <w:sz w:val="28"/>
          <w:szCs w:val="28"/>
          <w:lang w:val="uk-UA" w:eastAsia="en-US"/>
        </w:rPr>
      </w:pPr>
      <w:r w:rsidRPr="00AF2C0B">
        <w:rPr>
          <w:rFonts w:eastAsia="Calibri"/>
          <w:kern w:val="0"/>
          <w:sz w:val="28"/>
          <w:szCs w:val="28"/>
          <w:lang w:val="uk-UA" w:eastAsia="en-US"/>
        </w:rPr>
        <w:t>5.Строки сплати</w:t>
      </w:r>
    </w:p>
    <w:p w14:paraId="773B2337" w14:textId="77777777" w:rsidR="00E3639B" w:rsidRPr="00AF2C0B" w:rsidRDefault="00E3639B" w:rsidP="00E3639B">
      <w:pPr>
        <w:tabs>
          <w:tab w:val="left" w:pos="519"/>
        </w:tabs>
        <w:ind w:right="40"/>
        <w:jc w:val="both"/>
        <w:rPr>
          <w:rFonts w:eastAsia="Calibri"/>
          <w:kern w:val="0"/>
          <w:sz w:val="28"/>
          <w:szCs w:val="28"/>
          <w:lang w:val="uk-UA" w:eastAsia="en-US"/>
        </w:rPr>
      </w:pPr>
      <w:r w:rsidRPr="00AF2C0B">
        <w:rPr>
          <w:rFonts w:eastAsia="Calibri"/>
          <w:kern w:val="0"/>
          <w:sz w:val="28"/>
          <w:szCs w:val="28"/>
          <w:lang w:val="uk-UA" w:eastAsia="en-US"/>
        </w:rPr>
        <w:t>5.1.Суми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для подання податкової декларації за місячний податковий період.</w:t>
      </w:r>
    </w:p>
    <w:p w14:paraId="32C2E67F" w14:textId="77777777" w:rsidR="00E3639B" w:rsidRPr="00AF2C0B" w:rsidRDefault="00E3639B" w:rsidP="00E3639B">
      <w:pPr>
        <w:shd w:val="clear" w:color="auto" w:fill="FFFFFF"/>
        <w:autoSpaceDE w:val="0"/>
        <w:autoSpaceDN w:val="0"/>
        <w:adjustRightInd w:val="0"/>
        <w:ind w:right="-373"/>
        <w:rPr>
          <w:rFonts w:asciiTheme="minorHAnsi" w:eastAsia="Times New Roman" w:hAnsiTheme="minorHAnsi" w:cstheme="minorHAnsi"/>
          <w:b/>
          <w:color w:val="000000"/>
          <w:spacing w:val="-3"/>
          <w:kern w:val="0"/>
          <w:sz w:val="28"/>
          <w:szCs w:val="28"/>
          <w:lang w:val="uk-UA" w:eastAsia="ru-RU"/>
        </w:rPr>
      </w:pPr>
    </w:p>
    <w:p w14:paraId="7A11772A" w14:textId="77777777" w:rsidR="00E3639B" w:rsidRPr="00AF2C0B" w:rsidRDefault="00E3639B" w:rsidP="00E3639B">
      <w:pPr>
        <w:pStyle w:val="21"/>
        <w:jc w:val="right"/>
        <w:rPr>
          <w:rFonts w:ascii="Times New Roman" w:hAnsi="Times New Roman"/>
          <w:noProof/>
          <w:sz w:val="24"/>
          <w:szCs w:val="24"/>
        </w:rPr>
      </w:pPr>
      <w:r w:rsidRPr="00AF2C0B">
        <w:rPr>
          <w:rFonts w:ascii="Times New Roman" w:hAnsi="Times New Roman"/>
          <w:noProof/>
          <w:sz w:val="24"/>
          <w:szCs w:val="24"/>
        </w:rPr>
        <w:t xml:space="preserve">                                                       </w:t>
      </w:r>
    </w:p>
    <w:p w14:paraId="0B158F15" w14:textId="77777777" w:rsidR="00E3639B" w:rsidRPr="00AF2C0B" w:rsidRDefault="00E3639B" w:rsidP="00E3639B">
      <w:pPr>
        <w:pStyle w:val="21"/>
        <w:jc w:val="right"/>
        <w:rPr>
          <w:rFonts w:ascii="Times New Roman" w:hAnsi="Times New Roman"/>
          <w:noProof/>
          <w:sz w:val="24"/>
          <w:szCs w:val="24"/>
        </w:rPr>
      </w:pPr>
    </w:p>
    <w:p w14:paraId="551EBFD1" w14:textId="77777777" w:rsidR="00E3639B" w:rsidRDefault="00E3639B" w:rsidP="00E3639B">
      <w:pPr>
        <w:pStyle w:val="21"/>
        <w:jc w:val="right"/>
        <w:rPr>
          <w:rFonts w:ascii="Times New Roman" w:hAnsi="Times New Roman"/>
          <w:noProof/>
          <w:sz w:val="24"/>
          <w:szCs w:val="24"/>
        </w:rPr>
      </w:pPr>
    </w:p>
    <w:p w14:paraId="6835844C" w14:textId="77777777" w:rsidR="00E3639B" w:rsidRDefault="00E3639B" w:rsidP="00B85DCF">
      <w:pPr>
        <w:spacing w:after="165"/>
        <w:rPr>
          <w:rFonts w:asciiTheme="minorHAnsi" w:eastAsia="Times New Roman" w:hAnsiTheme="minorHAnsi" w:cstheme="minorHAnsi"/>
          <w:sz w:val="24"/>
          <w:szCs w:val="24"/>
          <w:lang w:val="uk-UA" w:eastAsia="ru-RU"/>
        </w:rPr>
      </w:pPr>
    </w:p>
    <w:p w14:paraId="212CB8E2" w14:textId="77777777" w:rsidR="00B85DCF" w:rsidRDefault="00B85DCF" w:rsidP="00B85DCF">
      <w:pPr>
        <w:spacing w:after="165"/>
        <w:rPr>
          <w:rFonts w:asciiTheme="minorHAnsi" w:eastAsia="Times New Roman" w:hAnsiTheme="minorHAnsi" w:cstheme="minorHAnsi"/>
          <w:sz w:val="24"/>
          <w:szCs w:val="24"/>
          <w:lang w:val="uk-UA" w:eastAsia="ru-RU"/>
        </w:rPr>
      </w:pPr>
    </w:p>
    <w:p w14:paraId="4BBD72CB" w14:textId="77777777" w:rsidR="00B85DCF" w:rsidRDefault="00B85DCF" w:rsidP="00B85DCF">
      <w:pPr>
        <w:spacing w:after="165"/>
        <w:rPr>
          <w:rFonts w:asciiTheme="minorHAnsi" w:eastAsia="Times New Roman" w:hAnsiTheme="minorHAnsi" w:cstheme="minorHAnsi"/>
          <w:sz w:val="24"/>
          <w:szCs w:val="24"/>
          <w:lang w:val="uk-UA" w:eastAsia="ru-RU"/>
        </w:rPr>
      </w:pPr>
    </w:p>
    <w:p w14:paraId="4076C503" w14:textId="77777777" w:rsidR="00B85DCF" w:rsidRDefault="00B85DCF" w:rsidP="001D472F">
      <w:pPr>
        <w:widowControl/>
        <w:shd w:val="clear" w:color="auto" w:fill="FFFFFF"/>
        <w:jc w:val="center"/>
        <w:rPr>
          <w:noProof/>
          <w:sz w:val="24"/>
          <w:szCs w:val="24"/>
        </w:rPr>
      </w:pPr>
    </w:p>
    <w:p w14:paraId="5E1B9B72" w14:textId="77777777" w:rsidR="001D472F" w:rsidRDefault="001D472F" w:rsidP="001D472F">
      <w:pPr>
        <w:widowControl/>
        <w:shd w:val="clear" w:color="auto" w:fill="FFFFFF"/>
        <w:jc w:val="center"/>
        <w:rPr>
          <w:noProof/>
          <w:sz w:val="24"/>
          <w:szCs w:val="24"/>
        </w:rPr>
      </w:pPr>
    </w:p>
    <w:p w14:paraId="64273FE6" w14:textId="77777777" w:rsidR="001D472F" w:rsidRDefault="001D472F" w:rsidP="001D472F">
      <w:pPr>
        <w:widowControl/>
        <w:shd w:val="clear" w:color="auto" w:fill="FFFFFF"/>
        <w:jc w:val="center"/>
        <w:rPr>
          <w:noProof/>
          <w:sz w:val="24"/>
          <w:szCs w:val="24"/>
        </w:rPr>
      </w:pPr>
    </w:p>
    <w:p w14:paraId="50CB5270" w14:textId="77777777" w:rsidR="001D472F" w:rsidRDefault="001D472F" w:rsidP="001D472F">
      <w:pPr>
        <w:widowControl/>
        <w:shd w:val="clear" w:color="auto" w:fill="FFFFFF"/>
        <w:jc w:val="center"/>
        <w:rPr>
          <w:noProof/>
          <w:sz w:val="24"/>
          <w:szCs w:val="24"/>
        </w:rPr>
      </w:pPr>
    </w:p>
    <w:p w14:paraId="23268481" w14:textId="77777777" w:rsidR="001D472F" w:rsidRDefault="001D472F" w:rsidP="001D472F">
      <w:pPr>
        <w:widowControl/>
        <w:shd w:val="clear" w:color="auto" w:fill="FFFFFF"/>
        <w:jc w:val="center"/>
        <w:rPr>
          <w:noProof/>
          <w:sz w:val="24"/>
          <w:szCs w:val="24"/>
        </w:rPr>
      </w:pPr>
    </w:p>
    <w:p w14:paraId="17B61F55" w14:textId="77777777" w:rsidR="001D472F" w:rsidRDefault="001D472F" w:rsidP="001D472F">
      <w:pPr>
        <w:widowControl/>
        <w:shd w:val="clear" w:color="auto" w:fill="FFFFFF"/>
        <w:jc w:val="center"/>
        <w:rPr>
          <w:noProof/>
          <w:sz w:val="24"/>
          <w:szCs w:val="24"/>
        </w:rPr>
      </w:pPr>
    </w:p>
    <w:p w14:paraId="717EA216" w14:textId="77777777" w:rsidR="000E3371" w:rsidRDefault="000E3371" w:rsidP="000E3371">
      <w:pPr>
        <w:pStyle w:val="21"/>
        <w:jc w:val="both"/>
        <w:rPr>
          <w:rFonts w:ascii="Times New Roman" w:hAnsi="Times New Roman"/>
          <w:sz w:val="28"/>
          <w:szCs w:val="28"/>
        </w:rPr>
      </w:pPr>
    </w:p>
    <w:p w14:paraId="221D07C7" w14:textId="77777777" w:rsidR="000E3371" w:rsidRPr="00A029FF" w:rsidRDefault="000E3371" w:rsidP="000E3371">
      <w:pPr>
        <w:pStyle w:val="21"/>
        <w:jc w:val="both"/>
        <w:rPr>
          <w:rFonts w:ascii="Times New Roman" w:hAnsi="Times New Roman"/>
          <w:sz w:val="28"/>
          <w:szCs w:val="28"/>
        </w:rPr>
      </w:pPr>
    </w:p>
    <w:p w14:paraId="050431B5" w14:textId="77777777" w:rsidR="00CE2899" w:rsidRPr="000E3371" w:rsidRDefault="00CE2899">
      <w:pPr>
        <w:rPr>
          <w:lang w:val="uk-UA"/>
        </w:rPr>
      </w:pPr>
    </w:p>
    <w:sectPr w:rsidR="00CE2899" w:rsidRPr="000E3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7193A"/>
    <w:multiLevelType w:val="hybridMultilevel"/>
    <w:tmpl w:val="023C1A1C"/>
    <w:lvl w:ilvl="0" w:tplc="92E278CE">
      <w:numFmt w:val="bullet"/>
      <w:lvlText w:val="-"/>
      <w:lvlJc w:val="left"/>
      <w:pPr>
        <w:tabs>
          <w:tab w:val="num" w:pos="388"/>
        </w:tabs>
        <w:ind w:left="388" w:hanging="360"/>
      </w:pPr>
      <w:rPr>
        <w:rFonts w:ascii="Times New Roman" w:eastAsia="Times New Roman" w:hAnsi="Times New Roman" w:cs="Times New Roman" w:hint="default"/>
      </w:rPr>
    </w:lvl>
    <w:lvl w:ilvl="1" w:tplc="04190003" w:tentative="1">
      <w:start w:val="1"/>
      <w:numFmt w:val="bullet"/>
      <w:lvlText w:val="o"/>
      <w:lvlJc w:val="left"/>
      <w:pPr>
        <w:tabs>
          <w:tab w:val="num" w:pos="1108"/>
        </w:tabs>
        <w:ind w:left="1108" w:hanging="360"/>
      </w:pPr>
      <w:rPr>
        <w:rFonts w:ascii="Courier New" w:hAnsi="Courier New" w:cs="Courier New" w:hint="default"/>
      </w:rPr>
    </w:lvl>
    <w:lvl w:ilvl="2" w:tplc="04190005" w:tentative="1">
      <w:start w:val="1"/>
      <w:numFmt w:val="bullet"/>
      <w:lvlText w:val=""/>
      <w:lvlJc w:val="left"/>
      <w:pPr>
        <w:tabs>
          <w:tab w:val="num" w:pos="1828"/>
        </w:tabs>
        <w:ind w:left="1828" w:hanging="360"/>
      </w:pPr>
      <w:rPr>
        <w:rFonts w:ascii="Wingdings" w:hAnsi="Wingdings" w:hint="default"/>
      </w:rPr>
    </w:lvl>
    <w:lvl w:ilvl="3" w:tplc="04190001" w:tentative="1">
      <w:start w:val="1"/>
      <w:numFmt w:val="bullet"/>
      <w:lvlText w:val=""/>
      <w:lvlJc w:val="left"/>
      <w:pPr>
        <w:tabs>
          <w:tab w:val="num" w:pos="2548"/>
        </w:tabs>
        <w:ind w:left="2548" w:hanging="360"/>
      </w:pPr>
      <w:rPr>
        <w:rFonts w:ascii="Symbol" w:hAnsi="Symbol" w:hint="default"/>
      </w:rPr>
    </w:lvl>
    <w:lvl w:ilvl="4" w:tplc="04190003" w:tentative="1">
      <w:start w:val="1"/>
      <w:numFmt w:val="bullet"/>
      <w:lvlText w:val="o"/>
      <w:lvlJc w:val="left"/>
      <w:pPr>
        <w:tabs>
          <w:tab w:val="num" w:pos="3268"/>
        </w:tabs>
        <w:ind w:left="3268" w:hanging="360"/>
      </w:pPr>
      <w:rPr>
        <w:rFonts w:ascii="Courier New" w:hAnsi="Courier New" w:cs="Courier New" w:hint="default"/>
      </w:rPr>
    </w:lvl>
    <w:lvl w:ilvl="5" w:tplc="04190005" w:tentative="1">
      <w:start w:val="1"/>
      <w:numFmt w:val="bullet"/>
      <w:lvlText w:val=""/>
      <w:lvlJc w:val="left"/>
      <w:pPr>
        <w:tabs>
          <w:tab w:val="num" w:pos="3988"/>
        </w:tabs>
        <w:ind w:left="3988" w:hanging="360"/>
      </w:pPr>
      <w:rPr>
        <w:rFonts w:ascii="Wingdings" w:hAnsi="Wingdings" w:hint="default"/>
      </w:rPr>
    </w:lvl>
    <w:lvl w:ilvl="6" w:tplc="04190001" w:tentative="1">
      <w:start w:val="1"/>
      <w:numFmt w:val="bullet"/>
      <w:lvlText w:val=""/>
      <w:lvlJc w:val="left"/>
      <w:pPr>
        <w:tabs>
          <w:tab w:val="num" w:pos="4708"/>
        </w:tabs>
        <w:ind w:left="4708" w:hanging="360"/>
      </w:pPr>
      <w:rPr>
        <w:rFonts w:ascii="Symbol" w:hAnsi="Symbol" w:hint="default"/>
      </w:rPr>
    </w:lvl>
    <w:lvl w:ilvl="7" w:tplc="04190003" w:tentative="1">
      <w:start w:val="1"/>
      <w:numFmt w:val="bullet"/>
      <w:lvlText w:val="o"/>
      <w:lvlJc w:val="left"/>
      <w:pPr>
        <w:tabs>
          <w:tab w:val="num" w:pos="5428"/>
        </w:tabs>
        <w:ind w:left="5428" w:hanging="360"/>
      </w:pPr>
      <w:rPr>
        <w:rFonts w:ascii="Courier New" w:hAnsi="Courier New" w:cs="Courier New" w:hint="default"/>
      </w:rPr>
    </w:lvl>
    <w:lvl w:ilvl="8" w:tplc="04190005" w:tentative="1">
      <w:start w:val="1"/>
      <w:numFmt w:val="bullet"/>
      <w:lvlText w:val=""/>
      <w:lvlJc w:val="left"/>
      <w:pPr>
        <w:tabs>
          <w:tab w:val="num" w:pos="6148"/>
        </w:tabs>
        <w:ind w:left="6148" w:hanging="360"/>
      </w:pPr>
      <w:rPr>
        <w:rFonts w:ascii="Wingdings" w:hAnsi="Wingdings" w:hint="default"/>
      </w:rPr>
    </w:lvl>
  </w:abstractNum>
  <w:abstractNum w:abstractNumId="1" w15:restartNumberingAfterBreak="0">
    <w:nsid w:val="65216291"/>
    <w:multiLevelType w:val="multilevel"/>
    <w:tmpl w:val="B7A85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2E91F0E"/>
    <w:multiLevelType w:val="hybridMultilevel"/>
    <w:tmpl w:val="7FB0150E"/>
    <w:lvl w:ilvl="0" w:tplc="315053AA">
      <w:start w:val="1"/>
      <w:numFmt w:val="decimal"/>
      <w:lvlText w:val="%1."/>
      <w:lvlJc w:val="left"/>
      <w:pPr>
        <w:ind w:left="720" w:hanging="360"/>
      </w:pPr>
      <w:rPr>
        <w:b/>
        <w:bCs/>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71"/>
    <w:rsid w:val="000E3371"/>
    <w:rsid w:val="001D472F"/>
    <w:rsid w:val="002D4692"/>
    <w:rsid w:val="00471BC4"/>
    <w:rsid w:val="00747ABA"/>
    <w:rsid w:val="00925A63"/>
    <w:rsid w:val="00A85932"/>
    <w:rsid w:val="00AF2C0B"/>
    <w:rsid w:val="00B85DCF"/>
    <w:rsid w:val="00CE226C"/>
    <w:rsid w:val="00CE2899"/>
    <w:rsid w:val="00E3639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000D"/>
  <w15:chartTrackingRefBased/>
  <w15:docId w15:val="{FFC8A988-2EE2-4472-B56D-71DB7902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371"/>
    <w:pPr>
      <w:widowControl w:val="0"/>
      <w:spacing w:after="0" w:line="240" w:lineRule="auto"/>
    </w:pPr>
    <w:rPr>
      <w:rFonts w:ascii="Times New Roman" w:eastAsia="SimSun" w:hAnsi="Times New Roman" w:cs="Times New Roman"/>
      <w:kern w:val="1"/>
      <w:sz w:val="20"/>
      <w:szCs w:val="20"/>
      <w:lang w:val="ru-RU" w:eastAsia="zh-CN"/>
    </w:rPr>
  </w:style>
  <w:style w:type="paragraph" w:styleId="1">
    <w:name w:val="heading 1"/>
    <w:basedOn w:val="a"/>
    <w:next w:val="a"/>
    <w:link w:val="10"/>
    <w:qFormat/>
    <w:rsid w:val="000E33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link w:val="20"/>
    <w:uiPriority w:val="9"/>
    <w:qFormat/>
    <w:rsid w:val="000E3371"/>
    <w:pPr>
      <w:spacing w:after="60"/>
      <w:outlineLvl w:val="1"/>
    </w:pPr>
    <w:rPr>
      <w:rFonts w:ascii="Arial" w:eastAsia="SimSun" w:hAnsi="Arial" w:cs="Arial"/>
      <w:b/>
      <w:bCs/>
      <w:color w:val="auto"/>
    </w:rPr>
  </w:style>
  <w:style w:type="paragraph" w:styleId="3">
    <w:name w:val="heading 3"/>
    <w:basedOn w:val="2"/>
    <w:link w:val="30"/>
    <w:qFormat/>
    <w:rsid w:val="00A85932"/>
    <w:pPr>
      <w:outlineLvl w:val="2"/>
    </w:pPr>
    <w:rPr>
      <w:sz w:val="28"/>
      <w:szCs w:val="28"/>
    </w:rPr>
  </w:style>
  <w:style w:type="paragraph" w:styleId="5">
    <w:name w:val="heading 5"/>
    <w:basedOn w:val="a"/>
    <w:link w:val="50"/>
    <w:uiPriority w:val="9"/>
    <w:qFormat/>
    <w:rsid w:val="00A85932"/>
    <w:pPr>
      <w:widowControl/>
      <w:spacing w:before="100" w:beforeAutospacing="1" w:after="100" w:afterAutospacing="1"/>
      <w:outlineLvl w:val="4"/>
    </w:pPr>
    <w:rPr>
      <w:rFonts w:eastAsia="Times New Roman"/>
      <w:b/>
      <w:bCs/>
      <w:kern w:val="0"/>
      <w:lang w:val="x-none" w:eastAsia="ru-RU"/>
    </w:rPr>
  </w:style>
  <w:style w:type="paragraph" w:styleId="8">
    <w:name w:val="heading 8"/>
    <w:basedOn w:val="a"/>
    <w:next w:val="a"/>
    <w:link w:val="80"/>
    <w:uiPriority w:val="99"/>
    <w:qFormat/>
    <w:rsid w:val="000E3371"/>
    <w:pPr>
      <w:widowControl/>
      <w:spacing w:before="240" w:after="60" w:line="264" w:lineRule="auto"/>
      <w:outlineLvl w:val="7"/>
    </w:pPr>
    <w:rPr>
      <w:rFonts w:eastAsia="Times New Roman"/>
      <w:i/>
      <w:i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371"/>
    <w:rPr>
      <w:rFonts w:ascii="Arial" w:eastAsia="SimSun" w:hAnsi="Arial" w:cs="Arial"/>
      <w:b/>
      <w:bCs/>
      <w:kern w:val="1"/>
      <w:sz w:val="32"/>
      <w:szCs w:val="32"/>
      <w:lang w:val="ru-RU" w:eastAsia="zh-CN"/>
    </w:rPr>
  </w:style>
  <w:style w:type="character" w:customStyle="1" w:styleId="80">
    <w:name w:val="Заголовок 8 Знак"/>
    <w:basedOn w:val="a0"/>
    <w:link w:val="8"/>
    <w:uiPriority w:val="99"/>
    <w:rsid w:val="000E3371"/>
    <w:rPr>
      <w:rFonts w:ascii="Times New Roman" w:eastAsia="Times New Roman" w:hAnsi="Times New Roman" w:cs="Times New Roman"/>
      <w:i/>
      <w:iCs/>
      <w:sz w:val="24"/>
      <w:szCs w:val="24"/>
      <w:lang w:val="ru-RU" w:eastAsia="ru-RU"/>
    </w:rPr>
  </w:style>
  <w:style w:type="paragraph" w:customStyle="1" w:styleId="21">
    <w:name w:val="Без интервала2"/>
    <w:link w:val="a3"/>
    <w:uiPriority w:val="99"/>
    <w:rsid w:val="000E3371"/>
    <w:pPr>
      <w:widowControl w:val="0"/>
      <w:spacing w:after="0" w:line="240" w:lineRule="auto"/>
    </w:pPr>
    <w:rPr>
      <w:rFonts w:ascii="Courier New" w:eastAsia="Calibri" w:hAnsi="Courier New" w:cs="Times New Roman"/>
      <w:color w:val="000000"/>
      <w:lang w:val="uk-UA" w:eastAsia="ru-RU"/>
    </w:rPr>
  </w:style>
  <w:style w:type="character" w:customStyle="1" w:styleId="a3">
    <w:name w:val="Без интервала Знак"/>
    <w:link w:val="21"/>
    <w:uiPriority w:val="99"/>
    <w:locked/>
    <w:rsid w:val="000E3371"/>
    <w:rPr>
      <w:rFonts w:ascii="Courier New" w:eastAsia="Calibri" w:hAnsi="Courier New" w:cs="Times New Roman"/>
      <w:color w:val="000000"/>
      <w:lang w:val="uk-UA" w:eastAsia="ru-RU"/>
    </w:rPr>
  </w:style>
  <w:style w:type="paragraph" w:styleId="a4">
    <w:name w:val="List Paragraph"/>
    <w:basedOn w:val="a"/>
    <w:uiPriority w:val="34"/>
    <w:qFormat/>
    <w:rsid w:val="000E3371"/>
    <w:pPr>
      <w:ind w:left="720"/>
      <w:contextualSpacing/>
    </w:pPr>
  </w:style>
  <w:style w:type="character" w:customStyle="1" w:styleId="10">
    <w:name w:val="Заголовок 1 Знак"/>
    <w:basedOn w:val="a0"/>
    <w:link w:val="1"/>
    <w:rsid w:val="000E3371"/>
    <w:rPr>
      <w:rFonts w:asciiTheme="majorHAnsi" w:eastAsiaTheme="majorEastAsia" w:hAnsiTheme="majorHAnsi" w:cstheme="majorBidi"/>
      <w:color w:val="2F5496" w:themeColor="accent1" w:themeShade="BF"/>
      <w:kern w:val="1"/>
      <w:sz w:val="32"/>
      <w:szCs w:val="32"/>
      <w:lang w:val="ru-RU" w:eastAsia="zh-CN"/>
    </w:rPr>
  </w:style>
  <w:style w:type="paragraph" w:customStyle="1" w:styleId="a5">
    <w:name w:val="Нормальний текст"/>
    <w:basedOn w:val="a"/>
    <w:rsid w:val="002D4692"/>
    <w:pPr>
      <w:widowControl/>
      <w:spacing w:before="120"/>
      <w:ind w:firstLine="567"/>
    </w:pPr>
    <w:rPr>
      <w:rFonts w:ascii="Antiqua" w:eastAsia="Times New Roman" w:hAnsi="Antiqua"/>
      <w:kern w:val="0"/>
      <w:sz w:val="26"/>
      <w:lang w:val="uk-UA" w:eastAsia="ru-RU"/>
    </w:rPr>
  </w:style>
  <w:style w:type="paragraph" w:customStyle="1" w:styleId="a6">
    <w:name w:val="Назва документа"/>
    <w:basedOn w:val="a"/>
    <w:next w:val="a5"/>
    <w:rsid w:val="002D4692"/>
    <w:pPr>
      <w:keepNext/>
      <w:keepLines/>
      <w:widowControl/>
      <w:spacing w:before="240" w:after="240"/>
      <w:jc w:val="center"/>
    </w:pPr>
    <w:rPr>
      <w:rFonts w:ascii="Antiqua" w:eastAsia="Times New Roman" w:hAnsi="Antiqua"/>
      <w:b/>
      <w:kern w:val="0"/>
      <w:sz w:val="26"/>
      <w:lang w:val="uk-UA" w:eastAsia="ru-RU"/>
    </w:rPr>
  </w:style>
  <w:style w:type="paragraph" w:styleId="a7">
    <w:name w:val="No Spacing"/>
    <w:uiPriority w:val="1"/>
    <w:qFormat/>
    <w:rsid w:val="002D4692"/>
    <w:pPr>
      <w:spacing w:after="0" w:line="240" w:lineRule="auto"/>
    </w:pPr>
    <w:rPr>
      <w:rFonts w:ascii="Antiqua" w:eastAsia="Times New Roman" w:hAnsi="Antiqua" w:cs="Times New Roman"/>
      <w:sz w:val="26"/>
      <w:szCs w:val="20"/>
      <w:lang w:val="uk-UA" w:eastAsia="ru-RU"/>
    </w:rPr>
  </w:style>
  <w:style w:type="character" w:styleId="a8">
    <w:name w:val="Hyperlink"/>
    <w:unhideWhenUsed/>
    <w:rsid w:val="001D472F"/>
    <w:rPr>
      <w:color w:val="0000FF"/>
      <w:u w:val="single"/>
    </w:rPr>
  </w:style>
  <w:style w:type="character" w:customStyle="1" w:styleId="30">
    <w:name w:val="Заголовок 3 Знак"/>
    <w:basedOn w:val="a0"/>
    <w:link w:val="3"/>
    <w:rsid w:val="00A85932"/>
    <w:rPr>
      <w:rFonts w:ascii="Arial" w:eastAsia="SimSun" w:hAnsi="Arial" w:cs="Arial"/>
      <w:b/>
      <w:bCs/>
      <w:kern w:val="1"/>
      <w:sz w:val="28"/>
      <w:szCs w:val="28"/>
      <w:lang w:val="ru-RU" w:eastAsia="zh-CN"/>
    </w:rPr>
  </w:style>
  <w:style w:type="character" w:customStyle="1" w:styleId="50">
    <w:name w:val="Заголовок 5 Знак"/>
    <w:basedOn w:val="a0"/>
    <w:link w:val="5"/>
    <w:uiPriority w:val="9"/>
    <w:rsid w:val="00A85932"/>
    <w:rPr>
      <w:rFonts w:ascii="Times New Roman" w:eastAsia="Times New Roman" w:hAnsi="Times New Roman" w:cs="Times New Roman"/>
      <w:b/>
      <w:bCs/>
      <w:sz w:val="20"/>
      <w:szCs w:val="20"/>
      <w:lang w:val="x-none" w:eastAsia="ru-RU"/>
    </w:rPr>
  </w:style>
  <w:style w:type="paragraph" w:styleId="a9">
    <w:name w:val="Plain Text"/>
    <w:link w:val="aa"/>
    <w:qFormat/>
    <w:rsid w:val="00A85932"/>
    <w:pPr>
      <w:widowControl w:val="0"/>
      <w:suppressAutoHyphens/>
      <w:spacing w:after="0" w:line="240" w:lineRule="auto"/>
    </w:pPr>
    <w:rPr>
      <w:rFonts w:ascii="Courier New" w:eastAsia="Courier New" w:hAnsi="Courier New" w:cs="Courier New"/>
      <w:kern w:val="1"/>
      <w:sz w:val="20"/>
      <w:szCs w:val="20"/>
      <w:lang w:val="ru-RU" w:eastAsia="zh-CN"/>
    </w:rPr>
  </w:style>
  <w:style w:type="character" w:customStyle="1" w:styleId="aa">
    <w:name w:val="Текст Знак"/>
    <w:basedOn w:val="a0"/>
    <w:link w:val="a9"/>
    <w:rsid w:val="00A85932"/>
    <w:rPr>
      <w:rFonts w:ascii="Courier New" w:eastAsia="Courier New" w:hAnsi="Courier New" w:cs="Courier New"/>
      <w:kern w:val="1"/>
      <w:sz w:val="20"/>
      <w:szCs w:val="20"/>
      <w:lang w:val="ru-RU" w:eastAsia="zh-CN"/>
    </w:rPr>
  </w:style>
  <w:style w:type="paragraph" w:customStyle="1" w:styleId="ShapkaDocumentu">
    <w:name w:val="Shapka Documentu"/>
    <w:basedOn w:val="a"/>
    <w:rsid w:val="00A85932"/>
    <w:pPr>
      <w:keepNext/>
      <w:keepLines/>
      <w:widowControl/>
      <w:spacing w:after="240"/>
      <w:ind w:left="3969"/>
      <w:jc w:val="center"/>
    </w:pPr>
    <w:rPr>
      <w:rFonts w:ascii="Antiqua" w:eastAsia="Times New Roman" w:hAnsi="Antiqua"/>
      <w:kern w:val="0"/>
      <w:sz w:val="26"/>
      <w:lang w:val="uk-UA" w:eastAsia="ru-RU"/>
    </w:rPr>
  </w:style>
  <w:style w:type="paragraph" w:styleId="ab">
    <w:name w:val="Balloon Text"/>
    <w:basedOn w:val="a"/>
    <w:link w:val="ac"/>
    <w:unhideWhenUsed/>
    <w:rsid w:val="00A85932"/>
    <w:pPr>
      <w:widowControl/>
    </w:pPr>
    <w:rPr>
      <w:rFonts w:ascii="Segoe UI" w:eastAsia="Times New Roman" w:hAnsi="Segoe UI" w:cs="Segoe UI"/>
      <w:kern w:val="0"/>
      <w:sz w:val="18"/>
      <w:szCs w:val="18"/>
      <w:lang w:val="uk-UA" w:eastAsia="ru-RU"/>
    </w:rPr>
  </w:style>
  <w:style w:type="character" w:customStyle="1" w:styleId="ac">
    <w:name w:val="Текст выноски Знак"/>
    <w:basedOn w:val="a0"/>
    <w:link w:val="ab"/>
    <w:rsid w:val="00A85932"/>
    <w:rPr>
      <w:rFonts w:ascii="Segoe UI" w:eastAsia="Times New Roman" w:hAnsi="Segoe UI" w:cs="Segoe UI"/>
      <w:sz w:val="18"/>
      <w:szCs w:val="18"/>
      <w:lang w:val="uk-UA" w:eastAsia="ru-RU"/>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e"/>
    <w:uiPriority w:val="99"/>
    <w:unhideWhenUsed/>
    <w:qFormat/>
    <w:rsid w:val="00A85932"/>
    <w:pPr>
      <w:widowControl/>
      <w:spacing w:before="100" w:beforeAutospacing="1" w:after="100" w:afterAutospacing="1"/>
    </w:pPr>
    <w:rPr>
      <w:rFonts w:eastAsia="Times New Roman"/>
      <w:kern w:val="0"/>
      <w:sz w:val="24"/>
      <w:szCs w:val="24"/>
      <w:lang w:eastAsia="ru-RU"/>
    </w:rPr>
  </w:style>
  <w:style w:type="paragraph" w:styleId="af">
    <w:name w:val="header"/>
    <w:basedOn w:val="a"/>
    <w:link w:val="af0"/>
    <w:uiPriority w:val="99"/>
    <w:unhideWhenUsed/>
    <w:rsid w:val="00A85932"/>
    <w:pPr>
      <w:widowControl/>
      <w:tabs>
        <w:tab w:val="center" w:pos="4677"/>
        <w:tab w:val="right" w:pos="9355"/>
      </w:tabs>
    </w:pPr>
    <w:rPr>
      <w:rFonts w:asciiTheme="minorHAnsi" w:eastAsiaTheme="minorHAnsi" w:hAnsiTheme="minorHAnsi" w:cstheme="minorBidi"/>
      <w:kern w:val="0"/>
      <w:sz w:val="22"/>
      <w:szCs w:val="22"/>
      <w:lang w:eastAsia="en-US"/>
    </w:rPr>
  </w:style>
  <w:style w:type="character" w:customStyle="1" w:styleId="af0">
    <w:name w:val="Верхний колонтитул Знак"/>
    <w:basedOn w:val="a0"/>
    <w:link w:val="af"/>
    <w:uiPriority w:val="99"/>
    <w:rsid w:val="00A85932"/>
    <w:rPr>
      <w:lang w:val="ru-RU"/>
    </w:rPr>
  </w:style>
  <w:style w:type="paragraph" w:styleId="af1">
    <w:name w:val="footer"/>
    <w:basedOn w:val="a"/>
    <w:link w:val="af2"/>
    <w:uiPriority w:val="99"/>
    <w:unhideWhenUsed/>
    <w:rsid w:val="00A85932"/>
    <w:pPr>
      <w:widowControl/>
      <w:tabs>
        <w:tab w:val="center" w:pos="4677"/>
        <w:tab w:val="right" w:pos="9355"/>
      </w:tabs>
    </w:pPr>
    <w:rPr>
      <w:rFonts w:asciiTheme="minorHAnsi" w:eastAsiaTheme="minorHAnsi" w:hAnsiTheme="minorHAnsi" w:cstheme="minorBidi"/>
      <w:kern w:val="0"/>
      <w:sz w:val="22"/>
      <w:szCs w:val="22"/>
      <w:lang w:eastAsia="en-US"/>
    </w:rPr>
  </w:style>
  <w:style w:type="character" w:customStyle="1" w:styleId="af2">
    <w:name w:val="Нижний колонтитул Знак"/>
    <w:basedOn w:val="a0"/>
    <w:link w:val="af1"/>
    <w:uiPriority w:val="99"/>
    <w:rsid w:val="00A85932"/>
    <w:rPr>
      <w:lang w:val="ru-RU"/>
    </w:rPr>
  </w:style>
  <w:style w:type="numbering" w:customStyle="1" w:styleId="11">
    <w:name w:val="Нет списка1"/>
    <w:next w:val="a2"/>
    <w:uiPriority w:val="99"/>
    <w:semiHidden/>
    <w:unhideWhenUsed/>
    <w:rsid w:val="00A85932"/>
  </w:style>
  <w:style w:type="paragraph" w:customStyle="1" w:styleId="msonormal0">
    <w:name w:val="msonormal"/>
    <w:basedOn w:val="a"/>
    <w:rsid w:val="00A85932"/>
    <w:pPr>
      <w:widowControl/>
      <w:spacing w:before="100" w:beforeAutospacing="1" w:after="100" w:afterAutospacing="1"/>
    </w:pPr>
    <w:rPr>
      <w:rFonts w:eastAsia="Times New Roman"/>
      <w:kern w:val="0"/>
      <w:sz w:val="24"/>
      <w:szCs w:val="24"/>
      <w:lang w:eastAsia="ru-RU"/>
    </w:rPr>
  </w:style>
  <w:style w:type="character" w:styleId="af3">
    <w:name w:val="Strong"/>
    <w:basedOn w:val="a0"/>
    <w:qFormat/>
    <w:rsid w:val="00A85932"/>
    <w:rPr>
      <w:b/>
      <w:bCs/>
    </w:rPr>
  </w:style>
  <w:style w:type="numbering" w:customStyle="1" w:styleId="22">
    <w:name w:val="Нет списка2"/>
    <w:next w:val="a2"/>
    <w:uiPriority w:val="99"/>
    <w:semiHidden/>
    <w:unhideWhenUsed/>
    <w:rsid w:val="00A85932"/>
  </w:style>
  <w:style w:type="table" w:styleId="af4">
    <w:name w:val="Table Grid"/>
    <w:basedOn w:val="a1"/>
    <w:uiPriority w:val="39"/>
    <w:rsid w:val="00A8593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Wisnow">
    <w:name w:val="StyleWisnow"/>
    <w:basedOn w:val="a"/>
    <w:rsid w:val="00A85932"/>
    <w:pPr>
      <w:widowControl/>
      <w:spacing w:line="220" w:lineRule="exact"/>
    </w:pPr>
    <w:rPr>
      <w:rFonts w:eastAsia="Times New Roman"/>
      <w:kern w:val="0"/>
      <w:sz w:val="18"/>
      <w:lang w:val="uk-UA" w:eastAsia="ru-RU"/>
    </w:rPr>
  </w:style>
  <w:style w:type="paragraph" w:customStyle="1" w:styleId="rvps2">
    <w:name w:val="rvps2"/>
    <w:basedOn w:val="a"/>
    <w:rsid w:val="00A85932"/>
    <w:pPr>
      <w:widowControl/>
      <w:spacing w:before="100" w:beforeAutospacing="1" w:after="100" w:afterAutospacing="1"/>
    </w:pPr>
    <w:rPr>
      <w:rFonts w:eastAsia="Times New Roman"/>
      <w:kern w:val="0"/>
      <w:sz w:val="24"/>
      <w:szCs w:val="24"/>
      <w:lang w:eastAsia="ru-RU"/>
    </w:rPr>
  </w:style>
  <w:style w:type="character" w:customStyle="1" w:styleId="rvts46">
    <w:name w:val="rvts46"/>
    <w:basedOn w:val="a0"/>
    <w:rsid w:val="00A85932"/>
  </w:style>
  <w:style w:type="character" w:customStyle="1" w:styleId="apple-converted-space">
    <w:name w:val="apple-converted-space"/>
    <w:basedOn w:val="a0"/>
    <w:rsid w:val="00A85932"/>
  </w:style>
  <w:style w:type="character" w:customStyle="1" w:styleId="rvts11">
    <w:name w:val="rvts11"/>
    <w:basedOn w:val="a0"/>
    <w:rsid w:val="00A85932"/>
  </w:style>
  <w:style w:type="paragraph" w:customStyle="1" w:styleId="rvps12">
    <w:name w:val="rvps12"/>
    <w:basedOn w:val="a"/>
    <w:rsid w:val="00A85932"/>
    <w:pPr>
      <w:widowControl/>
      <w:spacing w:before="100" w:beforeAutospacing="1" w:after="100" w:afterAutospacing="1"/>
    </w:pPr>
    <w:rPr>
      <w:rFonts w:eastAsia="Times New Roman"/>
      <w:kern w:val="0"/>
      <w:sz w:val="24"/>
      <w:szCs w:val="24"/>
      <w:lang w:eastAsia="ru-RU"/>
    </w:rPr>
  </w:style>
  <w:style w:type="paragraph" w:styleId="af5">
    <w:name w:val="Body Text Indent"/>
    <w:basedOn w:val="a"/>
    <w:link w:val="af6"/>
    <w:rsid w:val="00A85932"/>
    <w:pPr>
      <w:widowControl/>
      <w:ind w:firstLine="720"/>
      <w:jc w:val="both"/>
    </w:pPr>
    <w:rPr>
      <w:rFonts w:eastAsia="Times New Roman"/>
      <w:kern w:val="0"/>
      <w:sz w:val="28"/>
      <w:lang w:val="x-none" w:eastAsia="ru-RU"/>
    </w:rPr>
  </w:style>
  <w:style w:type="character" w:customStyle="1" w:styleId="af6">
    <w:name w:val="Основной текст с отступом Знак"/>
    <w:basedOn w:val="a0"/>
    <w:link w:val="af5"/>
    <w:rsid w:val="00A85932"/>
    <w:rPr>
      <w:rFonts w:ascii="Times New Roman" w:eastAsia="Times New Roman" w:hAnsi="Times New Roman" w:cs="Times New Roman"/>
      <w:sz w:val="28"/>
      <w:szCs w:val="20"/>
      <w:lang w:val="x-none" w:eastAsia="ru-RU"/>
    </w:rPr>
  </w:style>
  <w:style w:type="character" w:customStyle="1" w:styleId="rvts9">
    <w:name w:val="rvts9"/>
    <w:basedOn w:val="a0"/>
    <w:rsid w:val="00A85932"/>
  </w:style>
  <w:style w:type="paragraph" w:customStyle="1" w:styleId="rvps6">
    <w:name w:val="rvps6"/>
    <w:basedOn w:val="a"/>
    <w:rsid w:val="00A85932"/>
    <w:pPr>
      <w:widowControl/>
      <w:spacing w:before="100" w:beforeAutospacing="1" w:after="100" w:afterAutospacing="1"/>
    </w:pPr>
    <w:rPr>
      <w:rFonts w:eastAsia="Times New Roman"/>
      <w:kern w:val="0"/>
      <w:sz w:val="24"/>
      <w:szCs w:val="24"/>
      <w:lang w:eastAsia="ru-RU"/>
    </w:rPr>
  </w:style>
  <w:style w:type="character" w:customStyle="1" w:styleId="rvts23">
    <w:name w:val="rvts23"/>
    <w:basedOn w:val="a0"/>
    <w:rsid w:val="00A85932"/>
  </w:style>
  <w:style w:type="paragraph" w:customStyle="1" w:styleId="rvps14">
    <w:name w:val="rvps14"/>
    <w:basedOn w:val="a"/>
    <w:rsid w:val="00A85932"/>
    <w:pPr>
      <w:widowControl/>
      <w:spacing w:before="100" w:beforeAutospacing="1" w:after="100" w:afterAutospacing="1"/>
    </w:pPr>
    <w:rPr>
      <w:rFonts w:eastAsia="Times New Roman"/>
      <w:kern w:val="0"/>
      <w:sz w:val="24"/>
      <w:szCs w:val="24"/>
      <w:lang w:eastAsia="ru-RU"/>
    </w:rPr>
  </w:style>
  <w:style w:type="character" w:styleId="af7">
    <w:name w:val="page number"/>
    <w:basedOn w:val="a0"/>
    <w:rsid w:val="00A85932"/>
  </w:style>
  <w:style w:type="character" w:customStyle="1" w:styleId="rvts37">
    <w:name w:val="rvts37"/>
    <w:basedOn w:val="a0"/>
    <w:rsid w:val="00A85932"/>
  </w:style>
  <w:style w:type="paragraph" w:customStyle="1" w:styleId="af8">
    <w:name w:val="Знак"/>
    <w:basedOn w:val="a"/>
    <w:rsid w:val="00A85932"/>
    <w:pPr>
      <w:widowControl/>
    </w:pPr>
    <w:rPr>
      <w:rFonts w:ascii="Verdana" w:eastAsia="Times New Roman" w:hAnsi="Verdana" w:cs="Verdana"/>
      <w:kern w:val="0"/>
      <w:lang w:val="en-US" w:eastAsia="en-US"/>
    </w:rPr>
  </w:style>
  <w:style w:type="paragraph" w:styleId="af9">
    <w:name w:val="Body Text"/>
    <w:basedOn w:val="a"/>
    <w:link w:val="afa"/>
    <w:rsid w:val="00A85932"/>
    <w:pPr>
      <w:widowControl/>
    </w:pPr>
    <w:rPr>
      <w:rFonts w:eastAsia="Times New Roman"/>
      <w:kern w:val="0"/>
      <w:sz w:val="28"/>
      <w:lang w:val="uk-UA" w:eastAsia="ru-RU"/>
    </w:rPr>
  </w:style>
  <w:style w:type="character" w:customStyle="1" w:styleId="afa">
    <w:name w:val="Основной текст Знак"/>
    <w:basedOn w:val="a0"/>
    <w:link w:val="af9"/>
    <w:rsid w:val="00A85932"/>
    <w:rPr>
      <w:rFonts w:ascii="Times New Roman" w:eastAsia="Times New Roman" w:hAnsi="Times New Roman" w:cs="Times New Roman"/>
      <w:sz w:val="28"/>
      <w:szCs w:val="20"/>
      <w:lang w:val="uk-UA" w:eastAsia="ru-RU"/>
    </w:rPr>
  </w:style>
  <w:style w:type="paragraph" w:styleId="afb">
    <w:name w:val="Subtitle"/>
    <w:basedOn w:val="a"/>
    <w:next w:val="a"/>
    <w:link w:val="afc"/>
    <w:autoRedefine/>
    <w:qFormat/>
    <w:rsid w:val="00A85932"/>
    <w:pPr>
      <w:widowControl/>
      <w:numPr>
        <w:ilvl w:val="1"/>
      </w:numPr>
    </w:pPr>
    <w:rPr>
      <w:rFonts w:ascii="Arno Pro" w:eastAsia="Times New Roman" w:hAnsi="Arno Pro"/>
      <w:b/>
      <w:iCs/>
      <w:color w:val="000000"/>
      <w:spacing w:val="15"/>
      <w:kern w:val="0"/>
      <w:sz w:val="28"/>
      <w:szCs w:val="24"/>
      <w:lang w:val="x-none" w:eastAsia="ru-RU"/>
    </w:rPr>
  </w:style>
  <w:style w:type="character" w:customStyle="1" w:styleId="afc">
    <w:name w:val="Подзаголовок Знак"/>
    <w:basedOn w:val="a0"/>
    <w:link w:val="afb"/>
    <w:rsid w:val="00A85932"/>
    <w:rPr>
      <w:rFonts w:ascii="Arno Pro" w:eastAsia="Times New Roman" w:hAnsi="Arno Pro" w:cs="Times New Roman"/>
      <w:b/>
      <w:iCs/>
      <w:color w:val="000000"/>
      <w:spacing w:val="15"/>
      <w:sz w:val="28"/>
      <w:szCs w:val="24"/>
      <w:lang w:val="x-none" w:eastAsia="ru-RU"/>
    </w:rPr>
  </w:style>
  <w:style w:type="paragraph" w:customStyle="1" w:styleId="Body">
    <w:name w:val="Body"/>
    <w:basedOn w:val="a"/>
    <w:next w:val="a"/>
    <w:autoRedefine/>
    <w:qFormat/>
    <w:rsid w:val="00A85932"/>
    <w:pPr>
      <w:widowControl/>
      <w:spacing w:line="360" w:lineRule="auto"/>
      <w:jc w:val="both"/>
    </w:pPr>
    <w:rPr>
      <w:rFonts w:ascii="Arno Pro" w:eastAsia="Times New Roman" w:hAnsi="Arno Pro"/>
      <w:kern w:val="0"/>
      <w:sz w:val="28"/>
      <w:lang w:eastAsia="ru-RU"/>
    </w:rPr>
  </w:style>
  <w:style w:type="paragraph" w:customStyle="1" w:styleId="afd">
    <w:name w:val="Таблица"/>
    <w:basedOn w:val="Body"/>
    <w:autoRedefine/>
    <w:qFormat/>
    <w:rsid w:val="00A8593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A85932"/>
    <w:pPr>
      <w:widowControl/>
      <w:spacing w:after="60" w:line="220" w:lineRule="exact"/>
      <w:ind w:firstLine="284"/>
      <w:jc w:val="both"/>
    </w:pPr>
    <w:rPr>
      <w:rFonts w:eastAsia="Calibri"/>
      <w:kern w:val="0"/>
      <w:lang w:val="uk-UA" w:eastAsia="ru-RU"/>
    </w:rPr>
  </w:style>
  <w:style w:type="character" w:customStyle="1" w:styleId="StyleZakonu0">
    <w:name w:val="StyleZakonu Знак"/>
    <w:link w:val="StyleZakonu"/>
    <w:locked/>
    <w:rsid w:val="00A85932"/>
    <w:rPr>
      <w:rFonts w:ascii="Times New Roman" w:eastAsia="Calibri" w:hAnsi="Times New Roman" w:cs="Times New Roman"/>
      <w:sz w:val="20"/>
      <w:szCs w:val="20"/>
      <w:lang w:val="uk-UA" w:eastAsia="ru-RU"/>
    </w:rPr>
  </w:style>
  <w:style w:type="character" w:customStyle="1" w:styleId="afe">
    <w:name w:val="Основной текст_"/>
    <w:link w:val="12"/>
    <w:rsid w:val="00A85932"/>
    <w:rPr>
      <w:shd w:val="clear" w:color="auto" w:fill="FFFFFF"/>
    </w:rPr>
  </w:style>
  <w:style w:type="paragraph" w:customStyle="1" w:styleId="12">
    <w:name w:val="Основной текст1"/>
    <w:basedOn w:val="a"/>
    <w:link w:val="afe"/>
    <w:rsid w:val="00A85932"/>
    <w:pPr>
      <w:shd w:val="clear" w:color="auto" w:fill="FFFFFF"/>
      <w:spacing w:before="900" w:after="180" w:line="0" w:lineRule="atLeast"/>
    </w:pPr>
    <w:rPr>
      <w:rFonts w:asciiTheme="minorHAnsi" w:eastAsiaTheme="minorHAnsi" w:hAnsiTheme="minorHAnsi" w:cstheme="minorBidi"/>
      <w:kern w:val="0"/>
      <w:sz w:val="22"/>
      <w:szCs w:val="22"/>
      <w:lang w:val="ru-UA" w:eastAsia="en-US"/>
    </w:rPr>
  </w:style>
  <w:style w:type="character" w:customStyle="1" w:styleId="BodyTextChar">
    <w:name w:val="Body Text Char"/>
    <w:basedOn w:val="a0"/>
    <w:semiHidden/>
    <w:locked/>
    <w:rsid w:val="00A85932"/>
    <w:rPr>
      <w:rFonts w:ascii="Antiqua" w:eastAsia="Calibri" w:hAnsi="Antiqua"/>
      <w:sz w:val="26"/>
      <w:lang w:val="uk-UA" w:eastAsia="ru-RU" w:bidi="ar-SA"/>
    </w:rPr>
  </w:style>
  <w:style w:type="character" w:customStyle="1" w:styleId="ae">
    <w:name w:val="Обычный (Интернет)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A85932"/>
    <w:rPr>
      <w:rFonts w:ascii="Times New Roman" w:eastAsia="Times New Roman" w:hAnsi="Times New Roman" w:cs="Times New Roman"/>
      <w:sz w:val="24"/>
      <w:szCs w:val="24"/>
      <w:lang w:val="ru-RU" w:eastAsia="ru-RU"/>
    </w:rPr>
  </w:style>
  <w:style w:type="paragraph" w:customStyle="1" w:styleId="31">
    <w:name w:val="заголовок 3"/>
    <w:basedOn w:val="a"/>
    <w:next w:val="a"/>
    <w:uiPriority w:val="99"/>
    <w:rsid w:val="00A85932"/>
    <w:pPr>
      <w:keepNext/>
      <w:widowControl/>
      <w:autoSpaceDE w:val="0"/>
      <w:autoSpaceDN w:val="0"/>
      <w:ind w:firstLine="3686"/>
      <w:jc w:val="both"/>
    </w:pPr>
    <w:rPr>
      <w:rFonts w:ascii="Bookman Old Style" w:eastAsia="Times New Roman" w:hAnsi="Bookman Old Style"/>
      <w:b/>
      <w:bCs/>
      <w:kern w:val="0"/>
      <w:sz w:val="36"/>
      <w:szCs w:val="36"/>
      <w:lang w:eastAsia="ru-RU"/>
    </w:rPr>
  </w:style>
  <w:style w:type="paragraph" w:customStyle="1" w:styleId="4">
    <w:name w:val="заголовок 4"/>
    <w:basedOn w:val="a"/>
    <w:next w:val="a"/>
    <w:uiPriority w:val="99"/>
    <w:semiHidden/>
    <w:rsid w:val="00A85932"/>
    <w:pPr>
      <w:keepNext/>
      <w:widowControl/>
      <w:autoSpaceDE w:val="0"/>
      <w:autoSpaceDN w:val="0"/>
      <w:ind w:firstLine="1701"/>
      <w:jc w:val="both"/>
    </w:pPr>
    <w:rPr>
      <w:rFonts w:ascii="Bookman Old Style" w:eastAsia="Times New Roman" w:hAnsi="Bookman Old Style"/>
      <w:kern w:val="0"/>
      <w:sz w:val="27"/>
      <w:szCs w:val="27"/>
      <w:lang w:eastAsia="ru-RU"/>
    </w:rPr>
  </w:style>
  <w:style w:type="character" w:customStyle="1" w:styleId="aff">
    <w:name w:val="Основний текст_"/>
    <w:link w:val="aff0"/>
    <w:locked/>
    <w:rsid w:val="00A85932"/>
    <w:rPr>
      <w:sz w:val="26"/>
      <w:shd w:val="clear" w:color="auto" w:fill="FFFFFF"/>
    </w:rPr>
  </w:style>
  <w:style w:type="paragraph" w:customStyle="1" w:styleId="aff0">
    <w:name w:val="Основний текст"/>
    <w:basedOn w:val="a"/>
    <w:link w:val="aff"/>
    <w:rsid w:val="00A85932"/>
    <w:pPr>
      <w:widowControl/>
      <w:shd w:val="clear" w:color="auto" w:fill="FFFFFF"/>
      <w:spacing w:after="360" w:line="360" w:lineRule="exact"/>
      <w:jc w:val="both"/>
    </w:pPr>
    <w:rPr>
      <w:rFonts w:asciiTheme="minorHAnsi" w:eastAsiaTheme="minorHAnsi" w:hAnsiTheme="minorHAnsi" w:cstheme="minorBidi"/>
      <w:kern w:val="0"/>
      <w:sz w:val="26"/>
      <w:szCs w:val="22"/>
      <w:shd w:val="clear" w:color="auto" w:fill="FFFFFF"/>
      <w:lang w:val="ru-UA" w:eastAsia="en-US"/>
    </w:rPr>
  </w:style>
  <w:style w:type="paragraph" w:customStyle="1" w:styleId="13">
    <w:name w:val="Абзац списка1"/>
    <w:basedOn w:val="a"/>
    <w:rsid w:val="00A85932"/>
    <w:pPr>
      <w:widowControl/>
      <w:ind w:left="720"/>
      <w:contextualSpacing/>
    </w:pPr>
    <w:rPr>
      <w:rFonts w:ascii="Antiqua" w:eastAsia="Times New Roman" w:hAnsi="Antiqua"/>
      <w:kern w:val="0"/>
      <w:sz w:val="26"/>
      <w:lang w:val="uk-UA" w:eastAsia="ru-RU"/>
    </w:rPr>
  </w:style>
  <w:style w:type="paragraph" w:customStyle="1" w:styleId="23">
    <w:name w:val="Абзац списка2"/>
    <w:basedOn w:val="a"/>
    <w:rsid w:val="00A85932"/>
    <w:pPr>
      <w:widowControl/>
      <w:ind w:left="720"/>
      <w:contextualSpacing/>
    </w:pPr>
    <w:rPr>
      <w:rFonts w:ascii="Antiqua" w:eastAsia="Times New Roman" w:hAnsi="Antiqua"/>
      <w:kern w:val="0"/>
      <w:sz w:val="26"/>
      <w:lang w:val="uk-UA" w:eastAsia="ru-RU"/>
    </w:rPr>
  </w:style>
  <w:style w:type="paragraph" w:customStyle="1" w:styleId="32">
    <w:name w:val="Абзац списка3"/>
    <w:basedOn w:val="a"/>
    <w:rsid w:val="00A85932"/>
    <w:pPr>
      <w:widowControl/>
      <w:ind w:left="720"/>
      <w:contextualSpacing/>
    </w:pPr>
    <w:rPr>
      <w:rFonts w:ascii="Antiqua" w:eastAsia="Times New Roman" w:hAnsi="Antiqua"/>
      <w:kern w:val="0"/>
      <w:sz w:val="26"/>
      <w:lang w:val="uk-UA" w:eastAsia="ru-RU"/>
    </w:rPr>
  </w:style>
  <w:style w:type="paragraph" w:customStyle="1" w:styleId="40">
    <w:name w:val="Абзац списка4"/>
    <w:basedOn w:val="a"/>
    <w:rsid w:val="00A85932"/>
    <w:pPr>
      <w:widowControl/>
      <w:spacing w:line="264" w:lineRule="auto"/>
      <w:ind w:left="720"/>
      <w:contextualSpacing/>
    </w:pPr>
    <w:rPr>
      <w:rFonts w:eastAsia="Calibri"/>
      <w:kern w:val="0"/>
      <w:sz w:val="24"/>
      <w:szCs w:val="24"/>
      <w:lang w:eastAsia="ru-RU"/>
    </w:rPr>
  </w:style>
  <w:style w:type="paragraph" w:customStyle="1" w:styleId="51">
    <w:name w:val="Абзац списка5"/>
    <w:basedOn w:val="a"/>
    <w:rsid w:val="00A85932"/>
    <w:pPr>
      <w:widowControl/>
      <w:ind w:left="720"/>
      <w:contextualSpacing/>
    </w:pPr>
    <w:rPr>
      <w:rFonts w:ascii="Antiqua" w:eastAsia="Times New Roman" w:hAnsi="Antiqua"/>
      <w:kern w:val="0"/>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551-1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9541</Words>
  <Characters>54384</Characters>
  <Application>Microsoft Office Word</Application>
  <DocSecurity>0</DocSecurity>
  <Lines>453</Lines>
  <Paragraphs>127</Paragraphs>
  <ScaleCrop>false</ScaleCrop>
  <Company/>
  <LinksUpToDate>false</LinksUpToDate>
  <CharactersWithSpaces>63798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2021-09-16T08:20:00Z</dcterms:created>
  <dcterms:modified xsi:type="dcterms:W3CDTF">2021-09-16T08:29:00Z</dcterms:modified>
</cp:coreProperties>
</file>