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15" w:rsidRDefault="00052215" w:rsidP="00052215">
      <w:pPr>
        <w:pStyle w:val="a3"/>
        <w:rPr>
          <w:sz w:val="28"/>
          <w:szCs w:val="28"/>
        </w:rPr>
      </w:pPr>
      <w:bookmarkStart w:id="0" w:name="_GoBack"/>
      <w:bookmarkEnd w:id="0"/>
    </w:p>
    <w:p w:rsidR="00052215" w:rsidRPr="0058186E" w:rsidRDefault="00052215" w:rsidP="00052215">
      <w:pPr>
        <w:pStyle w:val="a3"/>
        <w:rPr>
          <w:sz w:val="28"/>
          <w:szCs w:val="28"/>
        </w:rPr>
      </w:pPr>
      <w:r w:rsidRPr="0058186E">
        <w:rPr>
          <w:sz w:val="28"/>
          <w:szCs w:val="28"/>
        </w:rPr>
        <w:t>ПОЯСНЮВАЛЬНА ЗАПИСКА</w:t>
      </w:r>
    </w:p>
    <w:p w:rsidR="00052215" w:rsidRPr="0058186E" w:rsidRDefault="00052215" w:rsidP="00272E15">
      <w:pPr>
        <w:pStyle w:val="a5"/>
        <w:ind w:right="-107"/>
        <w:jc w:val="center"/>
      </w:pPr>
      <w:r w:rsidRPr="0058186E">
        <w:t xml:space="preserve">до  </w:t>
      </w:r>
      <w:r w:rsidR="007A6621" w:rsidRPr="0058186E">
        <w:t xml:space="preserve">проекту </w:t>
      </w:r>
      <w:r w:rsidRPr="0058186E">
        <w:t xml:space="preserve">рішення  Галицинівської сільської </w:t>
      </w:r>
      <w:r w:rsidR="00B01221" w:rsidRPr="0058186E">
        <w:t>ради</w:t>
      </w:r>
      <w:r w:rsidRPr="0058186E">
        <w:t xml:space="preserve"> </w:t>
      </w:r>
    </w:p>
    <w:p w:rsidR="00272E15" w:rsidRPr="0058186E" w:rsidRDefault="00922AAD" w:rsidP="00272E15">
      <w:pPr>
        <w:pStyle w:val="41"/>
        <w:ind w:firstLine="0"/>
        <w:jc w:val="center"/>
        <w:outlineLvl w:val="3"/>
        <w:rPr>
          <w:lang w:val="uk-UA"/>
        </w:rPr>
      </w:pPr>
      <w:r w:rsidRPr="0058186E">
        <w:rPr>
          <w:lang w:val="uk-UA"/>
        </w:rPr>
        <w:t>«</w:t>
      </w:r>
      <w:r w:rsidR="00272E15" w:rsidRPr="0058186E">
        <w:rPr>
          <w:rFonts w:ascii="Times New Roman" w:hAnsi="Times New Roman"/>
          <w:sz w:val="28"/>
          <w:szCs w:val="28"/>
          <w:lang w:val="uk-UA"/>
        </w:rPr>
        <w:t xml:space="preserve">Про внесення змін до </w:t>
      </w:r>
      <w:r w:rsidR="00BB0357" w:rsidRPr="0058186E">
        <w:rPr>
          <w:rFonts w:ascii="Times New Roman" w:hAnsi="Times New Roman"/>
          <w:sz w:val="28"/>
          <w:szCs w:val="28"/>
          <w:lang w:val="uk-UA"/>
        </w:rPr>
        <w:t>бюджет</w:t>
      </w:r>
      <w:r w:rsidR="00B74065" w:rsidRPr="0058186E">
        <w:rPr>
          <w:rFonts w:ascii="Times New Roman" w:hAnsi="Times New Roman"/>
          <w:sz w:val="28"/>
          <w:szCs w:val="28"/>
          <w:lang w:val="uk-UA"/>
        </w:rPr>
        <w:t>у</w:t>
      </w:r>
      <w:r w:rsidR="00BB0357" w:rsidRPr="0058186E">
        <w:rPr>
          <w:rFonts w:ascii="Times New Roman" w:hAnsi="Times New Roman"/>
          <w:sz w:val="28"/>
          <w:szCs w:val="28"/>
          <w:lang w:val="uk-UA"/>
        </w:rPr>
        <w:t xml:space="preserve"> </w:t>
      </w:r>
      <w:r w:rsidR="00272E15" w:rsidRPr="0058186E">
        <w:rPr>
          <w:rFonts w:ascii="Times New Roman" w:hAnsi="Times New Roman"/>
          <w:sz w:val="28"/>
          <w:szCs w:val="28"/>
          <w:lang w:val="uk-UA"/>
        </w:rPr>
        <w:t>Галицинівської сільської об’єднано</w:t>
      </w:r>
      <w:r w:rsidR="000B7208" w:rsidRPr="0058186E">
        <w:rPr>
          <w:rFonts w:ascii="Times New Roman" w:hAnsi="Times New Roman"/>
          <w:sz w:val="28"/>
          <w:szCs w:val="28"/>
          <w:lang w:val="uk-UA"/>
        </w:rPr>
        <w:t>ї територіальної громади на 2022</w:t>
      </w:r>
      <w:r w:rsidR="00272E15" w:rsidRPr="0058186E">
        <w:rPr>
          <w:rFonts w:ascii="Times New Roman" w:hAnsi="Times New Roman"/>
          <w:sz w:val="28"/>
          <w:szCs w:val="28"/>
          <w:lang w:val="uk-UA"/>
        </w:rPr>
        <w:t xml:space="preserve"> рік</w:t>
      </w:r>
      <w:r w:rsidRPr="0058186E">
        <w:rPr>
          <w:lang w:val="uk-UA"/>
        </w:rPr>
        <w:t>»</w:t>
      </w:r>
    </w:p>
    <w:p w:rsidR="00052215" w:rsidRPr="0058186E" w:rsidRDefault="006E2480" w:rsidP="00272E15">
      <w:pPr>
        <w:pStyle w:val="41"/>
        <w:ind w:firstLine="0"/>
        <w:outlineLvl w:val="3"/>
        <w:rPr>
          <w:lang w:val="uk-UA"/>
        </w:rPr>
      </w:pPr>
      <w:r w:rsidRPr="0058186E">
        <w:rPr>
          <w:lang w:val="uk-UA"/>
        </w:rPr>
        <w:t xml:space="preserve"> </w:t>
      </w:r>
      <w:r w:rsidR="00272E15" w:rsidRPr="0058186E">
        <w:rPr>
          <w:lang w:val="uk-UA"/>
        </w:rPr>
        <w:tab/>
      </w:r>
      <w:r w:rsidR="00272E15" w:rsidRPr="0058186E">
        <w:rPr>
          <w:lang w:val="uk-UA"/>
        </w:rPr>
        <w:tab/>
      </w:r>
      <w:r w:rsidR="00272E15" w:rsidRPr="0058186E">
        <w:rPr>
          <w:lang w:val="uk-UA"/>
        </w:rPr>
        <w:tab/>
      </w:r>
      <w:r w:rsidR="00272E15" w:rsidRPr="0058186E">
        <w:rPr>
          <w:lang w:val="uk-UA"/>
        </w:rPr>
        <w:tab/>
      </w:r>
      <w:r w:rsidR="00272E15" w:rsidRPr="0058186E">
        <w:rPr>
          <w:lang w:val="uk-UA"/>
        </w:rPr>
        <w:tab/>
      </w:r>
      <w:r w:rsidRPr="0058186E">
        <w:rPr>
          <w:lang w:val="uk-UA"/>
        </w:rPr>
        <w:t>/</w:t>
      </w:r>
      <w:r w:rsidR="005738A6">
        <w:rPr>
          <w:lang w:val="uk-UA"/>
        </w:rPr>
        <w:t>грудень</w:t>
      </w:r>
      <w:r w:rsidR="001300D8" w:rsidRPr="0058186E">
        <w:rPr>
          <w:lang w:val="uk-UA"/>
        </w:rPr>
        <w:t xml:space="preserve"> </w:t>
      </w:r>
      <w:r w:rsidR="000B7208" w:rsidRPr="0058186E">
        <w:rPr>
          <w:lang w:val="uk-UA"/>
        </w:rPr>
        <w:t>2022</w:t>
      </w:r>
      <w:r w:rsidR="00052215" w:rsidRPr="0058186E">
        <w:rPr>
          <w:lang w:val="uk-UA"/>
        </w:rPr>
        <w:t xml:space="preserve"> року/</w:t>
      </w:r>
    </w:p>
    <w:p w:rsidR="006D6219" w:rsidRPr="0058186E" w:rsidRDefault="006D6219" w:rsidP="009E34E4">
      <w:pPr>
        <w:pStyle w:val="a5"/>
        <w:ind w:right="-107"/>
        <w:rPr>
          <w:b/>
          <w:bCs/>
          <w:iCs/>
        </w:rPr>
      </w:pPr>
    </w:p>
    <w:p w:rsidR="00052215" w:rsidRPr="0058186E" w:rsidRDefault="00052215" w:rsidP="0058186E">
      <w:pPr>
        <w:spacing w:after="120"/>
        <w:ind w:firstLine="720"/>
        <w:jc w:val="both"/>
        <w:rPr>
          <w:b/>
          <w:bCs/>
          <w:i/>
          <w:iCs/>
          <w:sz w:val="28"/>
          <w:szCs w:val="28"/>
        </w:rPr>
      </w:pPr>
      <w:r w:rsidRPr="0058186E">
        <w:rPr>
          <w:b/>
          <w:bCs/>
          <w:i/>
          <w:iCs/>
          <w:sz w:val="28"/>
          <w:szCs w:val="28"/>
        </w:rPr>
        <w:t xml:space="preserve">І. </w:t>
      </w:r>
      <w:r w:rsidRPr="0058186E">
        <w:rPr>
          <w:b/>
          <w:bCs/>
          <w:i/>
          <w:iCs/>
          <w:sz w:val="28"/>
          <w:szCs w:val="28"/>
        </w:rPr>
        <w:tab/>
        <w:t>Обґрунтування необхідності підготовки  рішення</w:t>
      </w:r>
    </w:p>
    <w:p w:rsidR="00B74065" w:rsidRPr="0058186E" w:rsidRDefault="00272E15" w:rsidP="0058186E">
      <w:pPr>
        <w:widowControl w:val="0"/>
        <w:tabs>
          <w:tab w:val="left" w:pos="9180"/>
        </w:tabs>
        <w:suppressAutoHyphens/>
        <w:autoSpaceDE w:val="0"/>
        <w:autoSpaceDN w:val="0"/>
        <w:ind w:firstLine="720"/>
        <w:jc w:val="both"/>
        <w:rPr>
          <w:sz w:val="28"/>
          <w:szCs w:val="28"/>
        </w:rPr>
      </w:pPr>
      <w:r w:rsidRPr="0058186E">
        <w:rPr>
          <w:sz w:val="28"/>
          <w:szCs w:val="28"/>
        </w:rPr>
        <w:t>Про</w:t>
      </w:r>
      <w:r w:rsidR="00EF662A" w:rsidRPr="0058186E">
        <w:rPr>
          <w:sz w:val="28"/>
          <w:szCs w:val="28"/>
        </w:rPr>
        <w:t>е</w:t>
      </w:r>
      <w:r w:rsidRPr="0058186E">
        <w:rPr>
          <w:sz w:val="28"/>
          <w:szCs w:val="28"/>
        </w:rPr>
        <w:t>кт</w:t>
      </w:r>
      <w:r w:rsidR="00052215" w:rsidRPr="0058186E">
        <w:rPr>
          <w:sz w:val="28"/>
          <w:szCs w:val="28"/>
        </w:rPr>
        <w:t xml:space="preserve"> рішення сільської ради </w:t>
      </w:r>
      <w:r w:rsidR="00B74065" w:rsidRPr="0058186E">
        <w:rPr>
          <w:sz w:val="28"/>
          <w:szCs w:val="28"/>
        </w:rPr>
        <w:t>„Про внесення змін до бюджету Галицинівської сільської об’єднано</w:t>
      </w:r>
      <w:r w:rsidR="000B7208" w:rsidRPr="0058186E">
        <w:rPr>
          <w:sz w:val="28"/>
          <w:szCs w:val="28"/>
        </w:rPr>
        <w:t>ї територіальної громади на 2022</w:t>
      </w:r>
      <w:r w:rsidR="00B74065" w:rsidRPr="0058186E">
        <w:rPr>
          <w:sz w:val="28"/>
          <w:szCs w:val="28"/>
        </w:rPr>
        <w:t xml:space="preserve"> рік”</w:t>
      </w:r>
      <w:r w:rsidR="00052215" w:rsidRPr="0058186E">
        <w:rPr>
          <w:sz w:val="28"/>
          <w:szCs w:val="28"/>
        </w:rPr>
        <w:t xml:space="preserve"> розробле</w:t>
      </w:r>
      <w:r w:rsidR="00BB0357" w:rsidRPr="0058186E">
        <w:rPr>
          <w:sz w:val="28"/>
          <w:szCs w:val="28"/>
        </w:rPr>
        <w:t>ний</w:t>
      </w:r>
      <w:r w:rsidR="00052215" w:rsidRPr="0058186E">
        <w:rPr>
          <w:sz w:val="28"/>
          <w:szCs w:val="28"/>
        </w:rPr>
        <w:t xml:space="preserve"> </w:t>
      </w:r>
      <w:r w:rsidR="005738A6" w:rsidRPr="000124AA">
        <w:rPr>
          <w:sz w:val="28"/>
          <w:szCs w:val="28"/>
        </w:rPr>
        <w:t xml:space="preserve">відповідно до </w:t>
      </w:r>
      <w:r w:rsidR="00E70B53" w:rsidRPr="00E70B53">
        <w:rPr>
          <w:sz w:val="28"/>
          <w:szCs w:val="28"/>
        </w:rPr>
        <w:t xml:space="preserve">Закону України «Про місцеве самоврядування в Україні», </w:t>
      </w:r>
      <w:r w:rsidR="005738A6" w:rsidRPr="000124AA">
        <w:rPr>
          <w:sz w:val="28"/>
          <w:szCs w:val="28"/>
        </w:rPr>
        <w:t>Бюджетного Кодексу України</w:t>
      </w:r>
      <w:r w:rsidR="005738A6">
        <w:rPr>
          <w:sz w:val="28"/>
          <w:szCs w:val="28"/>
        </w:rPr>
        <w:t xml:space="preserve">, </w:t>
      </w:r>
      <w:r w:rsidR="00E70B53" w:rsidRPr="00E70B53">
        <w:rPr>
          <w:sz w:val="28"/>
          <w:szCs w:val="28"/>
        </w:rPr>
        <w:t xml:space="preserve">Указу Президента України від 07 листопада  2022 року № 757/2022 року  «Про продовження строку дії воєнного стану в Україні», затвердженого Законом  України «Про затвердження  Указу Президента України  «Про продовження строку дії воєнного стану в Україні» від 16 листопада 2022 року № 2738-ІХ, </w:t>
      </w:r>
      <w:r w:rsidR="005738A6" w:rsidRPr="00E70B53">
        <w:rPr>
          <w:sz w:val="28"/>
          <w:szCs w:val="28"/>
        </w:rPr>
        <w:t xml:space="preserve">постанови Кабінету Міністрів України </w:t>
      </w:r>
      <w:r w:rsidR="005738A6" w:rsidRPr="000124AA">
        <w:rPr>
          <w:sz w:val="28"/>
          <w:szCs w:val="28"/>
        </w:rPr>
        <w:t>від 11 березня 2022 р. № 252 «Деякі питання формування та виконання місцевих бюджетів у період воєнного стану»</w:t>
      </w:r>
      <w:r w:rsidR="005738A6">
        <w:rPr>
          <w:sz w:val="28"/>
          <w:szCs w:val="28"/>
        </w:rPr>
        <w:t>,</w:t>
      </w:r>
      <w:r w:rsidR="005738A6" w:rsidRPr="000124AA">
        <w:rPr>
          <w:sz w:val="28"/>
          <w:szCs w:val="28"/>
        </w:rPr>
        <w:t xml:space="preserve"> </w:t>
      </w:r>
      <w:r w:rsidR="005738A6" w:rsidRPr="00E971E4">
        <w:rPr>
          <w:sz w:val="28"/>
          <w:szCs w:val="28"/>
        </w:rPr>
        <w:t xml:space="preserve">постанови Кабінету Міністрів України від 14 січня 2015 року № 6 «Деякі питання надання освітньої субвенції з державного бюджету місцевим бюджетам» (із змінами), </w:t>
      </w:r>
      <w:r w:rsidR="00BB0357" w:rsidRPr="0058186E">
        <w:rPr>
          <w:sz w:val="28"/>
          <w:szCs w:val="28"/>
        </w:rPr>
        <w:t xml:space="preserve"> </w:t>
      </w:r>
      <w:r w:rsidR="00B74065" w:rsidRPr="0058186E">
        <w:rPr>
          <w:sz w:val="28"/>
          <w:szCs w:val="28"/>
        </w:rPr>
        <w:t xml:space="preserve">з метою внесення змін до бюджету для виконання бюджетними установами наданих повноважень, забезпечення функціонування бюджетних установ, вирішення питань їх матеріально-технічного забезпечення, виконання заходів, передбачених місцевими програмами, за рахунок бюджетних коштів </w:t>
      </w:r>
      <w:r w:rsidR="00AF77FD" w:rsidRPr="0058186E">
        <w:rPr>
          <w:sz w:val="28"/>
          <w:szCs w:val="28"/>
        </w:rPr>
        <w:t>сільської ради</w:t>
      </w:r>
      <w:r w:rsidR="00B74065" w:rsidRPr="0058186E">
        <w:rPr>
          <w:sz w:val="28"/>
          <w:szCs w:val="28"/>
        </w:rPr>
        <w:t>.</w:t>
      </w:r>
    </w:p>
    <w:p w:rsidR="00B74065" w:rsidRPr="0058186E" w:rsidRDefault="00B74065" w:rsidP="0058186E">
      <w:pPr>
        <w:tabs>
          <w:tab w:val="left" w:pos="0"/>
          <w:tab w:val="left" w:pos="720"/>
        </w:tabs>
        <w:ind w:firstLine="720"/>
        <w:jc w:val="both"/>
        <w:rPr>
          <w:sz w:val="28"/>
          <w:szCs w:val="28"/>
        </w:rPr>
      </w:pPr>
      <w:r w:rsidRPr="0058186E">
        <w:rPr>
          <w:sz w:val="28"/>
          <w:szCs w:val="28"/>
        </w:rPr>
        <w:t xml:space="preserve">Враховано пропозиції розпорядників коштів бюджету щодо </w:t>
      </w:r>
      <w:r w:rsidR="00AF77FD" w:rsidRPr="0058186E">
        <w:rPr>
          <w:sz w:val="28"/>
          <w:szCs w:val="28"/>
        </w:rPr>
        <w:t xml:space="preserve">перерозподілу асигнувань та </w:t>
      </w:r>
      <w:r w:rsidRPr="0058186E">
        <w:rPr>
          <w:sz w:val="28"/>
          <w:szCs w:val="28"/>
        </w:rPr>
        <w:t>виділення додаткових коштів для проведення видатків, які не були заплановані при затверджені бюджету</w:t>
      </w:r>
      <w:r w:rsidR="005738A6">
        <w:rPr>
          <w:sz w:val="28"/>
          <w:szCs w:val="28"/>
        </w:rPr>
        <w:t xml:space="preserve"> та потребують вирішення</w:t>
      </w:r>
      <w:r w:rsidRPr="0058186E">
        <w:rPr>
          <w:sz w:val="28"/>
          <w:szCs w:val="28"/>
        </w:rPr>
        <w:t>.</w:t>
      </w:r>
    </w:p>
    <w:p w:rsidR="00B74065" w:rsidRPr="0058186E" w:rsidRDefault="00B74065" w:rsidP="0058186E">
      <w:pPr>
        <w:tabs>
          <w:tab w:val="left" w:pos="0"/>
          <w:tab w:val="left" w:pos="720"/>
        </w:tabs>
        <w:ind w:firstLine="720"/>
        <w:jc w:val="both"/>
        <w:rPr>
          <w:sz w:val="28"/>
          <w:szCs w:val="28"/>
        </w:rPr>
      </w:pPr>
      <w:r w:rsidRPr="0058186E">
        <w:rPr>
          <w:sz w:val="28"/>
          <w:szCs w:val="28"/>
        </w:rPr>
        <w:t>При внесені змін враховані вимоги статті 85 Бюджетного кодексу України.</w:t>
      </w:r>
    </w:p>
    <w:p w:rsidR="00B74065" w:rsidRPr="0058186E" w:rsidRDefault="00B74065" w:rsidP="0058186E">
      <w:pPr>
        <w:widowControl w:val="0"/>
        <w:tabs>
          <w:tab w:val="left" w:pos="9180"/>
        </w:tabs>
        <w:suppressAutoHyphens/>
        <w:autoSpaceDE w:val="0"/>
        <w:autoSpaceDN w:val="0"/>
        <w:ind w:firstLine="720"/>
        <w:jc w:val="both"/>
        <w:rPr>
          <w:sz w:val="28"/>
          <w:szCs w:val="28"/>
        </w:rPr>
      </w:pPr>
      <w:r w:rsidRPr="0058186E">
        <w:rPr>
          <w:sz w:val="28"/>
          <w:szCs w:val="28"/>
        </w:rPr>
        <w:t>З урахуванням вищевикладеного, пропонується внести зміни до видаткової частини бюджету територіальної громади.</w:t>
      </w:r>
    </w:p>
    <w:p w:rsidR="00052215" w:rsidRPr="0058186E" w:rsidRDefault="008B4D47" w:rsidP="0058186E">
      <w:pPr>
        <w:tabs>
          <w:tab w:val="left" w:pos="0"/>
          <w:tab w:val="left" w:pos="1080"/>
        </w:tabs>
        <w:spacing w:after="120"/>
        <w:ind w:firstLine="720"/>
        <w:jc w:val="both"/>
        <w:rPr>
          <w:sz w:val="28"/>
          <w:szCs w:val="28"/>
        </w:rPr>
      </w:pPr>
      <w:r w:rsidRPr="0058186E">
        <w:rPr>
          <w:sz w:val="28"/>
          <w:szCs w:val="28"/>
        </w:rPr>
        <w:t xml:space="preserve">. </w:t>
      </w:r>
    </w:p>
    <w:p w:rsidR="00052215" w:rsidRPr="0058186E" w:rsidRDefault="00052215" w:rsidP="0058186E">
      <w:pPr>
        <w:pStyle w:val="4"/>
      </w:pPr>
      <w:r w:rsidRPr="0058186E">
        <w:t>ІІ.  Мета і завдання підготовки  рішення</w:t>
      </w:r>
    </w:p>
    <w:p w:rsidR="00304DFD" w:rsidRPr="0058186E" w:rsidRDefault="00304DFD" w:rsidP="0058186E">
      <w:pPr>
        <w:tabs>
          <w:tab w:val="left" w:pos="0"/>
        </w:tabs>
        <w:ind w:firstLine="720"/>
        <w:jc w:val="both"/>
        <w:rPr>
          <w:rFonts w:eastAsia="Times New Roman"/>
          <w:sz w:val="28"/>
          <w:szCs w:val="28"/>
        </w:rPr>
      </w:pPr>
      <w:r w:rsidRPr="0058186E">
        <w:rPr>
          <w:rFonts w:eastAsia="Times New Roman"/>
          <w:sz w:val="28"/>
          <w:szCs w:val="28"/>
        </w:rPr>
        <w:t xml:space="preserve">Пропонується внести зміни до обсягу видаткової частини бюджету територіальної громади збільшивши її  на суму </w:t>
      </w:r>
      <w:r w:rsidR="005738A6" w:rsidRPr="005738A6">
        <w:rPr>
          <w:b/>
          <w:sz w:val="28"/>
          <w:szCs w:val="28"/>
        </w:rPr>
        <w:t>524 483,04 грн.</w:t>
      </w:r>
      <w:r w:rsidR="00995D60" w:rsidRPr="0058186E">
        <w:rPr>
          <w:rFonts w:eastAsia="Times New Roman"/>
          <w:sz w:val="28"/>
          <w:szCs w:val="28"/>
        </w:rPr>
        <w:t xml:space="preserve"> (додаток 3а</w:t>
      </w:r>
      <w:r w:rsidRPr="0058186E">
        <w:rPr>
          <w:rFonts w:eastAsia="Times New Roman"/>
          <w:sz w:val="28"/>
          <w:szCs w:val="28"/>
        </w:rPr>
        <w:t xml:space="preserve">), із них: </w:t>
      </w:r>
    </w:p>
    <w:p w:rsidR="00304DFD" w:rsidRPr="0058186E" w:rsidRDefault="00472CF4" w:rsidP="0058186E">
      <w:pPr>
        <w:ind w:firstLine="720"/>
        <w:jc w:val="both"/>
        <w:rPr>
          <w:rFonts w:eastAsia="Times New Roman"/>
          <w:sz w:val="28"/>
          <w:szCs w:val="28"/>
        </w:rPr>
      </w:pPr>
      <w:r w:rsidRPr="00472CF4">
        <w:rPr>
          <w:rFonts w:eastAsia="Times New Roman"/>
          <w:sz w:val="28"/>
          <w:szCs w:val="28"/>
        </w:rPr>
        <w:t>1</w:t>
      </w:r>
      <w:r w:rsidR="00304DFD" w:rsidRPr="00472CF4">
        <w:rPr>
          <w:rFonts w:eastAsia="Times New Roman"/>
          <w:sz w:val="28"/>
          <w:szCs w:val="28"/>
        </w:rPr>
        <w:t>.</w:t>
      </w:r>
      <w:r w:rsidR="00304DFD" w:rsidRPr="0058186E">
        <w:rPr>
          <w:rFonts w:eastAsia="Times New Roman"/>
          <w:b/>
          <w:sz w:val="28"/>
          <w:szCs w:val="28"/>
        </w:rPr>
        <w:t xml:space="preserve"> По загальному фонду пропонується </w:t>
      </w:r>
      <w:r w:rsidR="00304DFD" w:rsidRPr="0058186E">
        <w:rPr>
          <w:rFonts w:eastAsia="Times New Roman"/>
          <w:sz w:val="28"/>
          <w:szCs w:val="28"/>
        </w:rPr>
        <w:t xml:space="preserve">збільшити  видатки на суму </w:t>
      </w:r>
      <w:r w:rsidR="005738A6" w:rsidRPr="005738A6">
        <w:rPr>
          <w:b/>
          <w:sz w:val="28"/>
          <w:szCs w:val="28"/>
        </w:rPr>
        <w:t>524 483,04 грн.</w:t>
      </w:r>
      <w:r w:rsidR="00304DFD" w:rsidRPr="0058186E">
        <w:rPr>
          <w:rFonts w:eastAsia="Times New Roman"/>
          <w:sz w:val="28"/>
          <w:szCs w:val="28"/>
        </w:rPr>
        <w:t>, а саме:</w:t>
      </w:r>
    </w:p>
    <w:p w:rsidR="005738A6" w:rsidRPr="00472CF4" w:rsidRDefault="00304DFD" w:rsidP="008353B2">
      <w:pPr>
        <w:numPr>
          <w:ilvl w:val="1"/>
          <w:numId w:val="13"/>
        </w:numPr>
        <w:ind w:left="0" w:firstLine="720"/>
        <w:jc w:val="both"/>
        <w:rPr>
          <w:rFonts w:eastAsia="Times New Roman"/>
          <w:sz w:val="28"/>
          <w:szCs w:val="28"/>
        </w:rPr>
      </w:pPr>
      <w:r w:rsidRPr="00472CF4">
        <w:rPr>
          <w:rFonts w:eastAsia="Times New Roman"/>
          <w:b/>
          <w:sz w:val="28"/>
          <w:szCs w:val="28"/>
        </w:rPr>
        <w:t xml:space="preserve">По головному розпоряднику коштів бюджету </w:t>
      </w:r>
      <w:r w:rsidRPr="00472CF4">
        <w:rPr>
          <w:rFonts w:eastAsia="Times New Roman"/>
          <w:b/>
          <w:bCs/>
          <w:iCs/>
          <w:sz w:val="28"/>
          <w:szCs w:val="28"/>
        </w:rPr>
        <w:t xml:space="preserve">територіальної громади </w:t>
      </w:r>
      <w:r w:rsidRPr="00472CF4">
        <w:rPr>
          <w:rFonts w:eastAsia="Times New Roman"/>
          <w:b/>
          <w:sz w:val="28"/>
          <w:szCs w:val="28"/>
        </w:rPr>
        <w:t>– Галицинівській сільській раді</w:t>
      </w:r>
      <w:r w:rsidR="005738A6" w:rsidRPr="00472CF4">
        <w:rPr>
          <w:rFonts w:eastAsia="Times New Roman"/>
          <w:b/>
          <w:sz w:val="28"/>
          <w:szCs w:val="28"/>
        </w:rPr>
        <w:t xml:space="preserve"> </w:t>
      </w:r>
      <w:r w:rsidR="005738A6" w:rsidRPr="00472CF4">
        <w:rPr>
          <w:sz w:val="28"/>
          <w:szCs w:val="28"/>
        </w:rPr>
        <w:t>пропонується внести такі зміни:</w:t>
      </w:r>
      <w:r w:rsidRPr="00472CF4">
        <w:rPr>
          <w:rFonts w:eastAsia="Times New Roman"/>
          <w:sz w:val="28"/>
          <w:szCs w:val="28"/>
        </w:rPr>
        <w:t xml:space="preserve"> </w:t>
      </w:r>
    </w:p>
    <w:p w:rsidR="007D187B" w:rsidRPr="0058186E" w:rsidRDefault="007D187B" w:rsidP="0058186E">
      <w:pPr>
        <w:ind w:firstLine="720"/>
        <w:jc w:val="both"/>
        <w:rPr>
          <w:sz w:val="28"/>
          <w:szCs w:val="28"/>
        </w:rPr>
      </w:pPr>
    </w:p>
    <w:p w:rsidR="005738A6" w:rsidRDefault="00232E3E" w:rsidP="0058186E">
      <w:pPr>
        <w:ind w:firstLine="720"/>
        <w:jc w:val="both"/>
        <w:rPr>
          <w:rFonts w:eastAsia="Times New Roman"/>
          <w:sz w:val="28"/>
          <w:szCs w:val="28"/>
        </w:rPr>
      </w:pPr>
      <w:r w:rsidRPr="0058186E">
        <w:rPr>
          <w:rFonts w:eastAsia="Times New Roman"/>
          <w:b/>
          <w:sz w:val="28"/>
          <w:szCs w:val="28"/>
          <w:u w:val="single"/>
        </w:rPr>
        <w:t>за КПКВК МБ 0119800</w:t>
      </w:r>
      <w:r w:rsidRPr="0058186E">
        <w:rPr>
          <w:rFonts w:eastAsia="Times New Roman"/>
          <w:sz w:val="28"/>
          <w:szCs w:val="28"/>
        </w:rPr>
        <w:t xml:space="preserve"> «Субвенція з місцевого бюджету державному бюджету на виконання програм соціально-економічного розвитку регіонів» </w:t>
      </w:r>
      <w:r w:rsidR="005738A6">
        <w:rPr>
          <w:rFonts w:eastAsia="Times New Roman"/>
          <w:sz w:val="28"/>
          <w:szCs w:val="28"/>
        </w:rPr>
        <w:t xml:space="preserve">пропонується внести зміни до розподілу субвенції </w:t>
      </w:r>
      <w:r w:rsidRPr="0058186E">
        <w:rPr>
          <w:rFonts w:eastAsia="Times New Roman"/>
          <w:sz w:val="28"/>
          <w:szCs w:val="28"/>
        </w:rPr>
        <w:t>за рахунок направлення вільного залишку бюджетних коштів</w:t>
      </w:r>
      <w:r w:rsidR="005738A6">
        <w:rPr>
          <w:rFonts w:eastAsia="Times New Roman"/>
          <w:sz w:val="28"/>
          <w:szCs w:val="28"/>
        </w:rPr>
        <w:t>, а саме:</w:t>
      </w:r>
    </w:p>
    <w:p w:rsidR="005738A6" w:rsidRPr="005738A6" w:rsidRDefault="005738A6" w:rsidP="005738A6">
      <w:pPr>
        <w:tabs>
          <w:tab w:val="left" w:pos="0"/>
        </w:tabs>
        <w:ind w:firstLine="720"/>
        <w:jc w:val="both"/>
        <w:rPr>
          <w:rFonts w:eastAsia="Times New Roman"/>
          <w:sz w:val="28"/>
          <w:szCs w:val="28"/>
        </w:rPr>
      </w:pPr>
      <w:r>
        <w:rPr>
          <w:rFonts w:eastAsia="Times New Roman"/>
          <w:sz w:val="28"/>
          <w:szCs w:val="28"/>
        </w:rPr>
        <w:lastRenderedPageBreak/>
        <w:t xml:space="preserve">- </w:t>
      </w:r>
      <w:r w:rsidRPr="005738A6">
        <w:rPr>
          <w:rFonts w:eastAsia="Times New Roman"/>
          <w:sz w:val="28"/>
          <w:szCs w:val="28"/>
        </w:rPr>
        <w:t>зменшити субвенцію військовій частині А3767 на поліпшення матеріально-технічного забезпечення військової частини на суму 30 000 грн.</w:t>
      </w:r>
      <w:r>
        <w:rPr>
          <w:rFonts w:eastAsia="Times New Roman"/>
          <w:sz w:val="28"/>
          <w:szCs w:val="28"/>
        </w:rPr>
        <w:t xml:space="preserve"> (</w:t>
      </w:r>
      <w:r w:rsidRPr="005738A6">
        <w:rPr>
          <w:rFonts w:eastAsia="Times New Roman"/>
          <w:sz w:val="28"/>
          <w:szCs w:val="28"/>
        </w:rPr>
        <w:t>Програма  підтримки  військової частини А3767, яка розташована на території Галицинівської сільської територіальної громади  на 2022 -2024 роки</w:t>
      </w:r>
      <w:r>
        <w:rPr>
          <w:rFonts w:eastAsia="Times New Roman"/>
          <w:sz w:val="28"/>
          <w:szCs w:val="28"/>
        </w:rPr>
        <w:t>)</w:t>
      </w:r>
      <w:r w:rsidRPr="005738A6">
        <w:rPr>
          <w:rFonts w:eastAsia="Times New Roman"/>
          <w:sz w:val="28"/>
          <w:szCs w:val="28"/>
        </w:rPr>
        <w:t>,</w:t>
      </w:r>
    </w:p>
    <w:p w:rsidR="005738A6" w:rsidRPr="005738A6" w:rsidRDefault="0096408A" w:rsidP="005738A6">
      <w:pPr>
        <w:tabs>
          <w:tab w:val="left" w:pos="0"/>
        </w:tabs>
        <w:autoSpaceDE w:val="0"/>
        <w:autoSpaceDN w:val="0"/>
        <w:ind w:firstLine="720"/>
        <w:jc w:val="both"/>
        <w:rPr>
          <w:rFonts w:eastAsia="Times New Roman"/>
          <w:sz w:val="28"/>
          <w:szCs w:val="28"/>
        </w:rPr>
      </w:pPr>
      <w:r w:rsidRPr="0096408A">
        <w:rPr>
          <w:rFonts w:eastAsia="Times New Roman"/>
          <w:sz w:val="28"/>
          <w:szCs w:val="28"/>
        </w:rPr>
        <w:t xml:space="preserve">- </w:t>
      </w:r>
      <w:r w:rsidR="005738A6" w:rsidRPr="005738A6">
        <w:rPr>
          <w:rFonts w:eastAsia="Times New Roman"/>
          <w:sz w:val="28"/>
          <w:szCs w:val="28"/>
        </w:rPr>
        <w:t xml:space="preserve">затвердити субвенцію УДКСУ у Вітовському районі на укріплення матеріально-технічної бази у сумі 30 000 грн. </w:t>
      </w:r>
      <w:r w:rsidR="005738A6" w:rsidRPr="0058186E">
        <w:rPr>
          <w:rFonts w:eastAsia="Times New Roman"/>
          <w:sz w:val="28"/>
          <w:szCs w:val="28"/>
        </w:rPr>
        <w:t>на виконання Програми стабілізації та соціально-економічного розвитку території Галицинівської сільської ради на 2022 -2024 роки</w:t>
      </w:r>
      <w:r w:rsidR="005738A6">
        <w:rPr>
          <w:rFonts w:eastAsia="Times New Roman"/>
          <w:sz w:val="28"/>
          <w:szCs w:val="28"/>
        </w:rPr>
        <w:t>.</w:t>
      </w:r>
    </w:p>
    <w:p w:rsidR="00012E1C" w:rsidRPr="0058186E" w:rsidRDefault="00012E1C" w:rsidP="0058186E">
      <w:pPr>
        <w:ind w:firstLine="720"/>
        <w:jc w:val="both"/>
        <w:rPr>
          <w:b/>
          <w:sz w:val="28"/>
          <w:szCs w:val="28"/>
          <w:u w:val="single"/>
        </w:rPr>
      </w:pPr>
    </w:p>
    <w:p w:rsidR="00B2616D" w:rsidRPr="0058186E" w:rsidRDefault="00D03CCB" w:rsidP="0058186E">
      <w:pPr>
        <w:ind w:firstLine="720"/>
        <w:jc w:val="both"/>
        <w:rPr>
          <w:b/>
          <w:sz w:val="28"/>
          <w:szCs w:val="28"/>
        </w:rPr>
      </w:pPr>
      <w:r w:rsidRPr="00472CF4">
        <w:rPr>
          <w:sz w:val="28"/>
          <w:szCs w:val="28"/>
        </w:rPr>
        <w:t>1.2.</w:t>
      </w:r>
      <w:r w:rsidRPr="0058186E">
        <w:rPr>
          <w:b/>
          <w:sz w:val="28"/>
          <w:szCs w:val="28"/>
        </w:rPr>
        <w:t xml:space="preserve"> </w:t>
      </w:r>
      <w:r w:rsidR="00B2616D" w:rsidRPr="0058186E">
        <w:rPr>
          <w:b/>
          <w:sz w:val="28"/>
          <w:szCs w:val="28"/>
        </w:rPr>
        <w:t xml:space="preserve">По головному розпоряднику коштів бюджету </w:t>
      </w:r>
      <w:r w:rsidR="00B2616D" w:rsidRPr="0058186E">
        <w:rPr>
          <w:b/>
          <w:bCs/>
          <w:iCs/>
          <w:sz w:val="28"/>
          <w:szCs w:val="28"/>
        </w:rPr>
        <w:t xml:space="preserve">територіальної громади </w:t>
      </w:r>
      <w:r w:rsidR="00B2616D" w:rsidRPr="0058186E">
        <w:rPr>
          <w:b/>
          <w:sz w:val="28"/>
          <w:szCs w:val="28"/>
        </w:rPr>
        <w:t>–</w:t>
      </w:r>
      <w:r w:rsidR="00D37F35" w:rsidRPr="0058186E">
        <w:rPr>
          <w:b/>
          <w:sz w:val="28"/>
          <w:szCs w:val="28"/>
        </w:rPr>
        <w:t xml:space="preserve"> </w:t>
      </w:r>
      <w:r w:rsidR="00B2616D" w:rsidRPr="0058186E">
        <w:rPr>
          <w:b/>
          <w:sz w:val="28"/>
          <w:szCs w:val="28"/>
        </w:rPr>
        <w:t>відділу освіти, культури, молоді та спорту Галицинівської сільської</w:t>
      </w:r>
      <w:r w:rsidR="00B2616D" w:rsidRPr="0058186E">
        <w:rPr>
          <w:sz w:val="28"/>
          <w:szCs w:val="28"/>
        </w:rPr>
        <w:t xml:space="preserve"> </w:t>
      </w:r>
      <w:r w:rsidR="00B2616D" w:rsidRPr="0058186E">
        <w:rPr>
          <w:b/>
          <w:sz w:val="28"/>
          <w:szCs w:val="28"/>
        </w:rPr>
        <w:t xml:space="preserve">ради </w:t>
      </w:r>
      <w:r w:rsidR="00F167BD" w:rsidRPr="0058186E">
        <w:rPr>
          <w:rFonts w:eastAsia="Times New Roman"/>
          <w:b/>
          <w:sz w:val="28"/>
          <w:szCs w:val="28"/>
        </w:rPr>
        <w:t xml:space="preserve">пропонується </w:t>
      </w:r>
      <w:r w:rsidR="00F167BD" w:rsidRPr="0058186E">
        <w:rPr>
          <w:rFonts w:eastAsia="Times New Roman"/>
          <w:sz w:val="28"/>
          <w:szCs w:val="28"/>
        </w:rPr>
        <w:t xml:space="preserve">збільшити  видатки на суму </w:t>
      </w:r>
      <w:r w:rsidR="00F167BD" w:rsidRPr="005738A6">
        <w:rPr>
          <w:b/>
          <w:sz w:val="28"/>
          <w:szCs w:val="28"/>
        </w:rPr>
        <w:t>524 483,04 грн.</w:t>
      </w:r>
      <w:r w:rsidR="00F167BD" w:rsidRPr="0058186E">
        <w:rPr>
          <w:rFonts w:eastAsia="Times New Roman"/>
          <w:sz w:val="28"/>
          <w:szCs w:val="28"/>
        </w:rPr>
        <w:t>, а саме:</w:t>
      </w:r>
    </w:p>
    <w:p w:rsidR="00182357" w:rsidRDefault="00B2616D" w:rsidP="0058186E">
      <w:pPr>
        <w:ind w:firstLine="720"/>
        <w:jc w:val="both"/>
        <w:rPr>
          <w:rFonts w:eastAsia="Times New Roman"/>
          <w:sz w:val="28"/>
          <w:szCs w:val="28"/>
        </w:rPr>
      </w:pPr>
      <w:r w:rsidRPr="0058186E">
        <w:rPr>
          <w:b/>
          <w:sz w:val="28"/>
          <w:szCs w:val="28"/>
          <w:u w:val="single"/>
        </w:rPr>
        <w:t>за КТПКВК МБ 061</w:t>
      </w:r>
      <w:r w:rsidR="002E4513" w:rsidRPr="0058186E">
        <w:rPr>
          <w:b/>
          <w:sz w:val="28"/>
          <w:szCs w:val="28"/>
          <w:u w:val="single"/>
        </w:rPr>
        <w:t>1</w:t>
      </w:r>
      <w:r w:rsidR="00F167BD">
        <w:rPr>
          <w:b/>
          <w:sz w:val="28"/>
          <w:szCs w:val="28"/>
          <w:u w:val="single"/>
        </w:rPr>
        <w:t>061</w:t>
      </w:r>
      <w:r w:rsidRPr="0058186E">
        <w:rPr>
          <w:b/>
          <w:sz w:val="28"/>
          <w:szCs w:val="28"/>
        </w:rPr>
        <w:t xml:space="preserve"> </w:t>
      </w:r>
      <w:r w:rsidRPr="0058186E">
        <w:rPr>
          <w:sz w:val="28"/>
          <w:szCs w:val="28"/>
        </w:rPr>
        <w:t>«</w:t>
      </w:r>
      <w:r w:rsidR="00F167BD" w:rsidRPr="00F167BD">
        <w:rPr>
          <w:sz w:val="28"/>
          <w:szCs w:val="28"/>
        </w:rPr>
        <w:t>Надання загальної середньої освіти закладами загальної середньої освіти</w:t>
      </w:r>
      <w:r w:rsidR="00F167BD">
        <w:rPr>
          <w:sz w:val="28"/>
          <w:szCs w:val="28"/>
        </w:rPr>
        <w:t>»</w:t>
      </w:r>
      <w:r w:rsidR="002E4513" w:rsidRPr="0058186E">
        <w:rPr>
          <w:sz w:val="28"/>
          <w:szCs w:val="28"/>
        </w:rPr>
        <w:t xml:space="preserve"> </w:t>
      </w:r>
      <w:r w:rsidR="00F167BD">
        <w:rPr>
          <w:sz w:val="28"/>
          <w:szCs w:val="28"/>
        </w:rPr>
        <w:t xml:space="preserve">за рахунок залишку освітньої субвенції з державного бюджету, що утворився на початок бюджетного року, </w:t>
      </w:r>
      <w:r w:rsidR="00F167BD" w:rsidRPr="0058186E">
        <w:rPr>
          <w:rFonts w:eastAsia="Times New Roman"/>
          <w:b/>
          <w:sz w:val="28"/>
          <w:szCs w:val="28"/>
        </w:rPr>
        <w:t xml:space="preserve">пропонується </w:t>
      </w:r>
      <w:r w:rsidR="00F167BD" w:rsidRPr="0058186E">
        <w:rPr>
          <w:rFonts w:eastAsia="Times New Roman"/>
          <w:sz w:val="28"/>
          <w:szCs w:val="28"/>
        </w:rPr>
        <w:t xml:space="preserve">збільшити  видатки на </w:t>
      </w:r>
      <w:r w:rsidR="00F167BD" w:rsidRPr="00F167BD">
        <w:rPr>
          <w:rFonts w:eastAsia="Times New Roman"/>
          <w:sz w:val="28"/>
          <w:szCs w:val="28"/>
        </w:rPr>
        <w:t xml:space="preserve">суму </w:t>
      </w:r>
      <w:r w:rsidR="00F167BD" w:rsidRPr="00F167BD">
        <w:rPr>
          <w:sz w:val="28"/>
          <w:szCs w:val="28"/>
        </w:rPr>
        <w:t xml:space="preserve">524 483,04 грн. на </w:t>
      </w:r>
      <w:r w:rsidR="00F167BD" w:rsidRPr="00F167BD">
        <w:rPr>
          <w:rFonts w:eastAsia="Times New Roman"/>
          <w:sz w:val="28"/>
          <w:szCs w:val="28"/>
        </w:rPr>
        <w:t>оновлення матеріально-технічної бази Лупарівського ліцею: аварійний поточний ремонт покрівлі Лупарівського ліцею Галицинівської сільської радив с. Лупареве</w:t>
      </w:r>
      <w:r w:rsidR="00F167BD">
        <w:rPr>
          <w:rFonts w:eastAsia="Times New Roman"/>
          <w:sz w:val="28"/>
          <w:szCs w:val="28"/>
        </w:rPr>
        <w:t>.</w:t>
      </w:r>
    </w:p>
    <w:p w:rsidR="00F167BD" w:rsidRPr="0058186E" w:rsidRDefault="00F167BD" w:rsidP="0058186E">
      <w:pPr>
        <w:ind w:firstLine="720"/>
        <w:jc w:val="both"/>
        <w:rPr>
          <w:b/>
          <w:sz w:val="28"/>
          <w:szCs w:val="28"/>
        </w:rPr>
      </w:pPr>
    </w:p>
    <w:p w:rsidR="00F167BD" w:rsidRDefault="00B76ECC" w:rsidP="00472CF4">
      <w:pPr>
        <w:ind w:firstLine="720"/>
        <w:jc w:val="both"/>
        <w:rPr>
          <w:rFonts w:eastAsia="Times New Roman"/>
          <w:sz w:val="28"/>
          <w:szCs w:val="28"/>
        </w:rPr>
      </w:pPr>
      <w:r w:rsidRPr="00472CF4">
        <w:rPr>
          <w:sz w:val="28"/>
          <w:szCs w:val="28"/>
        </w:rPr>
        <w:t>2.</w:t>
      </w:r>
      <w:r w:rsidRPr="0058186E">
        <w:rPr>
          <w:b/>
          <w:sz w:val="28"/>
          <w:szCs w:val="28"/>
        </w:rPr>
        <w:t xml:space="preserve"> По спеціальному фонду </w:t>
      </w:r>
      <w:r w:rsidR="00F167BD">
        <w:rPr>
          <w:rFonts w:eastAsia="Times New Roman"/>
          <w:b/>
          <w:sz w:val="28"/>
          <w:szCs w:val="28"/>
        </w:rPr>
        <w:t>п</w:t>
      </w:r>
      <w:r w:rsidR="00F167BD" w:rsidRPr="005738A6">
        <w:rPr>
          <w:rFonts w:eastAsia="Times New Roman"/>
          <w:b/>
          <w:sz w:val="28"/>
          <w:szCs w:val="28"/>
        </w:rPr>
        <w:t xml:space="preserve">о головному розпоряднику коштів бюджету </w:t>
      </w:r>
      <w:r w:rsidR="00F167BD" w:rsidRPr="005738A6">
        <w:rPr>
          <w:rFonts w:eastAsia="Times New Roman"/>
          <w:b/>
          <w:bCs/>
          <w:iCs/>
          <w:sz w:val="28"/>
          <w:szCs w:val="28"/>
        </w:rPr>
        <w:t xml:space="preserve">територіальної громади </w:t>
      </w:r>
      <w:r w:rsidR="00F167BD" w:rsidRPr="005738A6">
        <w:rPr>
          <w:rFonts w:eastAsia="Times New Roman"/>
          <w:b/>
          <w:sz w:val="28"/>
          <w:szCs w:val="28"/>
        </w:rPr>
        <w:t>– Галицинівській сільській</w:t>
      </w:r>
      <w:r w:rsidR="00F167BD" w:rsidRPr="005738A6">
        <w:rPr>
          <w:rFonts w:eastAsia="Times New Roman"/>
          <w:sz w:val="28"/>
          <w:szCs w:val="28"/>
        </w:rPr>
        <w:t xml:space="preserve"> </w:t>
      </w:r>
      <w:r w:rsidR="00F167BD" w:rsidRPr="005738A6">
        <w:rPr>
          <w:rFonts w:eastAsia="Times New Roman"/>
          <w:b/>
          <w:sz w:val="28"/>
          <w:szCs w:val="28"/>
        </w:rPr>
        <w:t>раді</w:t>
      </w:r>
      <w:r w:rsidR="00F167BD">
        <w:rPr>
          <w:rFonts w:eastAsia="Times New Roman"/>
          <w:b/>
          <w:sz w:val="28"/>
          <w:szCs w:val="28"/>
        </w:rPr>
        <w:t xml:space="preserve"> </w:t>
      </w:r>
      <w:r w:rsidR="00F167BD" w:rsidRPr="0058186E">
        <w:rPr>
          <w:sz w:val="28"/>
          <w:szCs w:val="28"/>
        </w:rPr>
        <w:t>пропонується внести такі зміни</w:t>
      </w:r>
      <w:r w:rsidR="00F167BD" w:rsidRPr="0058186E">
        <w:rPr>
          <w:b/>
          <w:sz w:val="28"/>
          <w:szCs w:val="28"/>
        </w:rPr>
        <w:t>:</w:t>
      </w:r>
      <w:r w:rsidR="00F167BD" w:rsidRPr="005738A6">
        <w:rPr>
          <w:rFonts w:eastAsia="Times New Roman"/>
          <w:sz w:val="28"/>
          <w:szCs w:val="28"/>
        </w:rPr>
        <w:t xml:space="preserve"> </w:t>
      </w:r>
    </w:p>
    <w:p w:rsidR="00F167BD" w:rsidRPr="0058186E" w:rsidRDefault="00F167BD" w:rsidP="00472CF4">
      <w:pPr>
        <w:ind w:firstLine="720"/>
        <w:jc w:val="both"/>
        <w:rPr>
          <w:sz w:val="28"/>
          <w:szCs w:val="28"/>
        </w:rPr>
      </w:pPr>
    </w:p>
    <w:p w:rsidR="00B76ECC" w:rsidRPr="0058186E" w:rsidRDefault="00B76ECC" w:rsidP="0058186E">
      <w:pPr>
        <w:ind w:firstLine="720"/>
        <w:jc w:val="both"/>
        <w:rPr>
          <w:sz w:val="28"/>
          <w:szCs w:val="28"/>
        </w:rPr>
      </w:pPr>
    </w:p>
    <w:p w:rsidR="00B76ECC" w:rsidRPr="0058186E" w:rsidRDefault="00B76ECC" w:rsidP="0058186E">
      <w:pPr>
        <w:ind w:firstLine="720"/>
        <w:jc w:val="both"/>
        <w:rPr>
          <w:sz w:val="28"/>
          <w:szCs w:val="28"/>
        </w:rPr>
      </w:pPr>
      <w:r w:rsidRPr="0058186E">
        <w:rPr>
          <w:b/>
          <w:sz w:val="28"/>
          <w:szCs w:val="28"/>
          <w:u w:val="single"/>
        </w:rPr>
        <w:t>за КПКВК МБ</w:t>
      </w:r>
      <w:r w:rsidRPr="0058186E">
        <w:rPr>
          <w:sz w:val="28"/>
          <w:szCs w:val="28"/>
        </w:rPr>
        <w:t xml:space="preserve"> </w:t>
      </w:r>
      <w:r w:rsidRPr="0058186E">
        <w:rPr>
          <w:b/>
          <w:sz w:val="28"/>
          <w:szCs w:val="28"/>
        </w:rPr>
        <w:t>01173</w:t>
      </w:r>
      <w:r w:rsidR="00F167BD">
        <w:rPr>
          <w:b/>
          <w:sz w:val="28"/>
          <w:szCs w:val="28"/>
        </w:rPr>
        <w:t>9</w:t>
      </w:r>
      <w:r w:rsidRPr="0058186E">
        <w:rPr>
          <w:b/>
          <w:sz w:val="28"/>
          <w:szCs w:val="28"/>
        </w:rPr>
        <w:t>0</w:t>
      </w:r>
      <w:r w:rsidRPr="0058186E">
        <w:rPr>
          <w:sz w:val="28"/>
          <w:szCs w:val="28"/>
        </w:rPr>
        <w:t xml:space="preserve"> «</w:t>
      </w:r>
      <w:r w:rsidR="00472CF4" w:rsidRPr="00472CF4">
        <w:rPr>
          <w:sz w:val="28"/>
          <w:szCs w:val="28"/>
        </w:rPr>
        <w:t>Розвиток мережі центрів надання адміністративних послуг</w:t>
      </w:r>
      <w:r w:rsidRPr="0058186E">
        <w:rPr>
          <w:sz w:val="28"/>
          <w:szCs w:val="28"/>
        </w:rPr>
        <w:t xml:space="preserve">» </w:t>
      </w:r>
      <w:r w:rsidR="00472CF4">
        <w:rPr>
          <w:sz w:val="28"/>
          <w:szCs w:val="28"/>
        </w:rPr>
        <w:t>внести зміни до напрямів використання коштів:</w:t>
      </w:r>
    </w:p>
    <w:p w:rsidR="00B76ECC" w:rsidRPr="0058186E" w:rsidRDefault="00B76ECC" w:rsidP="0058186E">
      <w:pPr>
        <w:ind w:firstLine="720"/>
        <w:jc w:val="both"/>
        <w:rPr>
          <w:sz w:val="28"/>
          <w:szCs w:val="28"/>
        </w:rPr>
      </w:pPr>
    </w:p>
    <w:tbl>
      <w:tblPr>
        <w:tblW w:w="9506" w:type="dxa"/>
        <w:tblInd w:w="100" w:type="dxa"/>
        <w:tblLook w:val="04A0" w:firstRow="1" w:lastRow="0" w:firstColumn="1" w:lastColumn="0" w:noHBand="0" w:noVBand="1"/>
      </w:tblPr>
      <w:tblGrid>
        <w:gridCol w:w="6104"/>
        <w:gridCol w:w="3402"/>
      </w:tblGrid>
      <w:tr w:rsidR="00B76ECC" w:rsidRPr="0058186E" w:rsidTr="00B76ECC">
        <w:trPr>
          <w:trHeight w:val="1335"/>
        </w:trPr>
        <w:tc>
          <w:tcPr>
            <w:tcW w:w="6104" w:type="dxa"/>
            <w:hideMark/>
          </w:tcPr>
          <w:p w:rsidR="00B76ECC" w:rsidRPr="0058186E" w:rsidRDefault="00472CF4" w:rsidP="0058186E">
            <w:pPr>
              <w:ind w:firstLine="720"/>
              <w:jc w:val="both"/>
              <w:rPr>
                <w:rFonts w:eastAsia="Times New Roman"/>
                <w:sz w:val="28"/>
                <w:szCs w:val="28"/>
              </w:rPr>
            </w:pPr>
            <w:r>
              <w:rPr>
                <w:rFonts w:eastAsia="Times New Roman"/>
                <w:sz w:val="28"/>
                <w:szCs w:val="28"/>
              </w:rPr>
              <w:t xml:space="preserve">зменшити обсяг </w:t>
            </w:r>
            <w:r w:rsidRPr="00472CF4">
              <w:rPr>
                <w:rFonts w:eastAsia="Times New Roman"/>
                <w:sz w:val="28"/>
                <w:szCs w:val="28"/>
              </w:rPr>
              <w:t>співфінансування по об'єкту "Нове будівництво центру надання адміністративних послугу  с.Галицинове, вул. Центральна, 1 Галицинівської територіальної громади, Миколаївської області"</w:t>
            </w:r>
          </w:p>
        </w:tc>
        <w:tc>
          <w:tcPr>
            <w:tcW w:w="3402" w:type="dxa"/>
            <w:vAlign w:val="center"/>
            <w:hideMark/>
          </w:tcPr>
          <w:p w:rsidR="00B76ECC" w:rsidRPr="0058186E" w:rsidRDefault="00472CF4" w:rsidP="00472CF4">
            <w:pPr>
              <w:ind w:firstLine="720"/>
              <w:jc w:val="both"/>
              <w:rPr>
                <w:rFonts w:eastAsia="Times New Roman"/>
                <w:sz w:val="28"/>
                <w:szCs w:val="28"/>
              </w:rPr>
            </w:pPr>
            <w:r>
              <w:rPr>
                <w:rFonts w:eastAsia="Times New Roman"/>
                <w:sz w:val="28"/>
                <w:szCs w:val="28"/>
              </w:rPr>
              <w:t>на суму</w:t>
            </w:r>
            <w:r w:rsidR="00B76ECC" w:rsidRPr="0058186E">
              <w:rPr>
                <w:rFonts w:eastAsia="Times New Roman"/>
                <w:sz w:val="28"/>
                <w:szCs w:val="28"/>
              </w:rPr>
              <w:t xml:space="preserve"> </w:t>
            </w:r>
            <w:r>
              <w:rPr>
                <w:rFonts w:eastAsia="Times New Roman"/>
                <w:sz w:val="28"/>
                <w:szCs w:val="28"/>
              </w:rPr>
              <w:t>500</w:t>
            </w:r>
            <w:r w:rsidR="00B76ECC" w:rsidRPr="0058186E">
              <w:rPr>
                <w:rFonts w:eastAsia="Times New Roman"/>
                <w:sz w:val="28"/>
                <w:szCs w:val="28"/>
              </w:rPr>
              <w:t xml:space="preserve"> грн.</w:t>
            </w:r>
          </w:p>
        </w:tc>
      </w:tr>
      <w:tr w:rsidR="00B76ECC" w:rsidRPr="0058186E" w:rsidTr="00B76ECC">
        <w:trPr>
          <w:trHeight w:val="1830"/>
        </w:trPr>
        <w:tc>
          <w:tcPr>
            <w:tcW w:w="6104" w:type="dxa"/>
            <w:hideMark/>
          </w:tcPr>
          <w:p w:rsidR="00B76ECC" w:rsidRPr="0058186E" w:rsidRDefault="00472CF4" w:rsidP="00C773DC">
            <w:pPr>
              <w:ind w:firstLine="720"/>
              <w:jc w:val="both"/>
              <w:rPr>
                <w:rFonts w:eastAsia="Times New Roman"/>
                <w:sz w:val="28"/>
                <w:szCs w:val="28"/>
              </w:rPr>
            </w:pPr>
            <w:r>
              <w:rPr>
                <w:rFonts w:eastAsia="Times New Roman"/>
                <w:sz w:val="28"/>
                <w:szCs w:val="28"/>
              </w:rPr>
              <w:t xml:space="preserve">збільшити обсяг видатків </w:t>
            </w:r>
            <w:r w:rsidRPr="00472CF4">
              <w:rPr>
                <w:rFonts w:eastAsia="Times New Roman"/>
                <w:sz w:val="28"/>
                <w:szCs w:val="28"/>
              </w:rPr>
              <w:t xml:space="preserve">проектні роботи по </w:t>
            </w:r>
            <w:r w:rsidR="00C773DC">
              <w:rPr>
                <w:rFonts w:eastAsia="Times New Roman"/>
                <w:sz w:val="28"/>
                <w:szCs w:val="28"/>
              </w:rPr>
              <w:t>о</w:t>
            </w:r>
            <w:r w:rsidRPr="00472CF4">
              <w:rPr>
                <w:rFonts w:eastAsia="Times New Roman"/>
                <w:sz w:val="28"/>
                <w:szCs w:val="28"/>
              </w:rPr>
              <w:t xml:space="preserve">б'єкту </w:t>
            </w:r>
            <w:r w:rsidR="00C773DC" w:rsidRPr="00C773DC">
              <w:rPr>
                <w:rFonts w:eastAsia="Times New Roman"/>
                <w:sz w:val="28"/>
                <w:szCs w:val="28"/>
              </w:rPr>
              <w:t>«Нове будівництво центру надання адміністративних послуг у с. Галицинове, Галицинівської територіальної громади, Миколаївської області»</w:t>
            </w:r>
          </w:p>
        </w:tc>
        <w:tc>
          <w:tcPr>
            <w:tcW w:w="3402" w:type="dxa"/>
            <w:vAlign w:val="center"/>
            <w:hideMark/>
          </w:tcPr>
          <w:p w:rsidR="00B76ECC" w:rsidRPr="0058186E" w:rsidRDefault="00472CF4" w:rsidP="00472CF4">
            <w:pPr>
              <w:ind w:firstLine="720"/>
              <w:jc w:val="both"/>
              <w:rPr>
                <w:rFonts w:eastAsia="Times New Roman"/>
                <w:bCs/>
                <w:sz w:val="28"/>
                <w:szCs w:val="28"/>
              </w:rPr>
            </w:pPr>
            <w:r>
              <w:rPr>
                <w:rFonts w:eastAsia="Times New Roman"/>
                <w:bCs/>
                <w:sz w:val="28"/>
                <w:szCs w:val="28"/>
              </w:rPr>
              <w:t>на суму</w:t>
            </w:r>
            <w:r w:rsidR="00B76ECC" w:rsidRPr="0058186E">
              <w:rPr>
                <w:rFonts w:eastAsia="Times New Roman"/>
                <w:bCs/>
                <w:sz w:val="28"/>
                <w:szCs w:val="28"/>
              </w:rPr>
              <w:t xml:space="preserve"> 500 грн. </w:t>
            </w:r>
          </w:p>
        </w:tc>
      </w:tr>
    </w:tbl>
    <w:p w:rsidR="00B76ECC" w:rsidRPr="0058186E" w:rsidRDefault="00C773DC" w:rsidP="00913015">
      <w:pPr>
        <w:autoSpaceDE w:val="0"/>
        <w:autoSpaceDN w:val="0"/>
        <w:adjustRightInd w:val="0"/>
        <w:ind w:firstLine="720"/>
        <w:jc w:val="both"/>
        <w:rPr>
          <w:bCs/>
          <w:sz w:val="28"/>
          <w:szCs w:val="28"/>
        </w:rPr>
      </w:pPr>
      <w:r>
        <w:rPr>
          <w:bCs/>
          <w:sz w:val="28"/>
          <w:szCs w:val="28"/>
        </w:rPr>
        <w:t>2</w:t>
      </w:r>
      <w:r w:rsidR="00B76ECC" w:rsidRPr="0058186E">
        <w:rPr>
          <w:bCs/>
          <w:sz w:val="28"/>
          <w:szCs w:val="28"/>
        </w:rPr>
        <w:t>. Враховуючи вищезазначені зміни пропонується затвердити:</w:t>
      </w:r>
    </w:p>
    <w:p w:rsidR="00B76ECC" w:rsidRPr="0058186E" w:rsidRDefault="00C773DC" w:rsidP="00913015">
      <w:pPr>
        <w:autoSpaceDE w:val="0"/>
        <w:autoSpaceDN w:val="0"/>
        <w:adjustRightInd w:val="0"/>
        <w:ind w:firstLine="720"/>
        <w:jc w:val="both"/>
        <w:rPr>
          <w:bCs/>
          <w:sz w:val="28"/>
          <w:szCs w:val="28"/>
        </w:rPr>
      </w:pPr>
      <w:r>
        <w:rPr>
          <w:bCs/>
          <w:sz w:val="28"/>
          <w:szCs w:val="28"/>
        </w:rPr>
        <w:t>2</w:t>
      </w:r>
      <w:r w:rsidR="00B76ECC" w:rsidRPr="0058186E">
        <w:rPr>
          <w:bCs/>
          <w:sz w:val="28"/>
          <w:szCs w:val="28"/>
        </w:rPr>
        <w:t>.1. уточнений обсяг видатків (додаток 3 до проєкту рішення);</w:t>
      </w:r>
    </w:p>
    <w:p w:rsidR="00B76ECC" w:rsidRPr="0058186E" w:rsidRDefault="00C773DC" w:rsidP="00913015">
      <w:pPr>
        <w:autoSpaceDE w:val="0"/>
        <w:autoSpaceDN w:val="0"/>
        <w:adjustRightInd w:val="0"/>
        <w:ind w:firstLine="720"/>
        <w:jc w:val="both"/>
        <w:rPr>
          <w:bCs/>
          <w:sz w:val="28"/>
          <w:szCs w:val="28"/>
        </w:rPr>
      </w:pPr>
      <w:r>
        <w:rPr>
          <w:bCs/>
          <w:sz w:val="28"/>
          <w:szCs w:val="28"/>
        </w:rPr>
        <w:t>2</w:t>
      </w:r>
      <w:r w:rsidR="00B76ECC" w:rsidRPr="0058186E">
        <w:rPr>
          <w:bCs/>
          <w:sz w:val="28"/>
          <w:szCs w:val="28"/>
        </w:rPr>
        <w:t>.2. уточнені джерела фінансування, які балансують бюджет територіальної громади по загальному та спеціальному фондах, згідно з додатком 2 до проєкту рішення;</w:t>
      </w:r>
    </w:p>
    <w:p w:rsidR="00C773DC" w:rsidRPr="00C773DC" w:rsidRDefault="00C773DC" w:rsidP="00913015">
      <w:pPr>
        <w:tabs>
          <w:tab w:val="left" w:pos="0"/>
        </w:tabs>
        <w:autoSpaceDE w:val="0"/>
        <w:autoSpaceDN w:val="0"/>
        <w:ind w:firstLine="720"/>
        <w:jc w:val="both"/>
        <w:rPr>
          <w:rFonts w:eastAsia="Times New Roman"/>
          <w:sz w:val="28"/>
          <w:szCs w:val="28"/>
        </w:rPr>
      </w:pPr>
      <w:r>
        <w:rPr>
          <w:sz w:val="28"/>
          <w:szCs w:val="28"/>
        </w:rPr>
        <w:t>2</w:t>
      </w:r>
      <w:r w:rsidR="00B76ECC" w:rsidRPr="0058186E">
        <w:rPr>
          <w:sz w:val="28"/>
          <w:szCs w:val="28"/>
        </w:rPr>
        <w:t xml:space="preserve">.3 </w:t>
      </w:r>
      <w:r w:rsidRPr="00C773DC">
        <w:rPr>
          <w:rFonts w:eastAsia="Times New Roman"/>
          <w:sz w:val="28"/>
          <w:szCs w:val="28"/>
        </w:rPr>
        <w:t>Затвердити субвенцію з бюджету Галицинівської сільської територіальної громади державному бюджету</w:t>
      </w:r>
      <w:r w:rsidRPr="00C773DC">
        <w:rPr>
          <w:sz w:val="28"/>
          <w:szCs w:val="28"/>
        </w:rPr>
        <w:t xml:space="preserve"> </w:t>
      </w:r>
      <w:r w:rsidRPr="0058186E">
        <w:rPr>
          <w:sz w:val="28"/>
          <w:szCs w:val="28"/>
        </w:rPr>
        <w:t xml:space="preserve">на виконання програм </w:t>
      </w:r>
      <w:r w:rsidRPr="0058186E">
        <w:rPr>
          <w:sz w:val="28"/>
          <w:szCs w:val="28"/>
        </w:rPr>
        <w:lastRenderedPageBreak/>
        <w:t>соціально-економічного розвитку регіонів</w:t>
      </w:r>
      <w:r>
        <w:rPr>
          <w:rFonts w:eastAsia="Times New Roman"/>
          <w:sz w:val="28"/>
          <w:szCs w:val="28"/>
        </w:rPr>
        <w:t xml:space="preserve"> </w:t>
      </w:r>
      <w:r w:rsidRPr="00C773DC">
        <w:rPr>
          <w:rFonts w:eastAsia="Times New Roman"/>
          <w:sz w:val="28"/>
          <w:szCs w:val="28"/>
        </w:rPr>
        <w:t>(КПКВК МБ 0119800): субвенція УДКСУ у Вітовському районі на укріплення матеріально-технічної бази у сумі 30 000 грн.</w:t>
      </w:r>
      <w:r w:rsidR="00913015">
        <w:rPr>
          <w:rFonts w:eastAsia="Times New Roman"/>
          <w:sz w:val="28"/>
          <w:szCs w:val="28"/>
        </w:rPr>
        <w:t>;</w:t>
      </w:r>
      <w:r w:rsidRPr="00C773DC">
        <w:rPr>
          <w:rFonts w:eastAsia="Times New Roman"/>
          <w:sz w:val="28"/>
          <w:szCs w:val="28"/>
        </w:rPr>
        <w:t xml:space="preserve"> </w:t>
      </w:r>
    </w:p>
    <w:p w:rsidR="00B76ECC" w:rsidRPr="0058186E" w:rsidRDefault="00C773DC" w:rsidP="0058186E">
      <w:pPr>
        <w:ind w:firstLine="720"/>
        <w:jc w:val="both"/>
        <w:rPr>
          <w:sz w:val="28"/>
          <w:szCs w:val="28"/>
        </w:rPr>
      </w:pPr>
      <w:r>
        <w:rPr>
          <w:sz w:val="28"/>
          <w:szCs w:val="28"/>
        </w:rPr>
        <w:t>2</w:t>
      </w:r>
      <w:r w:rsidR="00B76ECC" w:rsidRPr="0058186E">
        <w:rPr>
          <w:sz w:val="28"/>
          <w:szCs w:val="28"/>
        </w:rPr>
        <w:t>.</w:t>
      </w:r>
      <w:r>
        <w:rPr>
          <w:sz w:val="28"/>
          <w:szCs w:val="28"/>
        </w:rPr>
        <w:t>4</w:t>
      </w:r>
      <w:r w:rsidR="00B76ECC" w:rsidRPr="0058186E">
        <w:rPr>
          <w:sz w:val="28"/>
          <w:szCs w:val="28"/>
        </w:rPr>
        <w:t>. Затвердити міжбюджетні трансферти на 2022 рік з урахуванням внесених змін (згідно з додатком 5);</w:t>
      </w:r>
    </w:p>
    <w:p w:rsidR="00B76ECC" w:rsidRPr="0058186E" w:rsidRDefault="00C773DC" w:rsidP="0058186E">
      <w:pPr>
        <w:autoSpaceDE w:val="0"/>
        <w:autoSpaceDN w:val="0"/>
        <w:adjustRightInd w:val="0"/>
        <w:ind w:firstLine="720"/>
        <w:jc w:val="both"/>
        <w:rPr>
          <w:bCs/>
          <w:sz w:val="28"/>
          <w:szCs w:val="28"/>
        </w:rPr>
      </w:pPr>
      <w:r>
        <w:rPr>
          <w:sz w:val="28"/>
          <w:szCs w:val="28"/>
        </w:rPr>
        <w:t>2.5.</w:t>
      </w:r>
      <w:r w:rsidR="00B76ECC" w:rsidRPr="0058186E">
        <w:rPr>
          <w:sz w:val="28"/>
          <w:szCs w:val="28"/>
        </w:rPr>
        <w:t xml:space="preserve"> уточнений обсяги капітальних вкладень бюджету у розрізі інвестиційних проектів у 2022 році з урахуванням внесених змін (додаток 6);</w:t>
      </w:r>
    </w:p>
    <w:p w:rsidR="00B76ECC" w:rsidRPr="0058186E" w:rsidRDefault="00C773DC" w:rsidP="0058186E">
      <w:pPr>
        <w:autoSpaceDE w:val="0"/>
        <w:autoSpaceDN w:val="0"/>
        <w:adjustRightInd w:val="0"/>
        <w:ind w:firstLine="720"/>
        <w:jc w:val="both"/>
        <w:rPr>
          <w:bCs/>
          <w:sz w:val="28"/>
          <w:szCs w:val="28"/>
        </w:rPr>
      </w:pPr>
      <w:r>
        <w:rPr>
          <w:sz w:val="28"/>
          <w:szCs w:val="28"/>
        </w:rPr>
        <w:t>2.6.</w:t>
      </w:r>
      <w:r w:rsidR="00B76ECC" w:rsidRPr="0058186E">
        <w:rPr>
          <w:sz w:val="28"/>
          <w:szCs w:val="28"/>
        </w:rPr>
        <w:t xml:space="preserve"> уточнений розподіл витрат бюджету територіальної громади на реалізацію місцевих/регіональних програм у 2022 році (згідно з додатком 7).</w:t>
      </w:r>
    </w:p>
    <w:p w:rsidR="00B76ECC" w:rsidRPr="0058186E" w:rsidRDefault="00C773DC" w:rsidP="0058186E">
      <w:pPr>
        <w:autoSpaceDE w:val="0"/>
        <w:autoSpaceDN w:val="0"/>
        <w:ind w:firstLine="720"/>
        <w:jc w:val="both"/>
        <w:rPr>
          <w:sz w:val="28"/>
          <w:szCs w:val="28"/>
        </w:rPr>
      </w:pPr>
      <w:r>
        <w:rPr>
          <w:sz w:val="28"/>
          <w:szCs w:val="28"/>
        </w:rPr>
        <w:t>2.7</w:t>
      </w:r>
      <w:r w:rsidR="0058186E" w:rsidRPr="0058186E">
        <w:rPr>
          <w:sz w:val="28"/>
          <w:szCs w:val="28"/>
        </w:rPr>
        <w:t>. з</w:t>
      </w:r>
      <w:r w:rsidR="00B76ECC" w:rsidRPr="0058186E">
        <w:rPr>
          <w:sz w:val="28"/>
          <w:szCs w:val="28"/>
        </w:rPr>
        <w:t>атвердити договори на передачу міжбюджетних трансфертів на 2022 рік</w:t>
      </w:r>
      <w:r w:rsidR="0058186E" w:rsidRPr="0058186E">
        <w:rPr>
          <w:sz w:val="28"/>
          <w:szCs w:val="28"/>
        </w:rPr>
        <w:t xml:space="preserve"> з</w:t>
      </w:r>
      <w:r w:rsidR="00B76ECC" w:rsidRPr="0058186E">
        <w:rPr>
          <w:sz w:val="28"/>
          <w:szCs w:val="28"/>
        </w:rPr>
        <w:t xml:space="preserve"> бюджету Галицинівської с</w:t>
      </w:r>
      <w:r w:rsidR="0058186E" w:rsidRPr="0058186E">
        <w:rPr>
          <w:sz w:val="28"/>
          <w:szCs w:val="28"/>
        </w:rPr>
        <w:t xml:space="preserve">ільської територіальної громади, які були укладені в міжсесійний період.  </w:t>
      </w:r>
    </w:p>
    <w:p w:rsidR="0058186E" w:rsidRPr="0058186E" w:rsidRDefault="0058186E" w:rsidP="0058186E">
      <w:pPr>
        <w:autoSpaceDE w:val="0"/>
        <w:autoSpaceDN w:val="0"/>
        <w:ind w:firstLine="720"/>
        <w:jc w:val="both"/>
        <w:rPr>
          <w:b/>
          <w:i/>
          <w:sz w:val="28"/>
          <w:szCs w:val="28"/>
        </w:rPr>
      </w:pPr>
    </w:p>
    <w:p w:rsidR="00B76ECC" w:rsidRPr="0058186E" w:rsidRDefault="00B76ECC" w:rsidP="0058186E">
      <w:pPr>
        <w:autoSpaceDE w:val="0"/>
        <w:autoSpaceDN w:val="0"/>
        <w:ind w:firstLine="720"/>
        <w:jc w:val="both"/>
        <w:rPr>
          <w:b/>
          <w:bCs/>
          <w:i/>
          <w:iCs/>
          <w:sz w:val="28"/>
          <w:szCs w:val="28"/>
        </w:rPr>
      </w:pPr>
      <w:r w:rsidRPr="0058186E">
        <w:rPr>
          <w:b/>
          <w:i/>
          <w:sz w:val="28"/>
          <w:szCs w:val="28"/>
        </w:rPr>
        <w:t>ІІІ</w:t>
      </w:r>
      <w:r w:rsidRPr="0058186E">
        <w:rPr>
          <w:b/>
          <w:bCs/>
          <w:i/>
          <w:iCs/>
          <w:sz w:val="28"/>
          <w:szCs w:val="28"/>
        </w:rPr>
        <w:t>. Стан нормативно-правової бази у даній сфері правового регулювання</w:t>
      </w:r>
    </w:p>
    <w:p w:rsidR="00B76ECC" w:rsidRPr="0058186E" w:rsidRDefault="00B76ECC" w:rsidP="0058186E">
      <w:pPr>
        <w:tabs>
          <w:tab w:val="num" w:pos="0"/>
        </w:tabs>
        <w:ind w:firstLine="720"/>
        <w:jc w:val="both"/>
        <w:rPr>
          <w:sz w:val="28"/>
          <w:szCs w:val="28"/>
        </w:rPr>
      </w:pPr>
      <w:r w:rsidRPr="0058186E">
        <w:rPr>
          <w:sz w:val="28"/>
          <w:szCs w:val="28"/>
        </w:rPr>
        <w:t xml:space="preserve">3.1. Бюджетний кодекс України. </w:t>
      </w:r>
    </w:p>
    <w:p w:rsidR="00B76ECC" w:rsidRPr="0058186E" w:rsidRDefault="00B76ECC" w:rsidP="0058186E">
      <w:pPr>
        <w:tabs>
          <w:tab w:val="num" w:pos="0"/>
        </w:tabs>
        <w:ind w:firstLine="720"/>
        <w:jc w:val="both"/>
        <w:rPr>
          <w:sz w:val="28"/>
          <w:szCs w:val="28"/>
        </w:rPr>
      </w:pPr>
      <w:r w:rsidRPr="0058186E">
        <w:rPr>
          <w:sz w:val="28"/>
          <w:szCs w:val="28"/>
        </w:rPr>
        <w:t>3.2. Закон України «Про   місцеве  самоврядування  в  Україні».</w:t>
      </w:r>
    </w:p>
    <w:p w:rsidR="00C773DC" w:rsidRDefault="00B76ECC" w:rsidP="0058186E">
      <w:pPr>
        <w:pStyle w:val="af"/>
        <w:tabs>
          <w:tab w:val="num" w:pos="0"/>
        </w:tabs>
        <w:ind w:firstLine="720"/>
        <w:jc w:val="both"/>
        <w:rPr>
          <w:sz w:val="28"/>
          <w:szCs w:val="28"/>
          <w:lang w:val="uk-UA"/>
        </w:rPr>
      </w:pPr>
      <w:r w:rsidRPr="0058186E">
        <w:rPr>
          <w:sz w:val="28"/>
          <w:szCs w:val="28"/>
          <w:lang w:val="uk-UA"/>
        </w:rPr>
        <w:t>3.3.</w:t>
      </w:r>
      <w:r w:rsidRPr="0058186E">
        <w:rPr>
          <w:lang w:val="uk-UA"/>
        </w:rPr>
        <w:t xml:space="preserve"> </w:t>
      </w:r>
      <w:r w:rsidR="00C773DC">
        <w:rPr>
          <w:bCs/>
          <w:sz w:val="28"/>
          <w:szCs w:val="28"/>
          <w:lang w:val="uk-UA"/>
        </w:rPr>
        <w:t>П</w:t>
      </w:r>
      <w:r w:rsidR="00C773DC" w:rsidRPr="00C773DC">
        <w:rPr>
          <w:bCs/>
          <w:sz w:val="28"/>
          <w:szCs w:val="28"/>
          <w:lang w:val="uk-UA"/>
        </w:rPr>
        <w:t>останов</w:t>
      </w:r>
      <w:r w:rsidR="00C773DC">
        <w:rPr>
          <w:bCs/>
          <w:sz w:val="28"/>
          <w:szCs w:val="28"/>
          <w:lang w:val="uk-UA"/>
        </w:rPr>
        <w:t>а</w:t>
      </w:r>
      <w:r w:rsidR="00C773DC" w:rsidRPr="00C773DC">
        <w:rPr>
          <w:bCs/>
          <w:sz w:val="28"/>
          <w:szCs w:val="28"/>
          <w:lang w:val="uk-UA"/>
        </w:rPr>
        <w:t xml:space="preserve"> Кабінету Міністрів України </w:t>
      </w:r>
      <w:r w:rsidR="00C773DC" w:rsidRPr="00C773DC">
        <w:rPr>
          <w:sz w:val="28"/>
          <w:szCs w:val="28"/>
          <w:lang w:val="uk-UA"/>
        </w:rPr>
        <w:t>від 11 березня 2022 р. №</w:t>
      </w:r>
      <w:r w:rsidR="00C773DC" w:rsidRPr="000124AA">
        <w:rPr>
          <w:sz w:val="28"/>
          <w:szCs w:val="28"/>
        </w:rPr>
        <w:t> </w:t>
      </w:r>
      <w:r w:rsidR="00C773DC" w:rsidRPr="00C773DC">
        <w:rPr>
          <w:sz w:val="28"/>
          <w:szCs w:val="28"/>
          <w:lang w:val="uk-UA"/>
        </w:rPr>
        <w:t>252 «Деякі питання формування та виконання місцевих бюджетів у період воєнного стану»</w:t>
      </w:r>
      <w:r w:rsidR="00C773DC">
        <w:rPr>
          <w:sz w:val="28"/>
          <w:szCs w:val="28"/>
          <w:lang w:val="uk-UA"/>
        </w:rPr>
        <w:t>.</w:t>
      </w:r>
    </w:p>
    <w:p w:rsidR="00C773DC" w:rsidRPr="00C773DC" w:rsidRDefault="00C773DC" w:rsidP="0058186E">
      <w:pPr>
        <w:pStyle w:val="af"/>
        <w:tabs>
          <w:tab w:val="num" w:pos="0"/>
        </w:tabs>
        <w:ind w:firstLine="720"/>
        <w:jc w:val="both"/>
        <w:rPr>
          <w:lang w:val="uk-UA"/>
        </w:rPr>
      </w:pPr>
      <w:r>
        <w:rPr>
          <w:lang w:val="uk-UA"/>
        </w:rPr>
        <w:t xml:space="preserve">3.4. </w:t>
      </w:r>
      <w:r>
        <w:rPr>
          <w:sz w:val="28"/>
          <w:szCs w:val="28"/>
          <w:lang w:val="uk-UA"/>
        </w:rPr>
        <w:t>П</w:t>
      </w:r>
      <w:r w:rsidRPr="00C773DC">
        <w:rPr>
          <w:sz w:val="28"/>
          <w:szCs w:val="28"/>
          <w:lang w:val="uk-UA"/>
        </w:rPr>
        <w:t>останов</w:t>
      </w:r>
      <w:r>
        <w:rPr>
          <w:sz w:val="28"/>
          <w:szCs w:val="28"/>
          <w:lang w:val="uk-UA"/>
        </w:rPr>
        <w:t>а</w:t>
      </w:r>
      <w:r w:rsidRPr="00C773DC">
        <w:rPr>
          <w:sz w:val="28"/>
          <w:szCs w:val="28"/>
          <w:lang w:val="uk-UA"/>
        </w:rPr>
        <w:t xml:space="preserve"> Кабінету Міністрів України від 14 січня 2015 року № 6 «Деякі питання надання освітньої субвенції з державного бюджету місцевим бюджетам»</w:t>
      </w:r>
      <w:r>
        <w:rPr>
          <w:sz w:val="28"/>
          <w:szCs w:val="28"/>
          <w:lang w:val="uk-UA"/>
        </w:rPr>
        <w:t>.</w:t>
      </w:r>
    </w:p>
    <w:p w:rsidR="00B76ECC" w:rsidRPr="0058186E" w:rsidRDefault="00C773DC" w:rsidP="0058186E">
      <w:pPr>
        <w:pStyle w:val="af"/>
        <w:tabs>
          <w:tab w:val="num" w:pos="0"/>
        </w:tabs>
        <w:ind w:firstLine="720"/>
        <w:jc w:val="both"/>
        <w:rPr>
          <w:sz w:val="28"/>
          <w:szCs w:val="28"/>
          <w:lang w:val="uk-UA"/>
        </w:rPr>
      </w:pPr>
      <w:r>
        <w:rPr>
          <w:sz w:val="28"/>
          <w:szCs w:val="28"/>
          <w:lang w:val="uk-UA"/>
        </w:rPr>
        <w:t xml:space="preserve">3.5. </w:t>
      </w:r>
      <w:r w:rsidR="00B76ECC" w:rsidRPr="0058186E">
        <w:rPr>
          <w:sz w:val="28"/>
          <w:szCs w:val="28"/>
          <w:lang w:val="uk-UA"/>
        </w:rPr>
        <w:t>Рішення Галицинівської сільської ради від 21 грудня 2021р. № 2 «Про бюджет Галицинівської сільської територіальної громади на 2022 рік».</w:t>
      </w:r>
    </w:p>
    <w:p w:rsidR="00B76ECC" w:rsidRPr="0058186E" w:rsidRDefault="00C773DC" w:rsidP="0058186E">
      <w:pPr>
        <w:pStyle w:val="af"/>
        <w:tabs>
          <w:tab w:val="num" w:pos="0"/>
        </w:tabs>
        <w:ind w:firstLine="720"/>
        <w:jc w:val="both"/>
        <w:rPr>
          <w:sz w:val="28"/>
          <w:szCs w:val="28"/>
          <w:lang w:val="uk-UA"/>
        </w:rPr>
      </w:pPr>
      <w:r>
        <w:rPr>
          <w:sz w:val="28"/>
          <w:szCs w:val="28"/>
          <w:lang w:val="uk-UA"/>
        </w:rPr>
        <w:t xml:space="preserve"> </w:t>
      </w:r>
    </w:p>
    <w:p w:rsidR="00B76ECC" w:rsidRPr="0058186E" w:rsidRDefault="00B76ECC" w:rsidP="0058186E">
      <w:pPr>
        <w:tabs>
          <w:tab w:val="num" w:pos="360"/>
        </w:tabs>
        <w:spacing w:after="120"/>
        <w:ind w:firstLine="720"/>
        <w:jc w:val="both"/>
        <w:rPr>
          <w:b/>
          <w:bCs/>
          <w:i/>
          <w:iCs/>
          <w:sz w:val="28"/>
          <w:szCs w:val="28"/>
        </w:rPr>
      </w:pPr>
      <w:r w:rsidRPr="0058186E">
        <w:rPr>
          <w:b/>
          <w:bCs/>
          <w:i/>
          <w:iCs/>
          <w:sz w:val="28"/>
          <w:szCs w:val="28"/>
        </w:rPr>
        <w:t>ІV. Прогноз соціально-економічних та інших наслідків затвердження рішення.</w:t>
      </w:r>
    </w:p>
    <w:p w:rsidR="00B76ECC" w:rsidRPr="0058186E" w:rsidRDefault="00B76ECC" w:rsidP="0058186E">
      <w:pPr>
        <w:ind w:firstLine="720"/>
        <w:jc w:val="both"/>
        <w:rPr>
          <w:sz w:val="28"/>
          <w:szCs w:val="28"/>
        </w:rPr>
      </w:pPr>
      <w:r w:rsidRPr="0058186E">
        <w:rPr>
          <w:sz w:val="28"/>
          <w:szCs w:val="28"/>
        </w:rPr>
        <w:t xml:space="preserve">Прийняття рішення </w:t>
      </w:r>
      <w:r w:rsidR="0096408A">
        <w:rPr>
          <w:sz w:val="28"/>
          <w:szCs w:val="28"/>
        </w:rPr>
        <w:t>«</w:t>
      </w:r>
      <w:r w:rsidRPr="0058186E">
        <w:rPr>
          <w:sz w:val="28"/>
          <w:szCs w:val="28"/>
        </w:rPr>
        <w:t>Про внесення змін до бюджету Галицинівської сільської об’єднаної територіальної громади на 202</w:t>
      </w:r>
      <w:r w:rsidR="00062C45">
        <w:rPr>
          <w:sz w:val="28"/>
          <w:szCs w:val="28"/>
        </w:rPr>
        <w:t>2</w:t>
      </w:r>
      <w:r w:rsidRPr="0058186E">
        <w:rPr>
          <w:sz w:val="28"/>
          <w:szCs w:val="28"/>
        </w:rPr>
        <w:t xml:space="preserve"> рік</w:t>
      </w:r>
      <w:r w:rsidR="0096408A">
        <w:rPr>
          <w:sz w:val="28"/>
          <w:szCs w:val="28"/>
        </w:rPr>
        <w:t>»</w:t>
      </w:r>
      <w:r w:rsidRPr="0058186E">
        <w:rPr>
          <w:sz w:val="28"/>
          <w:szCs w:val="28"/>
        </w:rPr>
        <w:t xml:space="preserve"> забезпечить вирішення проблемних питань щодо фінансування бюджетних установ, покращення їх матеріально – технічного стану, фінансування місцевих програм, спрямованих на соціально-економічний розвиток території. </w:t>
      </w:r>
    </w:p>
    <w:p w:rsidR="00B76ECC" w:rsidRPr="0058186E" w:rsidRDefault="00B76ECC" w:rsidP="00E27953">
      <w:pPr>
        <w:spacing w:after="120"/>
        <w:ind w:firstLine="709"/>
        <w:jc w:val="both"/>
        <w:rPr>
          <w:sz w:val="28"/>
          <w:szCs w:val="28"/>
        </w:rPr>
      </w:pPr>
    </w:p>
    <w:p w:rsidR="0058186E" w:rsidRPr="0058186E" w:rsidRDefault="0058186E" w:rsidP="00B76ECC">
      <w:pPr>
        <w:spacing w:after="120"/>
        <w:jc w:val="both"/>
        <w:rPr>
          <w:sz w:val="28"/>
          <w:szCs w:val="28"/>
        </w:rPr>
      </w:pPr>
    </w:p>
    <w:p w:rsidR="0058186E" w:rsidRPr="0058186E" w:rsidRDefault="0058186E" w:rsidP="00B76ECC">
      <w:pPr>
        <w:spacing w:after="120"/>
        <w:jc w:val="both"/>
        <w:rPr>
          <w:sz w:val="28"/>
          <w:szCs w:val="28"/>
        </w:rPr>
      </w:pPr>
    </w:p>
    <w:p w:rsidR="00B76ECC" w:rsidRPr="0058186E" w:rsidRDefault="00B76ECC" w:rsidP="00B76ECC">
      <w:pPr>
        <w:spacing w:after="120"/>
        <w:jc w:val="both"/>
        <w:rPr>
          <w:sz w:val="28"/>
          <w:szCs w:val="28"/>
        </w:rPr>
      </w:pPr>
      <w:r w:rsidRPr="0058186E">
        <w:rPr>
          <w:sz w:val="28"/>
          <w:szCs w:val="28"/>
        </w:rPr>
        <w:t xml:space="preserve">Начальник фінансового відділу </w:t>
      </w:r>
      <w:r w:rsidRPr="0058186E">
        <w:rPr>
          <w:sz w:val="28"/>
          <w:szCs w:val="28"/>
        </w:rPr>
        <w:tab/>
      </w:r>
      <w:r w:rsidRPr="0058186E">
        <w:rPr>
          <w:sz w:val="28"/>
          <w:szCs w:val="28"/>
        </w:rPr>
        <w:tab/>
      </w:r>
      <w:r w:rsidRPr="0058186E">
        <w:rPr>
          <w:sz w:val="28"/>
          <w:szCs w:val="28"/>
        </w:rPr>
        <w:tab/>
      </w:r>
      <w:r w:rsidRPr="0058186E">
        <w:rPr>
          <w:sz w:val="28"/>
          <w:szCs w:val="28"/>
        </w:rPr>
        <w:tab/>
      </w:r>
      <w:r w:rsidRPr="0058186E">
        <w:rPr>
          <w:sz w:val="28"/>
          <w:szCs w:val="28"/>
        </w:rPr>
        <w:tab/>
        <w:t>Тетяна БІРУЛЬ</w:t>
      </w:r>
    </w:p>
    <w:p w:rsidR="00B76ECC" w:rsidRPr="0058186E" w:rsidRDefault="00B76ECC" w:rsidP="00B76ECC"/>
    <w:p w:rsidR="00B76ECC" w:rsidRPr="0058186E" w:rsidRDefault="00B76ECC" w:rsidP="00F650E6">
      <w:pPr>
        <w:ind w:firstLine="720"/>
        <w:jc w:val="both"/>
        <w:rPr>
          <w:b/>
          <w:sz w:val="28"/>
          <w:szCs w:val="28"/>
        </w:rPr>
      </w:pPr>
    </w:p>
    <w:sectPr w:rsidR="00B76ECC" w:rsidRPr="0058186E" w:rsidSect="00EF662A">
      <w:headerReference w:type="default" r:id="rId8"/>
      <w:pgSz w:w="11906" w:h="16838"/>
      <w:pgMar w:top="719" w:right="850" w:bottom="53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34" w:rsidRDefault="00174934" w:rsidP="000F6C8C">
      <w:r>
        <w:separator/>
      </w:r>
    </w:p>
  </w:endnote>
  <w:endnote w:type="continuationSeparator" w:id="0">
    <w:p w:rsidR="00174934" w:rsidRDefault="00174934" w:rsidP="000F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34" w:rsidRDefault="00174934" w:rsidP="000F6C8C">
      <w:r>
        <w:separator/>
      </w:r>
    </w:p>
  </w:footnote>
  <w:footnote w:type="continuationSeparator" w:id="0">
    <w:p w:rsidR="00174934" w:rsidRDefault="00174934" w:rsidP="000F6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53" w:rsidRDefault="00E27953">
    <w:pPr>
      <w:pStyle w:val="aa"/>
      <w:jc w:val="center"/>
    </w:pPr>
    <w:r>
      <w:fldChar w:fldCharType="begin"/>
    </w:r>
    <w:r>
      <w:instrText>PAGE   \* MERGEFORMAT</w:instrText>
    </w:r>
    <w:r>
      <w:fldChar w:fldCharType="separate"/>
    </w:r>
    <w:r w:rsidR="005A633F" w:rsidRPr="005A633F">
      <w:rPr>
        <w:noProof/>
        <w:lang w:val="ru-RU"/>
      </w:rPr>
      <w:t>3</w:t>
    </w:r>
    <w:r>
      <w:fldChar w:fldCharType="end"/>
    </w:r>
  </w:p>
  <w:p w:rsidR="00E27953" w:rsidRDefault="00E279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09DB"/>
    <w:multiLevelType w:val="hybridMultilevel"/>
    <w:tmpl w:val="CCFA4170"/>
    <w:lvl w:ilvl="0" w:tplc="B9E8679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2B72054"/>
    <w:multiLevelType w:val="multilevel"/>
    <w:tmpl w:val="EE582EEA"/>
    <w:lvl w:ilvl="0">
      <w:start w:val="1"/>
      <w:numFmt w:val="decimal"/>
      <w:lvlText w:val="%1."/>
      <w:lvlJc w:val="left"/>
      <w:pPr>
        <w:ind w:left="1070" w:hanging="360"/>
      </w:pPr>
      <w:rPr>
        <w:rFonts w:cs="Times New Roman" w:hint="default"/>
      </w:rPr>
    </w:lvl>
    <w:lvl w:ilvl="1">
      <w:start w:val="1"/>
      <w:numFmt w:val="decimal"/>
      <w:isLgl/>
      <w:lvlText w:val="%2)"/>
      <w:lvlJc w:val="left"/>
      <w:pPr>
        <w:ind w:left="2375" w:hanging="1305"/>
      </w:pPr>
      <w:rPr>
        <w:rFonts w:ascii="Times New Roman" w:eastAsia="SimSun" w:hAnsi="Times New Roman" w:cs="Times New Roman"/>
        <w:b w:val="0"/>
      </w:rPr>
    </w:lvl>
    <w:lvl w:ilvl="2">
      <w:start w:val="1"/>
      <w:numFmt w:val="decimal"/>
      <w:isLgl/>
      <w:lvlText w:val="%1.%2.%3."/>
      <w:lvlJc w:val="left"/>
      <w:pPr>
        <w:ind w:left="2735" w:hanging="1305"/>
      </w:pPr>
      <w:rPr>
        <w:rFonts w:cs="Times New Roman" w:hint="default"/>
      </w:rPr>
    </w:lvl>
    <w:lvl w:ilvl="3">
      <w:start w:val="1"/>
      <w:numFmt w:val="decimal"/>
      <w:isLgl/>
      <w:lvlText w:val="%1.%2.%3.%4."/>
      <w:lvlJc w:val="left"/>
      <w:pPr>
        <w:ind w:left="3095" w:hanging="1305"/>
      </w:pPr>
      <w:rPr>
        <w:rFonts w:cs="Times New Roman" w:hint="default"/>
      </w:rPr>
    </w:lvl>
    <w:lvl w:ilvl="4">
      <w:start w:val="1"/>
      <w:numFmt w:val="decimal"/>
      <w:isLgl/>
      <w:lvlText w:val="%1.%2.%3.%4.%5."/>
      <w:lvlJc w:val="left"/>
      <w:pPr>
        <w:ind w:left="3455" w:hanging="1305"/>
      </w:pPr>
      <w:rPr>
        <w:rFonts w:cs="Times New Roman" w:hint="default"/>
      </w:rPr>
    </w:lvl>
    <w:lvl w:ilvl="5">
      <w:start w:val="1"/>
      <w:numFmt w:val="decimal"/>
      <w:isLgl/>
      <w:lvlText w:val="%1.%2.%3.%4.%5.%6."/>
      <w:lvlJc w:val="left"/>
      <w:pPr>
        <w:ind w:left="3950" w:hanging="1440"/>
      </w:pPr>
      <w:rPr>
        <w:rFonts w:cs="Times New Roman" w:hint="default"/>
      </w:rPr>
    </w:lvl>
    <w:lvl w:ilvl="6">
      <w:start w:val="1"/>
      <w:numFmt w:val="decimal"/>
      <w:isLgl/>
      <w:lvlText w:val="%1.%2.%3.%4.%5.%6.%7."/>
      <w:lvlJc w:val="left"/>
      <w:pPr>
        <w:ind w:left="4670" w:hanging="1800"/>
      </w:pPr>
      <w:rPr>
        <w:rFonts w:cs="Times New Roman" w:hint="default"/>
      </w:rPr>
    </w:lvl>
    <w:lvl w:ilvl="7">
      <w:start w:val="1"/>
      <w:numFmt w:val="decimal"/>
      <w:isLgl/>
      <w:lvlText w:val="%1.%2.%3.%4.%5.%6.%7.%8."/>
      <w:lvlJc w:val="left"/>
      <w:pPr>
        <w:ind w:left="5030" w:hanging="1800"/>
      </w:pPr>
      <w:rPr>
        <w:rFonts w:cs="Times New Roman" w:hint="default"/>
      </w:rPr>
    </w:lvl>
    <w:lvl w:ilvl="8">
      <w:start w:val="1"/>
      <w:numFmt w:val="decimal"/>
      <w:isLgl/>
      <w:lvlText w:val="%1.%2.%3.%4.%5.%6.%7.%8.%9."/>
      <w:lvlJc w:val="left"/>
      <w:pPr>
        <w:ind w:left="5750" w:hanging="2160"/>
      </w:pPr>
      <w:rPr>
        <w:rFonts w:cs="Times New Roman" w:hint="default"/>
      </w:rPr>
    </w:lvl>
  </w:abstractNum>
  <w:abstractNum w:abstractNumId="2">
    <w:nsid w:val="150067BB"/>
    <w:multiLevelType w:val="hybridMultilevel"/>
    <w:tmpl w:val="75D84BDE"/>
    <w:lvl w:ilvl="0" w:tplc="2244ED98">
      <w:start w:val="1"/>
      <w:numFmt w:val="bullet"/>
      <w:lvlText w:val="-"/>
      <w:lvlJc w:val="left"/>
      <w:pPr>
        <w:ind w:left="1080" w:hanging="360"/>
      </w:pPr>
      <w:rPr>
        <w:rFonts w:ascii="Times New Roman" w:eastAsia="SimSu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9D52992"/>
    <w:multiLevelType w:val="hybridMultilevel"/>
    <w:tmpl w:val="B61A9B06"/>
    <w:lvl w:ilvl="0" w:tplc="5E9AC4A0">
      <w:start w:val="1"/>
      <w:numFmt w:val="bullet"/>
      <w:lvlText w:val="-"/>
      <w:lvlJc w:val="left"/>
      <w:pPr>
        <w:ind w:left="1069" w:hanging="360"/>
      </w:pPr>
      <w:rPr>
        <w:rFonts w:ascii="Times New Roman" w:eastAsia="SimSu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84920D2"/>
    <w:multiLevelType w:val="hybridMultilevel"/>
    <w:tmpl w:val="A1781CE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5F67C2"/>
    <w:multiLevelType w:val="multilevel"/>
    <w:tmpl w:val="329AC502"/>
    <w:lvl w:ilvl="0">
      <w:start w:val="1"/>
      <w:numFmt w:val="decimal"/>
      <w:lvlText w:val="%1."/>
      <w:lvlJc w:val="left"/>
      <w:pPr>
        <w:ind w:left="9623" w:hanging="408"/>
      </w:pPr>
      <w:rPr>
        <w:rFonts w:cs="Times New Roman" w:hint="default"/>
      </w:rPr>
    </w:lvl>
    <w:lvl w:ilvl="1">
      <w:start w:val="1"/>
      <w:numFmt w:val="decimal"/>
      <w:isLgl/>
      <w:lvlText w:val="%2)"/>
      <w:lvlJc w:val="left"/>
      <w:pPr>
        <w:ind w:left="3981" w:hanging="720"/>
      </w:pPr>
      <w:rPr>
        <w:rFonts w:ascii="Times New Roman" w:eastAsia="Times New Roman" w:hAnsi="Times New Roman" w:cs="Times New Roman"/>
      </w:rPr>
    </w:lvl>
    <w:lvl w:ilvl="2">
      <w:start w:val="1"/>
      <w:numFmt w:val="decimal"/>
      <w:isLgl/>
      <w:lvlText w:val="%1.%2.%3."/>
      <w:lvlJc w:val="left"/>
      <w:pPr>
        <w:ind w:left="1312" w:hanging="720"/>
      </w:pPr>
      <w:rPr>
        <w:rFonts w:cs="Times New Roman" w:hint="default"/>
      </w:rPr>
    </w:lvl>
    <w:lvl w:ilvl="3">
      <w:start w:val="1"/>
      <w:numFmt w:val="decimal"/>
      <w:isLgl/>
      <w:lvlText w:val="%1.%2.%3.%4."/>
      <w:lvlJc w:val="left"/>
      <w:pPr>
        <w:ind w:left="1684" w:hanging="1080"/>
      </w:pPr>
      <w:rPr>
        <w:rFonts w:cs="Times New Roman" w:hint="default"/>
      </w:rPr>
    </w:lvl>
    <w:lvl w:ilvl="4">
      <w:start w:val="1"/>
      <w:numFmt w:val="decimal"/>
      <w:isLgl/>
      <w:lvlText w:val="%1.%2.%3.%4.%5."/>
      <w:lvlJc w:val="left"/>
      <w:pPr>
        <w:ind w:left="1696" w:hanging="1080"/>
      </w:pPr>
      <w:rPr>
        <w:rFonts w:cs="Times New Roman" w:hint="default"/>
      </w:rPr>
    </w:lvl>
    <w:lvl w:ilvl="5">
      <w:start w:val="1"/>
      <w:numFmt w:val="decimal"/>
      <w:isLgl/>
      <w:lvlText w:val="%1.%2.%3.%4.%5.%6."/>
      <w:lvlJc w:val="left"/>
      <w:pPr>
        <w:ind w:left="2068"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52" w:hanging="1800"/>
      </w:pPr>
      <w:rPr>
        <w:rFonts w:cs="Times New Roman" w:hint="default"/>
      </w:rPr>
    </w:lvl>
    <w:lvl w:ilvl="8">
      <w:start w:val="1"/>
      <w:numFmt w:val="decimal"/>
      <w:isLgl/>
      <w:lvlText w:val="%1.%2.%3.%4.%5.%6.%7.%8.%9."/>
      <w:lvlJc w:val="left"/>
      <w:pPr>
        <w:ind w:left="2824" w:hanging="2160"/>
      </w:pPr>
      <w:rPr>
        <w:rFonts w:cs="Times New Roman" w:hint="default"/>
      </w:rPr>
    </w:lvl>
  </w:abstractNum>
  <w:abstractNum w:abstractNumId="6">
    <w:nsid w:val="38930D3B"/>
    <w:multiLevelType w:val="multilevel"/>
    <w:tmpl w:val="7EEEF1B0"/>
    <w:lvl w:ilvl="0">
      <w:start w:val="2"/>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38A97714"/>
    <w:multiLevelType w:val="multilevel"/>
    <w:tmpl w:val="2004B8DA"/>
    <w:lvl w:ilvl="0">
      <w:start w:val="1"/>
      <w:numFmt w:val="decimal"/>
      <w:lvlText w:val="%1."/>
      <w:lvlJc w:val="left"/>
      <w:pPr>
        <w:ind w:left="432" w:hanging="432"/>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8">
    <w:nsid w:val="3E3F3903"/>
    <w:multiLevelType w:val="multilevel"/>
    <w:tmpl w:val="95123C00"/>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9">
    <w:nsid w:val="4ED6245C"/>
    <w:multiLevelType w:val="multilevel"/>
    <w:tmpl w:val="C63A36A0"/>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F9F4C99"/>
    <w:multiLevelType w:val="multilevel"/>
    <w:tmpl w:val="FD8A195E"/>
    <w:lvl w:ilvl="0">
      <w:start w:val="1"/>
      <w:numFmt w:val="decimal"/>
      <w:lvlText w:val="%1."/>
      <w:lvlJc w:val="left"/>
      <w:pPr>
        <w:ind w:left="435" w:hanging="435"/>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5BC97986"/>
    <w:multiLevelType w:val="hybridMultilevel"/>
    <w:tmpl w:val="C0EE180A"/>
    <w:lvl w:ilvl="0" w:tplc="9E6615E8">
      <w:start w:val="1"/>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5D3D3027"/>
    <w:multiLevelType w:val="hybridMultilevel"/>
    <w:tmpl w:val="79AAD736"/>
    <w:lvl w:ilvl="0" w:tplc="AFC49AA0">
      <w:start w:val="1"/>
      <w:numFmt w:val="bullet"/>
      <w:lvlText w:val="-"/>
      <w:lvlJc w:val="left"/>
      <w:pPr>
        <w:ind w:left="1080" w:hanging="360"/>
      </w:pPr>
      <w:rPr>
        <w:rFonts w:ascii="Times New Roman" w:eastAsia="SimSu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39D3973"/>
    <w:multiLevelType w:val="hybridMultilevel"/>
    <w:tmpl w:val="7EA0401C"/>
    <w:lvl w:ilvl="0" w:tplc="F6A48A64">
      <w:numFmt w:val="bullet"/>
      <w:lvlText w:val="-"/>
      <w:lvlJc w:val="left"/>
      <w:pPr>
        <w:ind w:left="8299" w:hanging="360"/>
      </w:pPr>
      <w:rPr>
        <w:rFonts w:ascii="Times New Roman" w:eastAsia="Times New Roman" w:hAnsi="Times New Roman" w:hint="default"/>
      </w:rPr>
    </w:lvl>
    <w:lvl w:ilvl="1" w:tplc="04190003" w:tentative="1">
      <w:start w:val="1"/>
      <w:numFmt w:val="bullet"/>
      <w:lvlText w:val="o"/>
      <w:lvlJc w:val="left"/>
      <w:pPr>
        <w:ind w:left="9019" w:hanging="360"/>
      </w:pPr>
      <w:rPr>
        <w:rFonts w:ascii="Courier New" w:hAnsi="Courier New" w:hint="default"/>
      </w:rPr>
    </w:lvl>
    <w:lvl w:ilvl="2" w:tplc="04190005" w:tentative="1">
      <w:start w:val="1"/>
      <w:numFmt w:val="bullet"/>
      <w:lvlText w:val=""/>
      <w:lvlJc w:val="left"/>
      <w:pPr>
        <w:ind w:left="9739" w:hanging="360"/>
      </w:pPr>
      <w:rPr>
        <w:rFonts w:ascii="Wingdings" w:hAnsi="Wingdings" w:hint="default"/>
      </w:rPr>
    </w:lvl>
    <w:lvl w:ilvl="3" w:tplc="04190001" w:tentative="1">
      <w:start w:val="1"/>
      <w:numFmt w:val="bullet"/>
      <w:lvlText w:val=""/>
      <w:lvlJc w:val="left"/>
      <w:pPr>
        <w:ind w:left="10459" w:hanging="360"/>
      </w:pPr>
      <w:rPr>
        <w:rFonts w:ascii="Symbol" w:hAnsi="Symbol" w:hint="default"/>
      </w:rPr>
    </w:lvl>
    <w:lvl w:ilvl="4" w:tplc="04190003" w:tentative="1">
      <w:start w:val="1"/>
      <w:numFmt w:val="bullet"/>
      <w:lvlText w:val="o"/>
      <w:lvlJc w:val="left"/>
      <w:pPr>
        <w:ind w:left="11179" w:hanging="360"/>
      </w:pPr>
      <w:rPr>
        <w:rFonts w:ascii="Courier New" w:hAnsi="Courier New" w:hint="default"/>
      </w:rPr>
    </w:lvl>
    <w:lvl w:ilvl="5" w:tplc="04190005" w:tentative="1">
      <w:start w:val="1"/>
      <w:numFmt w:val="bullet"/>
      <w:lvlText w:val=""/>
      <w:lvlJc w:val="left"/>
      <w:pPr>
        <w:ind w:left="11899" w:hanging="360"/>
      </w:pPr>
      <w:rPr>
        <w:rFonts w:ascii="Wingdings" w:hAnsi="Wingdings" w:hint="default"/>
      </w:rPr>
    </w:lvl>
    <w:lvl w:ilvl="6" w:tplc="04190001" w:tentative="1">
      <w:start w:val="1"/>
      <w:numFmt w:val="bullet"/>
      <w:lvlText w:val=""/>
      <w:lvlJc w:val="left"/>
      <w:pPr>
        <w:ind w:left="12619" w:hanging="360"/>
      </w:pPr>
      <w:rPr>
        <w:rFonts w:ascii="Symbol" w:hAnsi="Symbol" w:hint="default"/>
      </w:rPr>
    </w:lvl>
    <w:lvl w:ilvl="7" w:tplc="04190003" w:tentative="1">
      <w:start w:val="1"/>
      <w:numFmt w:val="bullet"/>
      <w:lvlText w:val="o"/>
      <w:lvlJc w:val="left"/>
      <w:pPr>
        <w:ind w:left="13339" w:hanging="360"/>
      </w:pPr>
      <w:rPr>
        <w:rFonts w:ascii="Courier New" w:hAnsi="Courier New" w:hint="default"/>
      </w:rPr>
    </w:lvl>
    <w:lvl w:ilvl="8" w:tplc="04190005" w:tentative="1">
      <w:start w:val="1"/>
      <w:numFmt w:val="bullet"/>
      <w:lvlText w:val=""/>
      <w:lvlJc w:val="left"/>
      <w:pPr>
        <w:ind w:left="14059" w:hanging="360"/>
      </w:pPr>
      <w:rPr>
        <w:rFonts w:ascii="Wingdings" w:hAnsi="Wingdings" w:hint="default"/>
      </w:rPr>
    </w:lvl>
  </w:abstractNum>
  <w:abstractNum w:abstractNumId="14">
    <w:nsid w:val="64E6257B"/>
    <w:multiLevelType w:val="hybridMultilevel"/>
    <w:tmpl w:val="0E703172"/>
    <w:lvl w:ilvl="0" w:tplc="C122BE6E">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660D589D"/>
    <w:multiLevelType w:val="hybridMultilevel"/>
    <w:tmpl w:val="588689D0"/>
    <w:lvl w:ilvl="0" w:tplc="F82419B4">
      <w:start w:val="1"/>
      <w:numFmt w:val="bullet"/>
      <w:lvlText w:val="-"/>
      <w:lvlJc w:val="left"/>
      <w:pPr>
        <w:ind w:left="1080" w:hanging="360"/>
      </w:pPr>
      <w:rPr>
        <w:rFonts w:ascii="Times New Roman" w:eastAsia="SimSu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8F13283"/>
    <w:multiLevelType w:val="hybridMultilevel"/>
    <w:tmpl w:val="4FF03D8A"/>
    <w:lvl w:ilvl="0" w:tplc="EEE6B2BC">
      <w:start w:val="7"/>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7"/>
  </w:num>
  <w:num w:numId="2">
    <w:abstractNumId w:val="11"/>
  </w:num>
  <w:num w:numId="3">
    <w:abstractNumId w:val="16"/>
  </w:num>
  <w:num w:numId="4">
    <w:abstractNumId w:val="6"/>
  </w:num>
  <w:num w:numId="5">
    <w:abstractNumId w:val="0"/>
  </w:num>
  <w:num w:numId="6">
    <w:abstractNumId w:val="1"/>
  </w:num>
  <w:num w:numId="7">
    <w:abstractNumId w:val="5"/>
  </w:num>
  <w:num w:numId="8">
    <w:abstractNumId w:val="13"/>
  </w:num>
  <w:num w:numId="9">
    <w:abstractNumId w:val="8"/>
  </w:num>
  <w:num w:numId="10">
    <w:abstractNumId w:val="15"/>
  </w:num>
  <w:num w:numId="11">
    <w:abstractNumId w:val="3"/>
  </w:num>
  <w:num w:numId="12">
    <w:abstractNumId w:val="10"/>
  </w:num>
  <w:num w:numId="13">
    <w:abstractNumId w:val="9"/>
  </w:num>
  <w:num w:numId="14">
    <w:abstractNumId w:val="2"/>
  </w:num>
  <w:num w:numId="15">
    <w:abstractNumId w:val="12"/>
  </w:num>
  <w:num w:numId="16">
    <w:abstractNumId w:val="14"/>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F3"/>
    <w:rsid w:val="00000D2F"/>
    <w:rsid w:val="00000FF7"/>
    <w:rsid w:val="00001D46"/>
    <w:rsid w:val="00003544"/>
    <w:rsid w:val="00003D33"/>
    <w:rsid w:val="00005841"/>
    <w:rsid w:val="0001193B"/>
    <w:rsid w:val="000124AA"/>
    <w:rsid w:val="00012C7F"/>
    <w:rsid w:val="00012E1C"/>
    <w:rsid w:val="0001425B"/>
    <w:rsid w:val="00014EFB"/>
    <w:rsid w:val="00015DF7"/>
    <w:rsid w:val="000166EB"/>
    <w:rsid w:val="00016F63"/>
    <w:rsid w:val="00017107"/>
    <w:rsid w:val="00020690"/>
    <w:rsid w:val="00020D36"/>
    <w:rsid w:val="000214C3"/>
    <w:rsid w:val="00023EB4"/>
    <w:rsid w:val="0002433A"/>
    <w:rsid w:val="000247A3"/>
    <w:rsid w:val="000250B6"/>
    <w:rsid w:val="000262F1"/>
    <w:rsid w:val="00026E1A"/>
    <w:rsid w:val="00027746"/>
    <w:rsid w:val="00031149"/>
    <w:rsid w:val="00033F90"/>
    <w:rsid w:val="00034C0F"/>
    <w:rsid w:val="00035D07"/>
    <w:rsid w:val="00036B58"/>
    <w:rsid w:val="000413D8"/>
    <w:rsid w:val="00041AE3"/>
    <w:rsid w:val="00041B26"/>
    <w:rsid w:val="00041CDA"/>
    <w:rsid w:val="00043770"/>
    <w:rsid w:val="00046D6E"/>
    <w:rsid w:val="00050547"/>
    <w:rsid w:val="0005082F"/>
    <w:rsid w:val="0005083C"/>
    <w:rsid w:val="00051890"/>
    <w:rsid w:val="00051C2C"/>
    <w:rsid w:val="00052215"/>
    <w:rsid w:val="000535BD"/>
    <w:rsid w:val="00053C1E"/>
    <w:rsid w:val="00055188"/>
    <w:rsid w:val="000558DC"/>
    <w:rsid w:val="00056E88"/>
    <w:rsid w:val="000578BF"/>
    <w:rsid w:val="00057D3C"/>
    <w:rsid w:val="00060239"/>
    <w:rsid w:val="000607D1"/>
    <w:rsid w:val="00061332"/>
    <w:rsid w:val="0006191E"/>
    <w:rsid w:val="00062874"/>
    <w:rsid w:val="00062C45"/>
    <w:rsid w:val="000630BF"/>
    <w:rsid w:val="000656F5"/>
    <w:rsid w:val="000679EB"/>
    <w:rsid w:val="00071BCE"/>
    <w:rsid w:val="00074D9A"/>
    <w:rsid w:val="00076FF7"/>
    <w:rsid w:val="00077E7E"/>
    <w:rsid w:val="000816DB"/>
    <w:rsid w:val="00082195"/>
    <w:rsid w:val="00083E4B"/>
    <w:rsid w:val="00084B44"/>
    <w:rsid w:val="0008514B"/>
    <w:rsid w:val="000855BE"/>
    <w:rsid w:val="00086606"/>
    <w:rsid w:val="000875FC"/>
    <w:rsid w:val="00087683"/>
    <w:rsid w:val="00092A47"/>
    <w:rsid w:val="00093B24"/>
    <w:rsid w:val="00094643"/>
    <w:rsid w:val="00097BAC"/>
    <w:rsid w:val="000A01E2"/>
    <w:rsid w:val="000A13D9"/>
    <w:rsid w:val="000A1EC8"/>
    <w:rsid w:val="000A216B"/>
    <w:rsid w:val="000A2ECA"/>
    <w:rsid w:val="000A3ACB"/>
    <w:rsid w:val="000A40DC"/>
    <w:rsid w:val="000A4D95"/>
    <w:rsid w:val="000A6C8B"/>
    <w:rsid w:val="000B0B21"/>
    <w:rsid w:val="000B1B0C"/>
    <w:rsid w:val="000B3C91"/>
    <w:rsid w:val="000B524F"/>
    <w:rsid w:val="000B6015"/>
    <w:rsid w:val="000B65AD"/>
    <w:rsid w:val="000B7208"/>
    <w:rsid w:val="000C07D9"/>
    <w:rsid w:val="000C223F"/>
    <w:rsid w:val="000C30E9"/>
    <w:rsid w:val="000C4787"/>
    <w:rsid w:val="000C7CB6"/>
    <w:rsid w:val="000D046D"/>
    <w:rsid w:val="000D0575"/>
    <w:rsid w:val="000D141C"/>
    <w:rsid w:val="000D1CE0"/>
    <w:rsid w:val="000D2062"/>
    <w:rsid w:val="000D307D"/>
    <w:rsid w:val="000D30EB"/>
    <w:rsid w:val="000D3A81"/>
    <w:rsid w:val="000D4050"/>
    <w:rsid w:val="000D41F6"/>
    <w:rsid w:val="000D53CE"/>
    <w:rsid w:val="000D552B"/>
    <w:rsid w:val="000D5AF9"/>
    <w:rsid w:val="000D5B3E"/>
    <w:rsid w:val="000D654A"/>
    <w:rsid w:val="000D65A9"/>
    <w:rsid w:val="000D6C9B"/>
    <w:rsid w:val="000E4AA5"/>
    <w:rsid w:val="000E4EAB"/>
    <w:rsid w:val="000E5212"/>
    <w:rsid w:val="000E6157"/>
    <w:rsid w:val="000E6722"/>
    <w:rsid w:val="000E7760"/>
    <w:rsid w:val="000F1DCC"/>
    <w:rsid w:val="000F37E2"/>
    <w:rsid w:val="000F4762"/>
    <w:rsid w:val="000F67FD"/>
    <w:rsid w:val="000F6C8C"/>
    <w:rsid w:val="00100310"/>
    <w:rsid w:val="00104268"/>
    <w:rsid w:val="001045D8"/>
    <w:rsid w:val="00104F5E"/>
    <w:rsid w:val="00105E1C"/>
    <w:rsid w:val="00106086"/>
    <w:rsid w:val="001071EC"/>
    <w:rsid w:val="00110B67"/>
    <w:rsid w:val="00111398"/>
    <w:rsid w:val="00112AF6"/>
    <w:rsid w:val="00115540"/>
    <w:rsid w:val="00115B7D"/>
    <w:rsid w:val="001175B6"/>
    <w:rsid w:val="00117D7F"/>
    <w:rsid w:val="00121052"/>
    <w:rsid w:val="00121945"/>
    <w:rsid w:val="001232F1"/>
    <w:rsid w:val="00123424"/>
    <w:rsid w:val="00126EA5"/>
    <w:rsid w:val="001274C6"/>
    <w:rsid w:val="00127776"/>
    <w:rsid w:val="001300D8"/>
    <w:rsid w:val="0013107F"/>
    <w:rsid w:val="001314B9"/>
    <w:rsid w:val="001319C5"/>
    <w:rsid w:val="00132668"/>
    <w:rsid w:val="00132D21"/>
    <w:rsid w:val="0013376A"/>
    <w:rsid w:val="001339BE"/>
    <w:rsid w:val="0013548E"/>
    <w:rsid w:val="001356ED"/>
    <w:rsid w:val="00135AB6"/>
    <w:rsid w:val="00136C58"/>
    <w:rsid w:val="001413B2"/>
    <w:rsid w:val="00141BF7"/>
    <w:rsid w:val="00142113"/>
    <w:rsid w:val="001424AD"/>
    <w:rsid w:val="00143B50"/>
    <w:rsid w:val="00144DC3"/>
    <w:rsid w:val="001469FB"/>
    <w:rsid w:val="001506C7"/>
    <w:rsid w:val="00153491"/>
    <w:rsid w:val="00154324"/>
    <w:rsid w:val="00155A3B"/>
    <w:rsid w:val="00155EB6"/>
    <w:rsid w:val="001572D8"/>
    <w:rsid w:val="00160CD7"/>
    <w:rsid w:val="00161659"/>
    <w:rsid w:val="00161D7A"/>
    <w:rsid w:val="0016392A"/>
    <w:rsid w:val="00165152"/>
    <w:rsid w:val="00166520"/>
    <w:rsid w:val="00166AE5"/>
    <w:rsid w:val="0016706D"/>
    <w:rsid w:val="0016713E"/>
    <w:rsid w:val="00172234"/>
    <w:rsid w:val="0017269E"/>
    <w:rsid w:val="00172917"/>
    <w:rsid w:val="00172EB8"/>
    <w:rsid w:val="00173038"/>
    <w:rsid w:val="00173A27"/>
    <w:rsid w:val="00174831"/>
    <w:rsid w:val="00174934"/>
    <w:rsid w:val="00175327"/>
    <w:rsid w:val="00175AD9"/>
    <w:rsid w:val="001800B1"/>
    <w:rsid w:val="00182357"/>
    <w:rsid w:val="00182D07"/>
    <w:rsid w:val="001833E8"/>
    <w:rsid w:val="00184282"/>
    <w:rsid w:val="001845EB"/>
    <w:rsid w:val="00186A1E"/>
    <w:rsid w:val="00186F80"/>
    <w:rsid w:val="00187DB5"/>
    <w:rsid w:val="001917EB"/>
    <w:rsid w:val="00192F04"/>
    <w:rsid w:val="001930C5"/>
    <w:rsid w:val="00193DC7"/>
    <w:rsid w:val="001968EA"/>
    <w:rsid w:val="001A02CD"/>
    <w:rsid w:val="001A03A8"/>
    <w:rsid w:val="001A0DAB"/>
    <w:rsid w:val="001A0E33"/>
    <w:rsid w:val="001A3936"/>
    <w:rsid w:val="001A482C"/>
    <w:rsid w:val="001A495B"/>
    <w:rsid w:val="001A6631"/>
    <w:rsid w:val="001A7B9B"/>
    <w:rsid w:val="001B2568"/>
    <w:rsid w:val="001B26CE"/>
    <w:rsid w:val="001B2A81"/>
    <w:rsid w:val="001B3A71"/>
    <w:rsid w:val="001B463C"/>
    <w:rsid w:val="001B4D61"/>
    <w:rsid w:val="001B548C"/>
    <w:rsid w:val="001B56FB"/>
    <w:rsid w:val="001B5C24"/>
    <w:rsid w:val="001B5E94"/>
    <w:rsid w:val="001B62E6"/>
    <w:rsid w:val="001C065C"/>
    <w:rsid w:val="001C15D8"/>
    <w:rsid w:val="001C276E"/>
    <w:rsid w:val="001C3394"/>
    <w:rsid w:val="001C478B"/>
    <w:rsid w:val="001C588A"/>
    <w:rsid w:val="001C5C60"/>
    <w:rsid w:val="001D0225"/>
    <w:rsid w:val="001D104F"/>
    <w:rsid w:val="001D207D"/>
    <w:rsid w:val="001D3750"/>
    <w:rsid w:val="001D5CED"/>
    <w:rsid w:val="001D639E"/>
    <w:rsid w:val="001D6B75"/>
    <w:rsid w:val="001D6E95"/>
    <w:rsid w:val="001D7214"/>
    <w:rsid w:val="001D74E3"/>
    <w:rsid w:val="001E0C50"/>
    <w:rsid w:val="001E1681"/>
    <w:rsid w:val="001E1BE2"/>
    <w:rsid w:val="001E2D8D"/>
    <w:rsid w:val="001E38A8"/>
    <w:rsid w:val="001E6233"/>
    <w:rsid w:val="001E6DAF"/>
    <w:rsid w:val="001E75B5"/>
    <w:rsid w:val="001E7E12"/>
    <w:rsid w:val="001F1EBB"/>
    <w:rsid w:val="001F47B2"/>
    <w:rsid w:val="001F51FC"/>
    <w:rsid w:val="001F67B5"/>
    <w:rsid w:val="001F7710"/>
    <w:rsid w:val="00200329"/>
    <w:rsid w:val="00200708"/>
    <w:rsid w:val="00200E8C"/>
    <w:rsid w:val="002032E6"/>
    <w:rsid w:val="0020438D"/>
    <w:rsid w:val="0020501C"/>
    <w:rsid w:val="00205522"/>
    <w:rsid w:val="00205C61"/>
    <w:rsid w:val="00207951"/>
    <w:rsid w:val="00207C99"/>
    <w:rsid w:val="002118AF"/>
    <w:rsid w:val="002119EB"/>
    <w:rsid w:val="00212C0F"/>
    <w:rsid w:val="00212C1C"/>
    <w:rsid w:val="00212D1B"/>
    <w:rsid w:val="00213471"/>
    <w:rsid w:val="0021353F"/>
    <w:rsid w:val="002138AC"/>
    <w:rsid w:val="002138F8"/>
    <w:rsid w:val="00213AD9"/>
    <w:rsid w:val="00214B74"/>
    <w:rsid w:val="00214BA4"/>
    <w:rsid w:val="00216576"/>
    <w:rsid w:val="00217356"/>
    <w:rsid w:val="00217BF4"/>
    <w:rsid w:val="00220794"/>
    <w:rsid w:val="0022105A"/>
    <w:rsid w:val="002219D5"/>
    <w:rsid w:val="002228F8"/>
    <w:rsid w:val="002229D6"/>
    <w:rsid w:val="00223606"/>
    <w:rsid w:val="0022378B"/>
    <w:rsid w:val="002260EC"/>
    <w:rsid w:val="00232E3E"/>
    <w:rsid w:val="002335A4"/>
    <w:rsid w:val="00237821"/>
    <w:rsid w:val="0024019E"/>
    <w:rsid w:val="00240959"/>
    <w:rsid w:val="00241254"/>
    <w:rsid w:val="00241993"/>
    <w:rsid w:val="00242DB4"/>
    <w:rsid w:val="00244332"/>
    <w:rsid w:val="00245FFB"/>
    <w:rsid w:val="00247284"/>
    <w:rsid w:val="002474DF"/>
    <w:rsid w:val="00250ED7"/>
    <w:rsid w:val="002521D9"/>
    <w:rsid w:val="00252A81"/>
    <w:rsid w:val="00252CFA"/>
    <w:rsid w:val="00254253"/>
    <w:rsid w:val="002542DE"/>
    <w:rsid w:val="0025552C"/>
    <w:rsid w:val="00256634"/>
    <w:rsid w:val="00256658"/>
    <w:rsid w:val="00257ADE"/>
    <w:rsid w:val="00260BC7"/>
    <w:rsid w:val="00261ADC"/>
    <w:rsid w:val="00262533"/>
    <w:rsid w:val="002644EF"/>
    <w:rsid w:val="00265627"/>
    <w:rsid w:val="00265A32"/>
    <w:rsid w:val="00266456"/>
    <w:rsid w:val="00267B91"/>
    <w:rsid w:val="00270313"/>
    <w:rsid w:val="00270F7D"/>
    <w:rsid w:val="00271956"/>
    <w:rsid w:val="00272432"/>
    <w:rsid w:val="00272BE5"/>
    <w:rsid w:val="00272E15"/>
    <w:rsid w:val="002766D1"/>
    <w:rsid w:val="002768FF"/>
    <w:rsid w:val="00276B07"/>
    <w:rsid w:val="00276B59"/>
    <w:rsid w:val="00276E14"/>
    <w:rsid w:val="00281D58"/>
    <w:rsid w:val="00282982"/>
    <w:rsid w:val="0028331E"/>
    <w:rsid w:val="00283715"/>
    <w:rsid w:val="002869BF"/>
    <w:rsid w:val="00286D91"/>
    <w:rsid w:val="0028763C"/>
    <w:rsid w:val="0028782C"/>
    <w:rsid w:val="002904D9"/>
    <w:rsid w:val="00290E32"/>
    <w:rsid w:val="0029191C"/>
    <w:rsid w:val="00291A9C"/>
    <w:rsid w:val="00291D4E"/>
    <w:rsid w:val="00294104"/>
    <w:rsid w:val="0029493A"/>
    <w:rsid w:val="0029581F"/>
    <w:rsid w:val="00296629"/>
    <w:rsid w:val="002A0765"/>
    <w:rsid w:val="002A462C"/>
    <w:rsid w:val="002A52CF"/>
    <w:rsid w:val="002A5597"/>
    <w:rsid w:val="002A6F8D"/>
    <w:rsid w:val="002B0840"/>
    <w:rsid w:val="002B2256"/>
    <w:rsid w:val="002B2310"/>
    <w:rsid w:val="002B2604"/>
    <w:rsid w:val="002B2643"/>
    <w:rsid w:val="002B2B10"/>
    <w:rsid w:val="002B31E6"/>
    <w:rsid w:val="002B6817"/>
    <w:rsid w:val="002B742B"/>
    <w:rsid w:val="002C30B5"/>
    <w:rsid w:val="002C3DBB"/>
    <w:rsid w:val="002C4179"/>
    <w:rsid w:val="002C5577"/>
    <w:rsid w:val="002C5D75"/>
    <w:rsid w:val="002C6031"/>
    <w:rsid w:val="002C6613"/>
    <w:rsid w:val="002C714E"/>
    <w:rsid w:val="002C7415"/>
    <w:rsid w:val="002D0C82"/>
    <w:rsid w:val="002D1D6F"/>
    <w:rsid w:val="002D2506"/>
    <w:rsid w:val="002D2CEF"/>
    <w:rsid w:val="002D2D1B"/>
    <w:rsid w:val="002D394B"/>
    <w:rsid w:val="002D39BB"/>
    <w:rsid w:val="002D7CEC"/>
    <w:rsid w:val="002E1264"/>
    <w:rsid w:val="002E1775"/>
    <w:rsid w:val="002E4513"/>
    <w:rsid w:val="002E540D"/>
    <w:rsid w:val="002E6CA5"/>
    <w:rsid w:val="002E71FE"/>
    <w:rsid w:val="002E72BA"/>
    <w:rsid w:val="002F0B25"/>
    <w:rsid w:val="002F1603"/>
    <w:rsid w:val="002F177C"/>
    <w:rsid w:val="002F1B93"/>
    <w:rsid w:val="002F2254"/>
    <w:rsid w:val="002F63B6"/>
    <w:rsid w:val="002F67C4"/>
    <w:rsid w:val="002F70C4"/>
    <w:rsid w:val="00301286"/>
    <w:rsid w:val="00303554"/>
    <w:rsid w:val="00303BA8"/>
    <w:rsid w:val="00303BBF"/>
    <w:rsid w:val="00304DFD"/>
    <w:rsid w:val="003059EC"/>
    <w:rsid w:val="003074DB"/>
    <w:rsid w:val="003105F4"/>
    <w:rsid w:val="0031066D"/>
    <w:rsid w:val="00310819"/>
    <w:rsid w:val="003112E7"/>
    <w:rsid w:val="003141CF"/>
    <w:rsid w:val="00316BD8"/>
    <w:rsid w:val="00317323"/>
    <w:rsid w:val="0032140E"/>
    <w:rsid w:val="00323A76"/>
    <w:rsid w:val="003243AB"/>
    <w:rsid w:val="0032676C"/>
    <w:rsid w:val="00326FEE"/>
    <w:rsid w:val="003308F4"/>
    <w:rsid w:val="003311BA"/>
    <w:rsid w:val="00331504"/>
    <w:rsid w:val="003317D3"/>
    <w:rsid w:val="00332BC2"/>
    <w:rsid w:val="00333938"/>
    <w:rsid w:val="00333D28"/>
    <w:rsid w:val="00334429"/>
    <w:rsid w:val="00336DF8"/>
    <w:rsid w:val="00337F1E"/>
    <w:rsid w:val="00340A3D"/>
    <w:rsid w:val="00341FB3"/>
    <w:rsid w:val="003428AF"/>
    <w:rsid w:val="00344465"/>
    <w:rsid w:val="003451DA"/>
    <w:rsid w:val="003455FE"/>
    <w:rsid w:val="003456E3"/>
    <w:rsid w:val="00345986"/>
    <w:rsid w:val="00346049"/>
    <w:rsid w:val="00347EA8"/>
    <w:rsid w:val="00351AA0"/>
    <w:rsid w:val="0035346D"/>
    <w:rsid w:val="00353A55"/>
    <w:rsid w:val="00354036"/>
    <w:rsid w:val="00354BFC"/>
    <w:rsid w:val="00355472"/>
    <w:rsid w:val="00355FC7"/>
    <w:rsid w:val="0035630B"/>
    <w:rsid w:val="00356C95"/>
    <w:rsid w:val="00357844"/>
    <w:rsid w:val="003578EA"/>
    <w:rsid w:val="003615F0"/>
    <w:rsid w:val="0036320F"/>
    <w:rsid w:val="00364806"/>
    <w:rsid w:val="003679AC"/>
    <w:rsid w:val="00370FB2"/>
    <w:rsid w:val="003710BF"/>
    <w:rsid w:val="003715B6"/>
    <w:rsid w:val="00372B35"/>
    <w:rsid w:val="00374B7B"/>
    <w:rsid w:val="00374F9C"/>
    <w:rsid w:val="00375CC1"/>
    <w:rsid w:val="00376FF6"/>
    <w:rsid w:val="00377862"/>
    <w:rsid w:val="003830F7"/>
    <w:rsid w:val="00385D61"/>
    <w:rsid w:val="003874F7"/>
    <w:rsid w:val="0039032C"/>
    <w:rsid w:val="003903A7"/>
    <w:rsid w:val="00390B1A"/>
    <w:rsid w:val="00390E4C"/>
    <w:rsid w:val="0039124F"/>
    <w:rsid w:val="00392501"/>
    <w:rsid w:val="00393372"/>
    <w:rsid w:val="0039353C"/>
    <w:rsid w:val="00395263"/>
    <w:rsid w:val="003A1889"/>
    <w:rsid w:val="003A302C"/>
    <w:rsid w:val="003A39E9"/>
    <w:rsid w:val="003A426D"/>
    <w:rsid w:val="003A4C49"/>
    <w:rsid w:val="003A520D"/>
    <w:rsid w:val="003A613E"/>
    <w:rsid w:val="003A6A38"/>
    <w:rsid w:val="003A77A9"/>
    <w:rsid w:val="003A7957"/>
    <w:rsid w:val="003B070A"/>
    <w:rsid w:val="003B2AE5"/>
    <w:rsid w:val="003B2B2F"/>
    <w:rsid w:val="003B5478"/>
    <w:rsid w:val="003B5F70"/>
    <w:rsid w:val="003B64CE"/>
    <w:rsid w:val="003B7B93"/>
    <w:rsid w:val="003C0D87"/>
    <w:rsid w:val="003C1644"/>
    <w:rsid w:val="003C1C30"/>
    <w:rsid w:val="003C2946"/>
    <w:rsid w:val="003C3432"/>
    <w:rsid w:val="003C3AE5"/>
    <w:rsid w:val="003C438E"/>
    <w:rsid w:val="003C4B47"/>
    <w:rsid w:val="003C5870"/>
    <w:rsid w:val="003C66DB"/>
    <w:rsid w:val="003C6702"/>
    <w:rsid w:val="003C70D3"/>
    <w:rsid w:val="003C74A7"/>
    <w:rsid w:val="003C7B6C"/>
    <w:rsid w:val="003D1BFF"/>
    <w:rsid w:val="003D24BE"/>
    <w:rsid w:val="003D2CA6"/>
    <w:rsid w:val="003D3273"/>
    <w:rsid w:val="003D39C9"/>
    <w:rsid w:val="003D468A"/>
    <w:rsid w:val="003D4F82"/>
    <w:rsid w:val="003D533F"/>
    <w:rsid w:val="003D5C38"/>
    <w:rsid w:val="003D6266"/>
    <w:rsid w:val="003D7328"/>
    <w:rsid w:val="003E0CF0"/>
    <w:rsid w:val="003E0D9F"/>
    <w:rsid w:val="003E1553"/>
    <w:rsid w:val="003E1B2E"/>
    <w:rsid w:val="003E2E4F"/>
    <w:rsid w:val="003E2E71"/>
    <w:rsid w:val="003E31C2"/>
    <w:rsid w:val="003E4CB3"/>
    <w:rsid w:val="003E7E1E"/>
    <w:rsid w:val="003F1127"/>
    <w:rsid w:val="003F312C"/>
    <w:rsid w:val="003F3D95"/>
    <w:rsid w:val="003F451E"/>
    <w:rsid w:val="003F5082"/>
    <w:rsid w:val="003F5ECB"/>
    <w:rsid w:val="003F6280"/>
    <w:rsid w:val="003F6A83"/>
    <w:rsid w:val="003F6B85"/>
    <w:rsid w:val="003F6EE8"/>
    <w:rsid w:val="003F6FB0"/>
    <w:rsid w:val="00401398"/>
    <w:rsid w:val="00401732"/>
    <w:rsid w:val="00401F9F"/>
    <w:rsid w:val="00404176"/>
    <w:rsid w:val="00404AA0"/>
    <w:rsid w:val="004050A2"/>
    <w:rsid w:val="004057B4"/>
    <w:rsid w:val="00405D5F"/>
    <w:rsid w:val="004068C1"/>
    <w:rsid w:val="0040758A"/>
    <w:rsid w:val="00407F58"/>
    <w:rsid w:val="0041045E"/>
    <w:rsid w:val="004107E6"/>
    <w:rsid w:val="00410E2E"/>
    <w:rsid w:val="00412474"/>
    <w:rsid w:val="004131B6"/>
    <w:rsid w:val="00413FDA"/>
    <w:rsid w:val="004146E8"/>
    <w:rsid w:val="004153AE"/>
    <w:rsid w:val="0041637C"/>
    <w:rsid w:val="00416848"/>
    <w:rsid w:val="004177AB"/>
    <w:rsid w:val="00417AFC"/>
    <w:rsid w:val="00420612"/>
    <w:rsid w:val="004218DA"/>
    <w:rsid w:val="00422496"/>
    <w:rsid w:val="004232B8"/>
    <w:rsid w:val="00423F43"/>
    <w:rsid w:val="00424EE5"/>
    <w:rsid w:val="0042539E"/>
    <w:rsid w:val="00425652"/>
    <w:rsid w:val="00425CC6"/>
    <w:rsid w:val="00426EB5"/>
    <w:rsid w:val="0042703C"/>
    <w:rsid w:val="004276DF"/>
    <w:rsid w:val="00427B19"/>
    <w:rsid w:val="00430942"/>
    <w:rsid w:val="00430CC1"/>
    <w:rsid w:val="00430DC4"/>
    <w:rsid w:val="00431875"/>
    <w:rsid w:val="00431DA3"/>
    <w:rsid w:val="00432B04"/>
    <w:rsid w:val="0043414C"/>
    <w:rsid w:val="004341B4"/>
    <w:rsid w:val="00436E49"/>
    <w:rsid w:val="00437730"/>
    <w:rsid w:val="0044124F"/>
    <w:rsid w:val="0044158D"/>
    <w:rsid w:val="004441D4"/>
    <w:rsid w:val="00450B64"/>
    <w:rsid w:val="00450F10"/>
    <w:rsid w:val="00451733"/>
    <w:rsid w:val="004533D3"/>
    <w:rsid w:val="00454F28"/>
    <w:rsid w:val="00455723"/>
    <w:rsid w:val="00456882"/>
    <w:rsid w:val="00461359"/>
    <w:rsid w:val="00461C0C"/>
    <w:rsid w:val="00462386"/>
    <w:rsid w:val="00464627"/>
    <w:rsid w:val="00464ADC"/>
    <w:rsid w:val="00467776"/>
    <w:rsid w:val="004708A0"/>
    <w:rsid w:val="00471F7C"/>
    <w:rsid w:val="00472CF4"/>
    <w:rsid w:val="00472F5C"/>
    <w:rsid w:val="00473233"/>
    <w:rsid w:val="00473D61"/>
    <w:rsid w:val="00473D94"/>
    <w:rsid w:val="004765BF"/>
    <w:rsid w:val="00477A7A"/>
    <w:rsid w:val="00480888"/>
    <w:rsid w:val="00481947"/>
    <w:rsid w:val="0048197B"/>
    <w:rsid w:val="004823A3"/>
    <w:rsid w:val="00483146"/>
    <w:rsid w:val="00484293"/>
    <w:rsid w:val="0048439C"/>
    <w:rsid w:val="004855EB"/>
    <w:rsid w:val="0048571A"/>
    <w:rsid w:val="00485765"/>
    <w:rsid w:val="00485BA9"/>
    <w:rsid w:val="00486C68"/>
    <w:rsid w:val="00486E79"/>
    <w:rsid w:val="004908B5"/>
    <w:rsid w:val="00491ABB"/>
    <w:rsid w:val="004924F9"/>
    <w:rsid w:val="00493120"/>
    <w:rsid w:val="00495BC4"/>
    <w:rsid w:val="00496CE1"/>
    <w:rsid w:val="00497C1A"/>
    <w:rsid w:val="004A0C64"/>
    <w:rsid w:val="004A29F8"/>
    <w:rsid w:val="004A4C03"/>
    <w:rsid w:val="004A5518"/>
    <w:rsid w:val="004A5F94"/>
    <w:rsid w:val="004A76A7"/>
    <w:rsid w:val="004B04E1"/>
    <w:rsid w:val="004B19CF"/>
    <w:rsid w:val="004B21A4"/>
    <w:rsid w:val="004B43B2"/>
    <w:rsid w:val="004B6107"/>
    <w:rsid w:val="004C0BE0"/>
    <w:rsid w:val="004C1483"/>
    <w:rsid w:val="004C1CCB"/>
    <w:rsid w:val="004C282B"/>
    <w:rsid w:val="004C395D"/>
    <w:rsid w:val="004C580F"/>
    <w:rsid w:val="004D04C2"/>
    <w:rsid w:val="004D2C53"/>
    <w:rsid w:val="004D35BB"/>
    <w:rsid w:val="004D4531"/>
    <w:rsid w:val="004D5564"/>
    <w:rsid w:val="004E0197"/>
    <w:rsid w:val="004E48C4"/>
    <w:rsid w:val="004E6CD1"/>
    <w:rsid w:val="004F018A"/>
    <w:rsid w:val="004F1D81"/>
    <w:rsid w:val="004F2DD0"/>
    <w:rsid w:val="004F408F"/>
    <w:rsid w:val="004F5C78"/>
    <w:rsid w:val="004F6367"/>
    <w:rsid w:val="004F7DAF"/>
    <w:rsid w:val="0050037C"/>
    <w:rsid w:val="00501BF2"/>
    <w:rsid w:val="00504C67"/>
    <w:rsid w:val="00505056"/>
    <w:rsid w:val="005067F3"/>
    <w:rsid w:val="00510C39"/>
    <w:rsid w:val="00511E17"/>
    <w:rsid w:val="005123CA"/>
    <w:rsid w:val="00512D7E"/>
    <w:rsid w:val="00513485"/>
    <w:rsid w:val="005139F9"/>
    <w:rsid w:val="00513FA2"/>
    <w:rsid w:val="0052162F"/>
    <w:rsid w:val="005226A2"/>
    <w:rsid w:val="00523201"/>
    <w:rsid w:val="005234C5"/>
    <w:rsid w:val="00524E6D"/>
    <w:rsid w:val="0052611E"/>
    <w:rsid w:val="00527372"/>
    <w:rsid w:val="00530B36"/>
    <w:rsid w:val="0053158D"/>
    <w:rsid w:val="00534244"/>
    <w:rsid w:val="00534AE4"/>
    <w:rsid w:val="00534B02"/>
    <w:rsid w:val="0053514F"/>
    <w:rsid w:val="00535B4A"/>
    <w:rsid w:val="00536D35"/>
    <w:rsid w:val="00541564"/>
    <w:rsid w:val="00541FB6"/>
    <w:rsid w:val="00542A4D"/>
    <w:rsid w:val="00543139"/>
    <w:rsid w:val="0054322D"/>
    <w:rsid w:val="00543687"/>
    <w:rsid w:val="00544A07"/>
    <w:rsid w:val="00545571"/>
    <w:rsid w:val="00547A8F"/>
    <w:rsid w:val="005504D9"/>
    <w:rsid w:val="005508D7"/>
    <w:rsid w:val="005510B7"/>
    <w:rsid w:val="0055128E"/>
    <w:rsid w:val="00551586"/>
    <w:rsid w:val="00555748"/>
    <w:rsid w:val="00556681"/>
    <w:rsid w:val="00557AB3"/>
    <w:rsid w:val="00557EEB"/>
    <w:rsid w:val="005613C5"/>
    <w:rsid w:val="00561831"/>
    <w:rsid w:val="00561845"/>
    <w:rsid w:val="00561E7C"/>
    <w:rsid w:val="005625A9"/>
    <w:rsid w:val="00562E30"/>
    <w:rsid w:val="005631EB"/>
    <w:rsid w:val="005636C7"/>
    <w:rsid w:val="00563BFF"/>
    <w:rsid w:val="00564267"/>
    <w:rsid w:val="005649EA"/>
    <w:rsid w:val="00564B21"/>
    <w:rsid w:val="0056556E"/>
    <w:rsid w:val="00565B07"/>
    <w:rsid w:val="005660B4"/>
    <w:rsid w:val="00567A11"/>
    <w:rsid w:val="00567E91"/>
    <w:rsid w:val="00571C70"/>
    <w:rsid w:val="005738A6"/>
    <w:rsid w:val="0057390E"/>
    <w:rsid w:val="00574A92"/>
    <w:rsid w:val="00574FEA"/>
    <w:rsid w:val="0057591B"/>
    <w:rsid w:val="00575B9C"/>
    <w:rsid w:val="0057792D"/>
    <w:rsid w:val="00580188"/>
    <w:rsid w:val="005815D7"/>
    <w:rsid w:val="0058186E"/>
    <w:rsid w:val="00582B81"/>
    <w:rsid w:val="005854BE"/>
    <w:rsid w:val="0058702C"/>
    <w:rsid w:val="00590B88"/>
    <w:rsid w:val="00591FAF"/>
    <w:rsid w:val="0059232F"/>
    <w:rsid w:val="005928B5"/>
    <w:rsid w:val="00592F15"/>
    <w:rsid w:val="00596C92"/>
    <w:rsid w:val="005A097D"/>
    <w:rsid w:val="005A1EFD"/>
    <w:rsid w:val="005A4030"/>
    <w:rsid w:val="005A597F"/>
    <w:rsid w:val="005A633F"/>
    <w:rsid w:val="005A782F"/>
    <w:rsid w:val="005A7D1B"/>
    <w:rsid w:val="005B1C27"/>
    <w:rsid w:val="005B1C90"/>
    <w:rsid w:val="005B286A"/>
    <w:rsid w:val="005B3813"/>
    <w:rsid w:val="005B42D8"/>
    <w:rsid w:val="005B58F1"/>
    <w:rsid w:val="005B59A9"/>
    <w:rsid w:val="005B644E"/>
    <w:rsid w:val="005B68CA"/>
    <w:rsid w:val="005B6F61"/>
    <w:rsid w:val="005C092B"/>
    <w:rsid w:val="005C306F"/>
    <w:rsid w:val="005C52E5"/>
    <w:rsid w:val="005C5589"/>
    <w:rsid w:val="005C65FE"/>
    <w:rsid w:val="005C6784"/>
    <w:rsid w:val="005C728E"/>
    <w:rsid w:val="005D073A"/>
    <w:rsid w:val="005D07DD"/>
    <w:rsid w:val="005D0DFB"/>
    <w:rsid w:val="005D1627"/>
    <w:rsid w:val="005D2BA2"/>
    <w:rsid w:val="005D52D0"/>
    <w:rsid w:val="005D563F"/>
    <w:rsid w:val="005D68D7"/>
    <w:rsid w:val="005D71E2"/>
    <w:rsid w:val="005E0A5C"/>
    <w:rsid w:val="005E22D1"/>
    <w:rsid w:val="005E23FB"/>
    <w:rsid w:val="005E2971"/>
    <w:rsid w:val="005E3AC0"/>
    <w:rsid w:val="005E4901"/>
    <w:rsid w:val="005E4FCB"/>
    <w:rsid w:val="005E57AF"/>
    <w:rsid w:val="005E6210"/>
    <w:rsid w:val="005E6870"/>
    <w:rsid w:val="005E691D"/>
    <w:rsid w:val="005E79F4"/>
    <w:rsid w:val="005F06E7"/>
    <w:rsid w:val="005F09F0"/>
    <w:rsid w:val="005F104E"/>
    <w:rsid w:val="005F1F3A"/>
    <w:rsid w:val="005F573A"/>
    <w:rsid w:val="005F6DCF"/>
    <w:rsid w:val="0060038F"/>
    <w:rsid w:val="006012AB"/>
    <w:rsid w:val="006014BA"/>
    <w:rsid w:val="00601BF2"/>
    <w:rsid w:val="00602637"/>
    <w:rsid w:val="00604789"/>
    <w:rsid w:val="006051E6"/>
    <w:rsid w:val="00605668"/>
    <w:rsid w:val="006101F8"/>
    <w:rsid w:val="00614076"/>
    <w:rsid w:val="00615103"/>
    <w:rsid w:val="006154B3"/>
    <w:rsid w:val="006154C3"/>
    <w:rsid w:val="006165E6"/>
    <w:rsid w:val="00616780"/>
    <w:rsid w:val="0061696A"/>
    <w:rsid w:val="00620563"/>
    <w:rsid w:val="00620BC1"/>
    <w:rsid w:val="00622EFA"/>
    <w:rsid w:val="00625A76"/>
    <w:rsid w:val="00625CD5"/>
    <w:rsid w:val="0062633E"/>
    <w:rsid w:val="00626356"/>
    <w:rsid w:val="00627266"/>
    <w:rsid w:val="0063060C"/>
    <w:rsid w:val="00631A15"/>
    <w:rsid w:val="00634266"/>
    <w:rsid w:val="006344AA"/>
    <w:rsid w:val="00634763"/>
    <w:rsid w:val="00634B16"/>
    <w:rsid w:val="00634CA1"/>
    <w:rsid w:val="00635133"/>
    <w:rsid w:val="00635411"/>
    <w:rsid w:val="00635778"/>
    <w:rsid w:val="00636055"/>
    <w:rsid w:val="006407C5"/>
    <w:rsid w:val="00640C4E"/>
    <w:rsid w:val="00641648"/>
    <w:rsid w:val="0064243C"/>
    <w:rsid w:val="00642CD5"/>
    <w:rsid w:val="00644EF3"/>
    <w:rsid w:val="0064784A"/>
    <w:rsid w:val="00650349"/>
    <w:rsid w:val="006517CD"/>
    <w:rsid w:val="0065193C"/>
    <w:rsid w:val="00652217"/>
    <w:rsid w:val="00653214"/>
    <w:rsid w:val="00654071"/>
    <w:rsid w:val="00654F15"/>
    <w:rsid w:val="006550CE"/>
    <w:rsid w:val="00655353"/>
    <w:rsid w:val="00655E0B"/>
    <w:rsid w:val="00656281"/>
    <w:rsid w:val="00656CB4"/>
    <w:rsid w:val="006605D3"/>
    <w:rsid w:val="006607B3"/>
    <w:rsid w:val="00660F76"/>
    <w:rsid w:val="00661702"/>
    <w:rsid w:val="00662518"/>
    <w:rsid w:val="006637B0"/>
    <w:rsid w:val="006640CE"/>
    <w:rsid w:val="006644E5"/>
    <w:rsid w:val="00664638"/>
    <w:rsid w:val="006646DF"/>
    <w:rsid w:val="00665E33"/>
    <w:rsid w:val="0066775D"/>
    <w:rsid w:val="00670226"/>
    <w:rsid w:val="00670349"/>
    <w:rsid w:val="006728E5"/>
    <w:rsid w:val="0067329E"/>
    <w:rsid w:val="00674366"/>
    <w:rsid w:val="00676E26"/>
    <w:rsid w:val="0067745E"/>
    <w:rsid w:val="00681530"/>
    <w:rsid w:val="00681879"/>
    <w:rsid w:val="00682B04"/>
    <w:rsid w:val="00682CF7"/>
    <w:rsid w:val="00683CA4"/>
    <w:rsid w:val="006849E0"/>
    <w:rsid w:val="00685793"/>
    <w:rsid w:val="00685B2C"/>
    <w:rsid w:val="00686173"/>
    <w:rsid w:val="0069111B"/>
    <w:rsid w:val="00692444"/>
    <w:rsid w:val="0069773C"/>
    <w:rsid w:val="00697D7D"/>
    <w:rsid w:val="006A0449"/>
    <w:rsid w:val="006A0BC0"/>
    <w:rsid w:val="006A450F"/>
    <w:rsid w:val="006A6208"/>
    <w:rsid w:val="006A6EE5"/>
    <w:rsid w:val="006A7003"/>
    <w:rsid w:val="006A7A37"/>
    <w:rsid w:val="006B0FCF"/>
    <w:rsid w:val="006B3582"/>
    <w:rsid w:val="006B45D4"/>
    <w:rsid w:val="006B4AC1"/>
    <w:rsid w:val="006B65E0"/>
    <w:rsid w:val="006B764D"/>
    <w:rsid w:val="006C0434"/>
    <w:rsid w:val="006C2C62"/>
    <w:rsid w:val="006C5555"/>
    <w:rsid w:val="006C5BB4"/>
    <w:rsid w:val="006C5C4D"/>
    <w:rsid w:val="006C6721"/>
    <w:rsid w:val="006C70FB"/>
    <w:rsid w:val="006C752F"/>
    <w:rsid w:val="006C78BA"/>
    <w:rsid w:val="006D2E87"/>
    <w:rsid w:val="006D6219"/>
    <w:rsid w:val="006D6860"/>
    <w:rsid w:val="006D6B89"/>
    <w:rsid w:val="006E1132"/>
    <w:rsid w:val="006E23C0"/>
    <w:rsid w:val="006E2480"/>
    <w:rsid w:val="006E2D63"/>
    <w:rsid w:val="006E4709"/>
    <w:rsid w:val="006E477E"/>
    <w:rsid w:val="006E7E7C"/>
    <w:rsid w:val="006F0191"/>
    <w:rsid w:val="006F078E"/>
    <w:rsid w:val="006F3E8B"/>
    <w:rsid w:val="006F443D"/>
    <w:rsid w:val="006F47EF"/>
    <w:rsid w:val="006F4CC9"/>
    <w:rsid w:val="006F5B3A"/>
    <w:rsid w:val="006F6CB9"/>
    <w:rsid w:val="006F762E"/>
    <w:rsid w:val="006F76D2"/>
    <w:rsid w:val="007016A4"/>
    <w:rsid w:val="00703022"/>
    <w:rsid w:val="00705D42"/>
    <w:rsid w:val="0070733B"/>
    <w:rsid w:val="007073D0"/>
    <w:rsid w:val="007101B0"/>
    <w:rsid w:val="007125A9"/>
    <w:rsid w:val="00712BA6"/>
    <w:rsid w:val="00715D42"/>
    <w:rsid w:val="00716A0B"/>
    <w:rsid w:val="0071786E"/>
    <w:rsid w:val="00721FF7"/>
    <w:rsid w:val="0072260C"/>
    <w:rsid w:val="007228DC"/>
    <w:rsid w:val="0072374A"/>
    <w:rsid w:val="00723D26"/>
    <w:rsid w:val="007244B1"/>
    <w:rsid w:val="00724C4C"/>
    <w:rsid w:val="00725B6D"/>
    <w:rsid w:val="0072618A"/>
    <w:rsid w:val="0072792B"/>
    <w:rsid w:val="0073057D"/>
    <w:rsid w:val="0073076E"/>
    <w:rsid w:val="007315EA"/>
    <w:rsid w:val="00731784"/>
    <w:rsid w:val="00731A16"/>
    <w:rsid w:val="00732AF0"/>
    <w:rsid w:val="007348E0"/>
    <w:rsid w:val="00734C38"/>
    <w:rsid w:val="00734D40"/>
    <w:rsid w:val="00735205"/>
    <w:rsid w:val="00740B10"/>
    <w:rsid w:val="007431BC"/>
    <w:rsid w:val="00743F54"/>
    <w:rsid w:val="00745350"/>
    <w:rsid w:val="007458CA"/>
    <w:rsid w:val="00746A4D"/>
    <w:rsid w:val="00747224"/>
    <w:rsid w:val="00752D89"/>
    <w:rsid w:val="007534E2"/>
    <w:rsid w:val="00753BC7"/>
    <w:rsid w:val="00756026"/>
    <w:rsid w:val="00756261"/>
    <w:rsid w:val="00760C5A"/>
    <w:rsid w:val="00761EA3"/>
    <w:rsid w:val="00762428"/>
    <w:rsid w:val="007626E6"/>
    <w:rsid w:val="00765BFD"/>
    <w:rsid w:val="0076736D"/>
    <w:rsid w:val="00767EFC"/>
    <w:rsid w:val="00770253"/>
    <w:rsid w:val="00771800"/>
    <w:rsid w:val="00771854"/>
    <w:rsid w:val="00772B08"/>
    <w:rsid w:val="00773D26"/>
    <w:rsid w:val="0077471B"/>
    <w:rsid w:val="007753CF"/>
    <w:rsid w:val="00775727"/>
    <w:rsid w:val="00775D16"/>
    <w:rsid w:val="00776BF1"/>
    <w:rsid w:val="00777018"/>
    <w:rsid w:val="007777D3"/>
    <w:rsid w:val="00777E97"/>
    <w:rsid w:val="0078036E"/>
    <w:rsid w:val="00781670"/>
    <w:rsid w:val="00782102"/>
    <w:rsid w:val="007836E8"/>
    <w:rsid w:val="00783AB3"/>
    <w:rsid w:val="007867B3"/>
    <w:rsid w:val="00786A46"/>
    <w:rsid w:val="00787B2F"/>
    <w:rsid w:val="00787FEF"/>
    <w:rsid w:val="007905CA"/>
    <w:rsid w:val="007932C1"/>
    <w:rsid w:val="00795167"/>
    <w:rsid w:val="00795299"/>
    <w:rsid w:val="007952EB"/>
    <w:rsid w:val="00795FB8"/>
    <w:rsid w:val="00796715"/>
    <w:rsid w:val="007A1B6D"/>
    <w:rsid w:val="007A1B7F"/>
    <w:rsid w:val="007A31A6"/>
    <w:rsid w:val="007A4440"/>
    <w:rsid w:val="007A4FBE"/>
    <w:rsid w:val="007A6621"/>
    <w:rsid w:val="007B016D"/>
    <w:rsid w:val="007B01A7"/>
    <w:rsid w:val="007B114F"/>
    <w:rsid w:val="007B1B89"/>
    <w:rsid w:val="007B44BC"/>
    <w:rsid w:val="007B47C6"/>
    <w:rsid w:val="007B55E6"/>
    <w:rsid w:val="007B5A94"/>
    <w:rsid w:val="007B5CB8"/>
    <w:rsid w:val="007B66CA"/>
    <w:rsid w:val="007B73FE"/>
    <w:rsid w:val="007B7695"/>
    <w:rsid w:val="007B7FE6"/>
    <w:rsid w:val="007C1643"/>
    <w:rsid w:val="007C1C4E"/>
    <w:rsid w:val="007C3890"/>
    <w:rsid w:val="007C50BF"/>
    <w:rsid w:val="007C5108"/>
    <w:rsid w:val="007C6463"/>
    <w:rsid w:val="007D0CA3"/>
    <w:rsid w:val="007D187B"/>
    <w:rsid w:val="007D2553"/>
    <w:rsid w:val="007D312C"/>
    <w:rsid w:val="007D3AC9"/>
    <w:rsid w:val="007D3B40"/>
    <w:rsid w:val="007D5504"/>
    <w:rsid w:val="007D6326"/>
    <w:rsid w:val="007D6DDE"/>
    <w:rsid w:val="007D7E08"/>
    <w:rsid w:val="007E1A99"/>
    <w:rsid w:val="007E22B1"/>
    <w:rsid w:val="007E22B6"/>
    <w:rsid w:val="007E36A2"/>
    <w:rsid w:val="007E3919"/>
    <w:rsid w:val="007E3CFE"/>
    <w:rsid w:val="007E46F0"/>
    <w:rsid w:val="007E4FE5"/>
    <w:rsid w:val="007E7FF0"/>
    <w:rsid w:val="007F0BA1"/>
    <w:rsid w:val="007F15DF"/>
    <w:rsid w:val="007F1950"/>
    <w:rsid w:val="007F22F9"/>
    <w:rsid w:val="007F3349"/>
    <w:rsid w:val="007F3BAD"/>
    <w:rsid w:val="007F4401"/>
    <w:rsid w:val="00801036"/>
    <w:rsid w:val="00801999"/>
    <w:rsid w:val="00805ABC"/>
    <w:rsid w:val="0080692A"/>
    <w:rsid w:val="008075D8"/>
    <w:rsid w:val="00807FC8"/>
    <w:rsid w:val="00810439"/>
    <w:rsid w:val="00812E86"/>
    <w:rsid w:val="0081396D"/>
    <w:rsid w:val="00815273"/>
    <w:rsid w:val="00815490"/>
    <w:rsid w:val="00815F5D"/>
    <w:rsid w:val="008166B9"/>
    <w:rsid w:val="00816D01"/>
    <w:rsid w:val="008212C0"/>
    <w:rsid w:val="00821E39"/>
    <w:rsid w:val="0082227F"/>
    <w:rsid w:val="0082251C"/>
    <w:rsid w:val="0082287D"/>
    <w:rsid w:val="00822E2D"/>
    <w:rsid w:val="00830C55"/>
    <w:rsid w:val="00831446"/>
    <w:rsid w:val="00832844"/>
    <w:rsid w:val="00832D06"/>
    <w:rsid w:val="00833ADF"/>
    <w:rsid w:val="00833FEB"/>
    <w:rsid w:val="008353B2"/>
    <w:rsid w:val="008362EF"/>
    <w:rsid w:val="0083642E"/>
    <w:rsid w:val="008373EE"/>
    <w:rsid w:val="00837B7E"/>
    <w:rsid w:val="0084006E"/>
    <w:rsid w:val="00840958"/>
    <w:rsid w:val="0084459E"/>
    <w:rsid w:val="00845214"/>
    <w:rsid w:val="0084541F"/>
    <w:rsid w:val="00845B0B"/>
    <w:rsid w:val="00845C04"/>
    <w:rsid w:val="00845FDA"/>
    <w:rsid w:val="00846332"/>
    <w:rsid w:val="008467FD"/>
    <w:rsid w:val="00847402"/>
    <w:rsid w:val="008474E5"/>
    <w:rsid w:val="0084770D"/>
    <w:rsid w:val="00847990"/>
    <w:rsid w:val="00850552"/>
    <w:rsid w:val="008513CC"/>
    <w:rsid w:val="0085167E"/>
    <w:rsid w:val="00851C41"/>
    <w:rsid w:val="0085245B"/>
    <w:rsid w:val="00855966"/>
    <w:rsid w:val="0085693C"/>
    <w:rsid w:val="0085732E"/>
    <w:rsid w:val="00857412"/>
    <w:rsid w:val="008574BD"/>
    <w:rsid w:val="00861AD6"/>
    <w:rsid w:val="008627B8"/>
    <w:rsid w:val="00863D6B"/>
    <w:rsid w:val="0086406D"/>
    <w:rsid w:val="008652DF"/>
    <w:rsid w:val="0086700E"/>
    <w:rsid w:val="00867212"/>
    <w:rsid w:val="008678FB"/>
    <w:rsid w:val="00870516"/>
    <w:rsid w:val="008717C4"/>
    <w:rsid w:val="008720BA"/>
    <w:rsid w:val="00873970"/>
    <w:rsid w:val="00875061"/>
    <w:rsid w:val="00876736"/>
    <w:rsid w:val="00877C9B"/>
    <w:rsid w:val="00877CA6"/>
    <w:rsid w:val="008809F9"/>
    <w:rsid w:val="00881BEC"/>
    <w:rsid w:val="00881FDE"/>
    <w:rsid w:val="008824D2"/>
    <w:rsid w:val="00885401"/>
    <w:rsid w:val="00890237"/>
    <w:rsid w:val="00890842"/>
    <w:rsid w:val="00892781"/>
    <w:rsid w:val="00893E29"/>
    <w:rsid w:val="008941FF"/>
    <w:rsid w:val="00895C73"/>
    <w:rsid w:val="00896A41"/>
    <w:rsid w:val="008A09C6"/>
    <w:rsid w:val="008A3BC3"/>
    <w:rsid w:val="008A3DB3"/>
    <w:rsid w:val="008A3F2A"/>
    <w:rsid w:val="008A405E"/>
    <w:rsid w:val="008A48AE"/>
    <w:rsid w:val="008A63EB"/>
    <w:rsid w:val="008A75EB"/>
    <w:rsid w:val="008B07CE"/>
    <w:rsid w:val="008B188A"/>
    <w:rsid w:val="008B228C"/>
    <w:rsid w:val="008B4D47"/>
    <w:rsid w:val="008B52A0"/>
    <w:rsid w:val="008B623C"/>
    <w:rsid w:val="008B6FA5"/>
    <w:rsid w:val="008C48EC"/>
    <w:rsid w:val="008C4C67"/>
    <w:rsid w:val="008C63CA"/>
    <w:rsid w:val="008C6B0F"/>
    <w:rsid w:val="008C6DCD"/>
    <w:rsid w:val="008D0913"/>
    <w:rsid w:val="008D1053"/>
    <w:rsid w:val="008D1819"/>
    <w:rsid w:val="008D2F1E"/>
    <w:rsid w:val="008D3B8C"/>
    <w:rsid w:val="008D3F8A"/>
    <w:rsid w:val="008D5CAA"/>
    <w:rsid w:val="008D614B"/>
    <w:rsid w:val="008D6C73"/>
    <w:rsid w:val="008E0AD0"/>
    <w:rsid w:val="008E112C"/>
    <w:rsid w:val="008E5975"/>
    <w:rsid w:val="008E63C5"/>
    <w:rsid w:val="008E766C"/>
    <w:rsid w:val="008F0536"/>
    <w:rsid w:val="008F2210"/>
    <w:rsid w:val="008F32D2"/>
    <w:rsid w:val="008F4E1D"/>
    <w:rsid w:val="008F6DFC"/>
    <w:rsid w:val="0090014F"/>
    <w:rsid w:val="00900DC0"/>
    <w:rsid w:val="0090235B"/>
    <w:rsid w:val="0090258A"/>
    <w:rsid w:val="0090279D"/>
    <w:rsid w:val="00902D27"/>
    <w:rsid w:val="00903246"/>
    <w:rsid w:val="009048C4"/>
    <w:rsid w:val="009051B7"/>
    <w:rsid w:val="0090524A"/>
    <w:rsid w:val="00905929"/>
    <w:rsid w:val="00905CC1"/>
    <w:rsid w:val="0090617C"/>
    <w:rsid w:val="00907306"/>
    <w:rsid w:val="00907AD4"/>
    <w:rsid w:val="00907F63"/>
    <w:rsid w:val="00911F59"/>
    <w:rsid w:val="0091274A"/>
    <w:rsid w:val="00912FE6"/>
    <w:rsid w:val="00913015"/>
    <w:rsid w:val="00913760"/>
    <w:rsid w:val="00914D35"/>
    <w:rsid w:val="00914D3D"/>
    <w:rsid w:val="009162E7"/>
    <w:rsid w:val="00916366"/>
    <w:rsid w:val="00920B09"/>
    <w:rsid w:val="00921872"/>
    <w:rsid w:val="009220E4"/>
    <w:rsid w:val="00922AAD"/>
    <w:rsid w:val="00922ABE"/>
    <w:rsid w:val="00923CF7"/>
    <w:rsid w:val="009260CC"/>
    <w:rsid w:val="009263F1"/>
    <w:rsid w:val="009319D6"/>
    <w:rsid w:val="00931A09"/>
    <w:rsid w:val="00931D9F"/>
    <w:rsid w:val="00932C98"/>
    <w:rsid w:val="00932E56"/>
    <w:rsid w:val="00933734"/>
    <w:rsid w:val="0093500A"/>
    <w:rsid w:val="00937586"/>
    <w:rsid w:val="009402EC"/>
    <w:rsid w:val="0094074E"/>
    <w:rsid w:val="00942D6D"/>
    <w:rsid w:val="009431BD"/>
    <w:rsid w:val="00944F18"/>
    <w:rsid w:val="00947F01"/>
    <w:rsid w:val="009504DD"/>
    <w:rsid w:val="009509C0"/>
    <w:rsid w:val="009524FC"/>
    <w:rsid w:val="00952E5D"/>
    <w:rsid w:val="009542B7"/>
    <w:rsid w:val="00954890"/>
    <w:rsid w:val="00954D43"/>
    <w:rsid w:val="009569CC"/>
    <w:rsid w:val="0095701C"/>
    <w:rsid w:val="00960178"/>
    <w:rsid w:val="009618C6"/>
    <w:rsid w:val="00961AFD"/>
    <w:rsid w:val="00964002"/>
    <w:rsid w:val="0096408A"/>
    <w:rsid w:val="009650AA"/>
    <w:rsid w:val="00966A33"/>
    <w:rsid w:val="0097020E"/>
    <w:rsid w:val="009706EE"/>
    <w:rsid w:val="00971F23"/>
    <w:rsid w:val="009748A8"/>
    <w:rsid w:val="00975500"/>
    <w:rsid w:val="009764B3"/>
    <w:rsid w:val="0098018B"/>
    <w:rsid w:val="00980B17"/>
    <w:rsid w:val="00982C86"/>
    <w:rsid w:val="00983281"/>
    <w:rsid w:val="0098436E"/>
    <w:rsid w:val="00985018"/>
    <w:rsid w:val="00985531"/>
    <w:rsid w:val="009864CA"/>
    <w:rsid w:val="00987211"/>
    <w:rsid w:val="0099114A"/>
    <w:rsid w:val="00992979"/>
    <w:rsid w:val="00992A46"/>
    <w:rsid w:val="00993D35"/>
    <w:rsid w:val="00993E20"/>
    <w:rsid w:val="00994B86"/>
    <w:rsid w:val="00994E6D"/>
    <w:rsid w:val="00995453"/>
    <w:rsid w:val="00995D60"/>
    <w:rsid w:val="009965F7"/>
    <w:rsid w:val="009A10BB"/>
    <w:rsid w:val="009A1409"/>
    <w:rsid w:val="009A14AA"/>
    <w:rsid w:val="009A1861"/>
    <w:rsid w:val="009A2BEA"/>
    <w:rsid w:val="009A4E0D"/>
    <w:rsid w:val="009A51B4"/>
    <w:rsid w:val="009A54B8"/>
    <w:rsid w:val="009A6B35"/>
    <w:rsid w:val="009A749C"/>
    <w:rsid w:val="009B0654"/>
    <w:rsid w:val="009B0D74"/>
    <w:rsid w:val="009B20B3"/>
    <w:rsid w:val="009B3C05"/>
    <w:rsid w:val="009B3EC4"/>
    <w:rsid w:val="009B3F0B"/>
    <w:rsid w:val="009B5BC8"/>
    <w:rsid w:val="009B76AA"/>
    <w:rsid w:val="009B7779"/>
    <w:rsid w:val="009C1C87"/>
    <w:rsid w:val="009C1E76"/>
    <w:rsid w:val="009C2C21"/>
    <w:rsid w:val="009C2E20"/>
    <w:rsid w:val="009C3DCB"/>
    <w:rsid w:val="009C5DFB"/>
    <w:rsid w:val="009C6239"/>
    <w:rsid w:val="009C7D98"/>
    <w:rsid w:val="009D02D3"/>
    <w:rsid w:val="009D1670"/>
    <w:rsid w:val="009D4213"/>
    <w:rsid w:val="009D4DA6"/>
    <w:rsid w:val="009D6B5D"/>
    <w:rsid w:val="009E0572"/>
    <w:rsid w:val="009E06AA"/>
    <w:rsid w:val="009E1967"/>
    <w:rsid w:val="009E1C09"/>
    <w:rsid w:val="009E1D17"/>
    <w:rsid w:val="009E267A"/>
    <w:rsid w:val="009E34E4"/>
    <w:rsid w:val="009E371F"/>
    <w:rsid w:val="009E3A6B"/>
    <w:rsid w:val="009E3D44"/>
    <w:rsid w:val="009E4D2E"/>
    <w:rsid w:val="009E530B"/>
    <w:rsid w:val="009E59A6"/>
    <w:rsid w:val="009E6869"/>
    <w:rsid w:val="009F0A9E"/>
    <w:rsid w:val="009F2BED"/>
    <w:rsid w:val="009F3794"/>
    <w:rsid w:val="009F5109"/>
    <w:rsid w:val="009F5408"/>
    <w:rsid w:val="009F6AE1"/>
    <w:rsid w:val="009F6B2B"/>
    <w:rsid w:val="009F7B89"/>
    <w:rsid w:val="00A02E65"/>
    <w:rsid w:val="00A02F3C"/>
    <w:rsid w:val="00A04987"/>
    <w:rsid w:val="00A0535A"/>
    <w:rsid w:val="00A11087"/>
    <w:rsid w:val="00A124D0"/>
    <w:rsid w:val="00A14D4F"/>
    <w:rsid w:val="00A15808"/>
    <w:rsid w:val="00A158D5"/>
    <w:rsid w:val="00A16D33"/>
    <w:rsid w:val="00A21342"/>
    <w:rsid w:val="00A2201D"/>
    <w:rsid w:val="00A2274C"/>
    <w:rsid w:val="00A231C0"/>
    <w:rsid w:val="00A23948"/>
    <w:rsid w:val="00A255D9"/>
    <w:rsid w:val="00A262EC"/>
    <w:rsid w:val="00A26975"/>
    <w:rsid w:val="00A3009F"/>
    <w:rsid w:val="00A307EF"/>
    <w:rsid w:val="00A30BC0"/>
    <w:rsid w:val="00A310D9"/>
    <w:rsid w:val="00A32B56"/>
    <w:rsid w:val="00A356DA"/>
    <w:rsid w:val="00A35737"/>
    <w:rsid w:val="00A36F39"/>
    <w:rsid w:val="00A40832"/>
    <w:rsid w:val="00A40E78"/>
    <w:rsid w:val="00A41686"/>
    <w:rsid w:val="00A41F87"/>
    <w:rsid w:val="00A42AED"/>
    <w:rsid w:val="00A44FC4"/>
    <w:rsid w:val="00A469D5"/>
    <w:rsid w:val="00A4769A"/>
    <w:rsid w:val="00A47EB1"/>
    <w:rsid w:val="00A5038D"/>
    <w:rsid w:val="00A51227"/>
    <w:rsid w:val="00A5147E"/>
    <w:rsid w:val="00A51682"/>
    <w:rsid w:val="00A539CB"/>
    <w:rsid w:val="00A544D8"/>
    <w:rsid w:val="00A55F1C"/>
    <w:rsid w:val="00A56F8C"/>
    <w:rsid w:val="00A57912"/>
    <w:rsid w:val="00A6150C"/>
    <w:rsid w:val="00A61572"/>
    <w:rsid w:val="00A61CCE"/>
    <w:rsid w:val="00A621C5"/>
    <w:rsid w:val="00A63506"/>
    <w:rsid w:val="00A661C0"/>
    <w:rsid w:val="00A672D4"/>
    <w:rsid w:val="00A67A1F"/>
    <w:rsid w:val="00A70990"/>
    <w:rsid w:val="00A7177C"/>
    <w:rsid w:val="00A724DB"/>
    <w:rsid w:val="00A729D5"/>
    <w:rsid w:val="00A72D04"/>
    <w:rsid w:val="00A751FB"/>
    <w:rsid w:val="00A75815"/>
    <w:rsid w:val="00A76286"/>
    <w:rsid w:val="00A76FD7"/>
    <w:rsid w:val="00A774DF"/>
    <w:rsid w:val="00A775F9"/>
    <w:rsid w:val="00A8021B"/>
    <w:rsid w:val="00A803EE"/>
    <w:rsid w:val="00A807EA"/>
    <w:rsid w:val="00A815F4"/>
    <w:rsid w:val="00A816E8"/>
    <w:rsid w:val="00A81C1F"/>
    <w:rsid w:val="00A81E56"/>
    <w:rsid w:val="00A85583"/>
    <w:rsid w:val="00A86F21"/>
    <w:rsid w:val="00A875B9"/>
    <w:rsid w:val="00A90433"/>
    <w:rsid w:val="00A9195B"/>
    <w:rsid w:val="00A948D8"/>
    <w:rsid w:val="00A94F39"/>
    <w:rsid w:val="00A95A60"/>
    <w:rsid w:val="00A95A64"/>
    <w:rsid w:val="00A97252"/>
    <w:rsid w:val="00AA0019"/>
    <w:rsid w:val="00AA0AC0"/>
    <w:rsid w:val="00AA0F50"/>
    <w:rsid w:val="00AA14DD"/>
    <w:rsid w:val="00AA183B"/>
    <w:rsid w:val="00AA2FD0"/>
    <w:rsid w:val="00AA31EA"/>
    <w:rsid w:val="00AA3B89"/>
    <w:rsid w:val="00AA3E2A"/>
    <w:rsid w:val="00AA496C"/>
    <w:rsid w:val="00AA5931"/>
    <w:rsid w:val="00AA7364"/>
    <w:rsid w:val="00AB03D6"/>
    <w:rsid w:val="00AB0915"/>
    <w:rsid w:val="00AB41CA"/>
    <w:rsid w:val="00AB4870"/>
    <w:rsid w:val="00AB4AA0"/>
    <w:rsid w:val="00AB4D32"/>
    <w:rsid w:val="00AB54C8"/>
    <w:rsid w:val="00AB5F73"/>
    <w:rsid w:val="00AB5FE0"/>
    <w:rsid w:val="00AC1F4D"/>
    <w:rsid w:val="00AC2537"/>
    <w:rsid w:val="00AC26B0"/>
    <w:rsid w:val="00AC2F16"/>
    <w:rsid w:val="00AC4D9C"/>
    <w:rsid w:val="00AC4FA7"/>
    <w:rsid w:val="00AC5250"/>
    <w:rsid w:val="00AC7264"/>
    <w:rsid w:val="00AC7706"/>
    <w:rsid w:val="00AC7878"/>
    <w:rsid w:val="00AD0CD3"/>
    <w:rsid w:val="00AD1DB5"/>
    <w:rsid w:val="00AD343E"/>
    <w:rsid w:val="00AD7756"/>
    <w:rsid w:val="00AE0882"/>
    <w:rsid w:val="00AE1664"/>
    <w:rsid w:val="00AE531D"/>
    <w:rsid w:val="00AE6238"/>
    <w:rsid w:val="00AE79A1"/>
    <w:rsid w:val="00AE7E50"/>
    <w:rsid w:val="00AF1790"/>
    <w:rsid w:val="00AF3F07"/>
    <w:rsid w:val="00AF535C"/>
    <w:rsid w:val="00AF5D31"/>
    <w:rsid w:val="00AF749E"/>
    <w:rsid w:val="00AF7661"/>
    <w:rsid w:val="00AF77FD"/>
    <w:rsid w:val="00B0060B"/>
    <w:rsid w:val="00B007E8"/>
    <w:rsid w:val="00B00CA2"/>
    <w:rsid w:val="00B01221"/>
    <w:rsid w:val="00B01A8A"/>
    <w:rsid w:val="00B021A1"/>
    <w:rsid w:val="00B028D6"/>
    <w:rsid w:val="00B03064"/>
    <w:rsid w:val="00B040CE"/>
    <w:rsid w:val="00B05D1F"/>
    <w:rsid w:val="00B06ABA"/>
    <w:rsid w:val="00B07E59"/>
    <w:rsid w:val="00B10976"/>
    <w:rsid w:val="00B10C4E"/>
    <w:rsid w:val="00B11320"/>
    <w:rsid w:val="00B12850"/>
    <w:rsid w:val="00B1315D"/>
    <w:rsid w:val="00B13794"/>
    <w:rsid w:val="00B142A1"/>
    <w:rsid w:val="00B1435D"/>
    <w:rsid w:val="00B148AD"/>
    <w:rsid w:val="00B1507A"/>
    <w:rsid w:val="00B16F1B"/>
    <w:rsid w:val="00B22581"/>
    <w:rsid w:val="00B225FB"/>
    <w:rsid w:val="00B22805"/>
    <w:rsid w:val="00B22C06"/>
    <w:rsid w:val="00B23CD9"/>
    <w:rsid w:val="00B2440E"/>
    <w:rsid w:val="00B24FA8"/>
    <w:rsid w:val="00B2616D"/>
    <w:rsid w:val="00B26C3F"/>
    <w:rsid w:val="00B27B9B"/>
    <w:rsid w:val="00B30D77"/>
    <w:rsid w:val="00B31548"/>
    <w:rsid w:val="00B31CB2"/>
    <w:rsid w:val="00B31EE4"/>
    <w:rsid w:val="00B35792"/>
    <w:rsid w:val="00B35F4D"/>
    <w:rsid w:val="00B36297"/>
    <w:rsid w:val="00B37146"/>
    <w:rsid w:val="00B403BA"/>
    <w:rsid w:val="00B41FE4"/>
    <w:rsid w:val="00B43734"/>
    <w:rsid w:val="00B45860"/>
    <w:rsid w:val="00B45CD3"/>
    <w:rsid w:val="00B45D4D"/>
    <w:rsid w:val="00B500B9"/>
    <w:rsid w:val="00B500FF"/>
    <w:rsid w:val="00B50B15"/>
    <w:rsid w:val="00B50E7F"/>
    <w:rsid w:val="00B52B03"/>
    <w:rsid w:val="00B52EF6"/>
    <w:rsid w:val="00B53209"/>
    <w:rsid w:val="00B53EB2"/>
    <w:rsid w:val="00B547B8"/>
    <w:rsid w:val="00B56157"/>
    <w:rsid w:val="00B56F5B"/>
    <w:rsid w:val="00B571A3"/>
    <w:rsid w:val="00B57F7B"/>
    <w:rsid w:val="00B6255C"/>
    <w:rsid w:val="00B62F1B"/>
    <w:rsid w:val="00B65F59"/>
    <w:rsid w:val="00B6798E"/>
    <w:rsid w:val="00B67C91"/>
    <w:rsid w:val="00B71625"/>
    <w:rsid w:val="00B71912"/>
    <w:rsid w:val="00B724AE"/>
    <w:rsid w:val="00B725A8"/>
    <w:rsid w:val="00B72BC0"/>
    <w:rsid w:val="00B74065"/>
    <w:rsid w:val="00B74A29"/>
    <w:rsid w:val="00B76506"/>
    <w:rsid w:val="00B76ECC"/>
    <w:rsid w:val="00B8085B"/>
    <w:rsid w:val="00B81149"/>
    <w:rsid w:val="00B84658"/>
    <w:rsid w:val="00B8621E"/>
    <w:rsid w:val="00B912EC"/>
    <w:rsid w:val="00B91AD3"/>
    <w:rsid w:val="00B93464"/>
    <w:rsid w:val="00B94914"/>
    <w:rsid w:val="00B95885"/>
    <w:rsid w:val="00B96898"/>
    <w:rsid w:val="00B9787E"/>
    <w:rsid w:val="00BA3A3C"/>
    <w:rsid w:val="00BA55FC"/>
    <w:rsid w:val="00BA6DE6"/>
    <w:rsid w:val="00BA7157"/>
    <w:rsid w:val="00BA72FA"/>
    <w:rsid w:val="00BA7455"/>
    <w:rsid w:val="00BB0357"/>
    <w:rsid w:val="00BB0849"/>
    <w:rsid w:val="00BB1CC2"/>
    <w:rsid w:val="00BB3068"/>
    <w:rsid w:val="00BB4B80"/>
    <w:rsid w:val="00BB4F60"/>
    <w:rsid w:val="00BB6352"/>
    <w:rsid w:val="00BB6813"/>
    <w:rsid w:val="00BB7883"/>
    <w:rsid w:val="00BC07F9"/>
    <w:rsid w:val="00BC3A60"/>
    <w:rsid w:val="00BC5AA8"/>
    <w:rsid w:val="00BD1F43"/>
    <w:rsid w:val="00BD3279"/>
    <w:rsid w:val="00BD3738"/>
    <w:rsid w:val="00BD3ABE"/>
    <w:rsid w:val="00BD6C2A"/>
    <w:rsid w:val="00BD7507"/>
    <w:rsid w:val="00BD76DA"/>
    <w:rsid w:val="00BD76F2"/>
    <w:rsid w:val="00BD7C49"/>
    <w:rsid w:val="00BE33E7"/>
    <w:rsid w:val="00BE3C69"/>
    <w:rsid w:val="00BE3F58"/>
    <w:rsid w:val="00BE435B"/>
    <w:rsid w:val="00BE5AA6"/>
    <w:rsid w:val="00BE5B2F"/>
    <w:rsid w:val="00BF023D"/>
    <w:rsid w:val="00BF1C1F"/>
    <w:rsid w:val="00BF287D"/>
    <w:rsid w:val="00BF39EF"/>
    <w:rsid w:val="00BF3A5A"/>
    <w:rsid w:val="00BF578C"/>
    <w:rsid w:val="00BF5D86"/>
    <w:rsid w:val="00BF7195"/>
    <w:rsid w:val="00BF7460"/>
    <w:rsid w:val="00BF7EF3"/>
    <w:rsid w:val="00C004F2"/>
    <w:rsid w:val="00C0065C"/>
    <w:rsid w:val="00C00EA9"/>
    <w:rsid w:val="00C0378F"/>
    <w:rsid w:val="00C04E15"/>
    <w:rsid w:val="00C04F7F"/>
    <w:rsid w:val="00C06929"/>
    <w:rsid w:val="00C10595"/>
    <w:rsid w:val="00C10BA7"/>
    <w:rsid w:val="00C10D89"/>
    <w:rsid w:val="00C11C54"/>
    <w:rsid w:val="00C12F13"/>
    <w:rsid w:val="00C15273"/>
    <w:rsid w:val="00C15C93"/>
    <w:rsid w:val="00C16DC7"/>
    <w:rsid w:val="00C205B3"/>
    <w:rsid w:val="00C2094F"/>
    <w:rsid w:val="00C218BE"/>
    <w:rsid w:val="00C21ACA"/>
    <w:rsid w:val="00C230F7"/>
    <w:rsid w:val="00C233B9"/>
    <w:rsid w:val="00C237C7"/>
    <w:rsid w:val="00C2708C"/>
    <w:rsid w:val="00C30694"/>
    <w:rsid w:val="00C31180"/>
    <w:rsid w:val="00C3157E"/>
    <w:rsid w:val="00C3371C"/>
    <w:rsid w:val="00C3521D"/>
    <w:rsid w:val="00C35D78"/>
    <w:rsid w:val="00C36124"/>
    <w:rsid w:val="00C368EB"/>
    <w:rsid w:val="00C371C3"/>
    <w:rsid w:val="00C42534"/>
    <w:rsid w:val="00C44D66"/>
    <w:rsid w:val="00C453D3"/>
    <w:rsid w:val="00C4540E"/>
    <w:rsid w:val="00C468FB"/>
    <w:rsid w:val="00C505A1"/>
    <w:rsid w:val="00C521FC"/>
    <w:rsid w:val="00C52385"/>
    <w:rsid w:val="00C52609"/>
    <w:rsid w:val="00C53323"/>
    <w:rsid w:val="00C54AB4"/>
    <w:rsid w:val="00C57BA5"/>
    <w:rsid w:val="00C57FCD"/>
    <w:rsid w:val="00C60CCF"/>
    <w:rsid w:val="00C61DDC"/>
    <w:rsid w:val="00C622DC"/>
    <w:rsid w:val="00C62C57"/>
    <w:rsid w:val="00C651A6"/>
    <w:rsid w:val="00C65784"/>
    <w:rsid w:val="00C66C07"/>
    <w:rsid w:val="00C70750"/>
    <w:rsid w:val="00C70775"/>
    <w:rsid w:val="00C70A54"/>
    <w:rsid w:val="00C711CA"/>
    <w:rsid w:val="00C713AE"/>
    <w:rsid w:val="00C73A48"/>
    <w:rsid w:val="00C73ECA"/>
    <w:rsid w:val="00C761A2"/>
    <w:rsid w:val="00C768FF"/>
    <w:rsid w:val="00C76F27"/>
    <w:rsid w:val="00C773DC"/>
    <w:rsid w:val="00C776D3"/>
    <w:rsid w:val="00C8015F"/>
    <w:rsid w:val="00C80798"/>
    <w:rsid w:val="00C82977"/>
    <w:rsid w:val="00C84DDC"/>
    <w:rsid w:val="00C85EED"/>
    <w:rsid w:val="00C869AB"/>
    <w:rsid w:val="00C869D7"/>
    <w:rsid w:val="00C86B13"/>
    <w:rsid w:val="00C9042E"/>
    <w:rsid w:val="00C90FD0"/>
    <w:rsid w:val="00C9168B"/>
    <w:rsid w:val="00C92211"/>
    <w:rsid w:val="00C95F5C"/>
    <w:rsid w:val="00C96587"/>
    <w:rsid w:val="00C96897"/>
    <w:rsid w:val="00C9712A"/>
    <w:rsid w:val="00CA0545"/>
    <w:rsid w:val="00CA1D6E"/>
    <w:rsid w:val="00CA2A2D"/>
    <w:rsid w:val="00CA2FDB"/>
    <w:rsid w:val="00CA3E5A"/>
    <w:rsid w:val="00CA40E5"/>
    <w:rsid w:val="00CA67DA"/>
    <w:rsid w:val="00CA6D2B"/>
    <w:rsid w:val="00CA7FBE"/>
    <w:rsid w:val="00CB04FB"/>
    <w:rsid w:val="00CB1ADA"/>
    <w:rsid w:val="00CB374C"/>
    <w:rsid w:val="00CB4127"/>
    <w:rsid w:val="00CB558A"/>
    <w:rsid w:val="00CB5BE6"/>
    <w:rsid w:val="00CB5D12"/>
    <w:rsid w:val="00CB6124"/>
    <w:rsid w:val="00CB709C"/>
    <w:rsid w:val="00CC3D1B"/>
    <w:rsid w:val="00CC47C3"/>
    <w:rsid w:val="00CC7E47"/>
    <w:rsid w:val="00CD0514"/>
    <w:rsid w:val="00CD2073"/>
    <w:rsid w:val="00CD2B7E"/>
    <w:rsid w:val="00CD2C97"/>
    <w:rsid w:val="00CD2FB8"/>
    <w:rsid w:val="00CD3C62"/>
    <w:rsid w:val="00CD415C"/>
    <w:rsid w:val="00CD42EA"/>
    <w:rsid w:val="00CD5242"/>
    <w:rsid w:val="00CD5AC5"/>
    <w:rsid w:val="00CD66E9"/>
    <w:rsid w:val="00CD6B2F"/>
    <w:rsid w:val="00CE0240"/>
    <w:rsid w:val="00CE093A"/>
    <w:rsid w:val="00CE0E52"/>
    <w:rsid w:val="00CE1BBE"/>
    <w:rsid w:val="00CE23A0"/>
    <w:rsid w:val="00CE42F5"/>
    <w:rsid w:val="00CE4604"/>
    <w:rsid w:val="00CE792D"/>
    <w:rsid w:val="00CF0AC7"/>
    <w:rsid w:val="00CF1713"/>
    <w:rsid w:val="00CF2E3D"/>
    <w:rsid w:val="00CF51E3"/>
    <w:rsid w:val="00CF546D"/>
    <w:rsid w:val="00CF5C44"/>
    <w:rsid w:val="00CF5F7C"/>
    <w:rsid w:val="00CF6CF7"/>
    <w:rsid w:val="00CF7262"/>
    <w:rsid w:val="00D00811"/>
    <w:rsid w:val="00D030EB"/>
    <w:rsid w:val="00D03CCB"/>
    <w:rsid w:val="00D052C1"/>
    <w:rsid w:val="00D06FFA"/>
    <w:rsid w:val="00D07491"/>
    <w:rsid w:val="00D107E0"/>
    <w:rsid w:val="00D10F3B"/>
    <w:rsid w:val="00D1407E"/>
    <w:rsid w:val="00D15870"/>
    <w:rsid w:val="00D170C5"/>
    <w:rsid w:val="00D17973"/>
    <w:rsid w:val="00D17C5D"/>
    <w:rsid w:val="00D20C60"/>
    <w:rsid w:val="00D21DF8"/>
    <w:rsid w:val="00D22459"/>
    <w:rsid w:val="00D232A3"/>
    <w:rsid w:val="00D23B6A"/>
    <w:rsid w:val="00D25A84"/>
    <w:rsid w:val="00D25CCC"/>
    <w:rsid w:val="00D27207"/>
    <w:rsid w:val="00D304D3"/>
    <w:rsid w:val="00D30FA6"/>
    <w:rsid w:val="00D32006"/>
    <w:rsid w:val="00D32753"/>
    <w:rsid w:val="00D332F6"/>
    <w:rsid w:val="00D336D6"/>
    <w:rsid w:val="00D3381C"/>
    <w:rsid w:val="00D33A97"/>
    <w:rsid w:val="00D359DE"/>
    <w:rsid w:val="00D35F21"/>
    <w:rsid w:val="00D370D6"/>
    <w:rsid w:val="00D37B8F"/>
    <w:rsid w:val="00D37F35"/>
    <w:rsid w:val="00D40465"/>
    <w:rsid w:val="00D40EFC"/>
    <w:rsid w:val="00D41543"/>
    <w:rsid w:val="00D41B3C"/>
    <w:rsid w:val="00D42F49"/>
    <w:rsid w:val="00D431F9"/>
    <w:rsid w:val="00D44350"/>
    <w:rsid w:val="00D447F4"/>
    <w:rsid w:val="00D45389"/>
    <w:rsid w:val="00D45EE3"/>
    <w:rsid w:val="00D464B9"/>
    <w:rsid w:val="00D46A87"/>
    <w:rsid w:val="00D47304"/>
    <w:rsid w:val="00D53CD5"/>
    <w:rsid w:val="00D54B99"/>
    <w:rsid w:val="00D54BAB"/>
    <w:rsid w:val="00D5612E"/>
    <w:rsid w:val="00D60343"/>
    <w:rsid w:val="00D605BB"/>
    <w:rsid w:val="00D612B2"/>
    <w:rsid w:val="00D64989"/>
    <w:rsid w:val="00D66651"/>
    <w:rsid w:val="00D6751B"/>
    <w:rsid w:val="00D67AB4"/>
    <w:rsid w:val="00D67B2E"/>
    <w:rsid w:val="00D67E9C"/>
    <w:rsid w:val="00D70EA2"/>
    <w:rsid w:val="00D71429"/>
    <w:rsid w:val="00D738E4"/>
    <w:rsid w:val="00D73966"/>
    <w:rsid w:val="00D73A1C"/>
    <w:rsid w:val="00D73AE7"/>
    <w:rsid w:val="00D74154"/>
    <w:rsid w:val="00D75157"/>
    <w:rsid w:val="00D757E6"/>
    <w:rsid w:val="00D776F5"/>
    <w:rsid w:val="00D8099B"/>
    <w:rsid w:val="00D81D4E"/>
    <w:rsid w:val="00D82CB8"/>
    <w:rsid w:val="00D83725"/>
    <w:rsid w:val="00D8446B"/>
    <w:rsid w:val="00D8447C"/>
    <w:rsid w:val="00D85ACD"/>
    <w:rsid w:val="00D85DF5"/>
    <w:rsid w:val="00D8639A"/>
    <w:rsid w:val="00D871EB"/>
    <w:rsid w:val="00D87E4C"/>
    <w:rsid w:val="00D905BD"/>
    <w:rsid w:val="00D91B79"/>
    <w:rsid w:val="00D94426"/>
    <w:rsid w:val="00D94BD5"/>
    <w:rsid w:val="00D95202"/>
    <w:rsid w:val="00DA0493"/>
    <w:rsid w:val="00DA07E4"/>
    <w:rsid w:val="00DA20EB"/>
    <w:rsid w:val="00DA23A5"/>
    <w:rsid w:val="00DA30D0"/>
    <w:rsid w:val="00DB0C23"/>
    <w:rsid w:val="00DB1F21"/>
    <w:rsid w:val="00DB2549"/>
    <w:rsid w:val="00DB2606"/>
    <w:rsid w:val="00DB4F26"/>
    <w:rsid w:val="00DB4F6B"/>
    <w:rsid w:val="00DB5E26"/>
    <w:rsid w:val="00DB7407"/>
    <w:rsid w:val="00DB7951"/>
    <w:rsid w:val="00DC1923"/>
    <w:rsid w:val="00DC3027"/>
    <w:rsid w:val="00DC3C00"/>
    <w:rsid w:val="00DC3F98"/>
    <w:rsid w:val="00DC584D"/>
    <w:rsid w:val="00DC680E"/>
    <w:rsid w:val="00DC75AE"/>
    <w:rsid w:val="00DC78FF"/>
    <w:rsid w:val="00DC7AEA"/>
    <w:rsid w:val="00DD40A7"/>
    <w:rsid w:val="00DD47FF"/>
    <w:rsid w:val="00DD6696"/>
    <w:rsid w:val="00DD69EE"/>
    <w:rsid w:val="00DD6CFA"/>
    <w:rsid w:val="00DD7AED"/>
    <w:rsid w:val="00DE09E8"/>
    <w:rsid w:val="00DE1DB3"/>
    <w:rsid w:val="00DE209D"/>
    <w:rsid w:val="00DE26A6"/>
    <w:rsid w:val="00DE2D16"/>
    <w:rsid w:val="00DE432F"/>
    <w:rsid w:val="00DE52A6"/>
    <w:rsid w:val="00DE5953"/>
    <w:rsid w:val="00DE63B5"/>
    <w:rsid w:val="00DF1919"/>
    <w:rsid w:val="00DF193B"/>
    <w:rsid w:val="00DF2DFE"/>
    <w:rsid w:val="00DF45E5"/>
    <w:rsid w:val="00DF4D45"/>
    <w:rsid w:val="00DF7F83"/>
    <w:rsid w:val="00E002A3"/>
    <w:rsid w:val="00E01ACE"/>
    <w:rsid w:val="00E0202D"/>
    <w:rsid w:val="00E03916"/>
    <w:rsid w:val="00E045E4"/>
    <w:rsid w:val="00E0537E"/>
    <w:rsid w:val="00E05E0D"/>
    <w:rsid w:val="00E06BBA"/>
    <w:rsid w:val="00E06DBA"/>
    <w:rsid w:val="00E073CA"/>
    <w:rsid w:val="00E118BA"/>
    <w:rsid w:val="00E150AD"/>
    <w:rsid w:val="00E1588E"/>
    <w:rsid w:val="00E15944"/>
    <w:rsid w:val="00E17258"/>
    <w:rsid w:val="00E174F0"/>
    <w:rsid w:val="00E177D9"/>
    <w:rsid w:val="00E17EA3"/>
    <w:rsid w:val="00E201C4"/>
    <w:rsid w:val="00E20449"/>
    <w:rsid w:val="00E20AFA"/>
    <w:rsid w:val="00E20F2F"/>
    <w:rsid w:val="00E21A19"/>
    <w:rsid w:val="00E2256D"/>
    <w:rsid w:val="00E233DD"/>
    <w:rsid w:val="00E24567"/>
    <w:rsid w:val="00E247A6"/>
    <w:rsid w:val="00E247B7"/>
    <w:rsid w:val="00E26494"/>
    <w:rsid w:val="00E27953"/>
    <w:rsid w:val="00E3048D"/>
    <w:rsid w:val="00E31D5F"/>
    <w:rsid w:val="00E32018"/>
    <w:rsid w:val="00E349C5"/>
    <w:rsid w:val="00E34A60"/>
    <w:rsid w:val="00E3525E"/>
    <w:rsid w:val="00E41B1D"/>
    <w:rsid w:val="00E42F1A"/>
    <w:rsid w:val="00E4395A"/>
    <w:rsid w:val="00E43D27"/>
    <w:rsid w:val="00E43FF9"/>
    <w:rsid w:val="00E4490A"/>
    <w:rsid w:val="00E46176"/>
    <w:rsid w:val="00E46E30"/>
    <w:rsid w:val="00E46E80"/>
    <w:rsid w:val="00E50B19"/>
    <w:rsid w:val="00E50B45"/>
    <w:rsid w:val="00E50B64"/>
    <w:rsid w:val="00E50D43"/>
    <w:rsid w:val="00E51680"/>
    <w:rsid w:val="00E56245"/>
    <w:rsid w:val="00E571B6"/>
    <w:rsid w:val="00E57B19"/>
    <w:rsid w:val="00E612C2"/>
    <w:rsid w:val="00E624E6"/>
    <w:rsid w:val="00E62D12"/>
    <w:rsid w:val="00E6365D"/>
    <w:rsid w:val="00E64187"/>
    <w:rsid w:val="00E64A02"/>
    <w:rsid w:val="00E64AF0"/>
    <w:rsid w:val="00E65DA2"/>
    <w:rsid w:val="00E6603E"/>
    <w:rsid w:val="00E67BEC"/>
    <w:rsid w:val="00E70B53"/>
    <w:rsid w:val="00E71116"/>
    <w:rsid w:val="00E73E2E"/>
    <w:rsid w:val="00E7681D"/>
    <w:rsid w:val="00E771C0"/>
    <w:rsid w:val="00E77CF0"/>
    <w:rsid w:val="00E81975"/>
    <w:rsid w:val="00E835FA"/>
    <w:rsid w:val="00E84F30"/>
    <w:rsid w:val="00E8555C"/>
    <w:rsid w:val="00E863CB"/>
    <w:rsid w:val="00E869CE"/>
    <w:rsid w:val="00E86A95"/>
    <w:rsid w:val="00E877A7"/>
    <w:rsid w:val="00E87AB9"/>
    <w:rsid w:val="00E90867"/>
    <w:rsid w:val="00E90F6B"/>
    <w:rsid w:val="00E914BB"/>
    <w:rsid w:val="00E919C4"/>
    <w:rsid w:val="00E931A8"/>
    <w:rsid w:val="00E93316"/>
    <w:rsid w:val="00E93A97"/>
    <w:rsid w:val="00E93B9E"/>
    <w:rsid w:val="00E95682"/>
    <w:rsid w:val="00E95B48"/>
    <w:rsid w:val="00E964C3"/>
    <w:rsid w:val="00E971E4"/>
    <w:rsid w:val="00E97C21"/>
    <w:rsid w:val="00E97DC3"/>
    <w:rsid w:val="00EA1B7B"/>
    <w:rsid w:val="00EA26C0"/>
    <w:rsid w:val="00EA36F9"/>
    <w:rsid w:val="00EA55F6"/>
    <w:rsid w:val="00EA575A"/>
    <w:rsid w:val="00EA5DB2"/>
    <w:rsid w:val="00EA6965"/>
    <w:rsid w:val="00EA6FE9"/>
    <w:rsid w:val="00EB098E"/>
    <w:rsid w:val="00EB1FAD"/>
    <w:rsid w:val="00EB4687"/>
    <w:rsid w:val="00EB5929"/>
    <w:rsid w:val="00EB6257"/>
    <w:rsid w:val="00EB6508"/>
    <w:rsid w:val="00EB78E5"/>
    <w:rsid w:val="00EC25B9"/>
    <w:rsid w:val="00EC3C4D"/>
    <w:rsid w:val="00EC4DF1"/>
    <w:rsid w:val="00EC5E85"/>
    <w:rsid w:val="00EC6B23"/>
    <w:rsid w:val="00EC6C8B"/>
    <w:rsid w:val="00ED06D1"/>
    <w:rsid w:val="00ED15B4"/>
    <w:rsid w:val="00ED1726"/>
    <w:rsid w:val="00ED29F0"/>
    <w:rsid w:val="00ED2C70"/>
    <w:rsid w:val="00ED2FDB"/>
    <w:rsid w:val="00ED30DE"/>
    <w:rsid w:val="00ED5F57"/>
    <w:rsid w:val="00ED718D"/>
    <w:rsid w:val="00ED7E6F"/>
    <w:rsid w:val="00EE3A42"/>
    <w:rsid w:val="00EE3D62"/>
    <w:rsid w:val="00EE48F0"/>
    <w:rsid w:val="00EE4A6B"/>
    <w:rsid w:val="00EE4C18"/>
    <w:rsid w:val="00EE6184"/>
    <w:rsid w:val="00EE6CDF"/>
    <w:rsid w:val="00EE767E"/>
    <w:rsid w:val="00EF50D9"/>
    <w:rsid w:val="00EF5211"/>
    <w:rsid w:val="00EF55BD"/>
    <w:rsid w:val="00EF5B20"/>
    <w:rsid w:val="00EF662A"/>
    <w:rsid w:val="00EF6D45"/>
    <w:rsid w:val="00EF732E"/>
    <w:rsid w:val="00F013A8"/>
    <w:rsid w:val="00F016F2"/>
    <w:rsid w:val="00F03054"/>
    <w:rsid w:val="00F0360D"/>
    <w:rsid w:val="00F03F00"/>
    <w:rsid w:val="00F04616"/>
    <w:rsid w:val="00F050FC"/>
    <w:rsid w:val="00F053AF"/>
    <w:rsid w:val="00F064F1"/>
    <w:rsid w:val="00F07163"/>
    <w:rsid w:val="00F078D4"/>
    <w:rsid w:val="00F10217"/>
    <w:rsid w:val="00F10DCA"/>
    <w:rsid w:val="00F11BE6"/>
    <w:rsid w:val="00F11E57"/>
    <w:rsid w:val="00F12043"/>
    <w:rsid w:val="00F14590"/>
    <w:rsid w:val="00F14EB2"/>
    <w:rsid w:val="00F14F7D"/>
    <w:rsid w:val="00F15046"/>
    <w:rsid w:val="00F15B7B"/>
    <w:rsid w:val="00F167BD"/>
    <w:rsid w:val="00F16BF7"/>
    <w:rsid w:val="00F170D5"/>
    <w:rsid w:val="00F22F6E"/>
    <w:rsid w:val="00F24008"/>
    <w:rsid w:val="00F24840"/>
    <w:rsid w:val="00F2521A"/>
    <w:rsid w:val="00F256CB"/>
    <w:rsid w:val="00F27059"/>
    <w:rsid w:val="00F300D3"/>
    <w:rsid w:val="00F357DF"/>
    <w:rsid w:val="00F35C52"/>
    <w:rsid w:val="00F36A48"/>
    <w:rsid w:val="00F37075"/>
    <w:rsid w:val="00F3779B"/>
    <w:rsid w:val="00F4279E"/>
    <w:rsid w:val="00F428CD"/>
    <w:rsid w:val="00F43596"/>
    <w:rsid w:val="00F4398E"/>
    <w:rsid w:val="00F43CA7"/>
    <w:rsid w:val="00F444B5"/>
    <w:rsid w:val="00F47873"/>
    <w:rsid w:val="00F47E1C"/>
    <w:rsid w:val="00F50C72"/>
    <w:rsid w:val="00F5195C"/>
    <w:rsid w:val="00F54D7C"/>
    <w:rsid w:val="00F6063D"/>
    <w:rsid w:val="00F6098F"/>
    <w:rsid w:val="00F618F0"/>
    <w:rsid w:val="00F62530"/>
    <w:rsid w:val="00F650E6"/>
    <w:rsid w:val="00F6755D"/>
    <w:rsid w:val="00F67739"/>
    <w:rsid w:val="00F70825"/>
    <w:rsid w:val="00F70E57"/>
    <w:rsid w:val="00F72237"/>
    <w:rsid w:val="00F735A2"/>
    <w:rsid w:val="00F73813"/>
    <w:rsid w:val="00F75241"/>
    <w:rsid w:val="00F7584B"/>
    <w:rsid w:val="00F77C9E"/>
    <w:rsid w:val="00F77D5A"/>
    <w:rsid w:val="00F83378"/>
    <w:rsid w:val="00F83C7F"/>
    <w:rsid w:val="00F86606"/>
    <w:rsid w:val="00F86705"/>
    <w:rsid w:val="00F86FEB"/>
    <w:rsid w:val="00F873BB"/>
    <w:rsid w:val="00F87F4F"/>
    <w:rsid w:val="00F904FA"/>
    <w:rsid w:val="00F9301D"/>
    <w:rsid w:val="00F94349"/>
    <w:rsid w:val="00F94869"/>
    <w:rsid w:val="00F97167"/>
    <w:rsid w:val="00F9782C"/>
    <w:rsid w:val="00FA24B9"/>
    <w:rsid w:val="00FA4A99"/>
    <w:rsid w:val="00FA621C"/>
    <w:rsid w:val="00FA7FD7"/>
    <w:rsid w:val="00FB193B"/>
    <w:rsid w:val="00FB1F5C"/>
    <w:rsid w:val="00FB3146"/>
    <w:rsid w:val="00FB4779"/>
    <w:rsid w:val="00FB6B57"/>
    <w:rsid w:val="00FB6E66"/>
    <w:rsid w:val="00FB72AD"/>
    <w:rsid w:val="00FB7C09"/>
    <w:rsid w:val="00FC1969"/>
    <w:rsid w:val="00FC1E4D"/>
    <w:rsid w:val="00FC2EE0"/>
    <w:rsid w:val="00FC3867"/>
    <w:rsid w:val="00FC5680"/>
    <w:rsid w:val="00FC5D34"/>
    <w:rsid w:val="00FC6054"/>
    <w:rsid w:val="00FC697A"/>
    <w:rsid w:val="00FD0B88"/>
    <w:rsid w:val="00FD22E2"/>
    <w:rsid w:val="00FD2F08"/>
    <w:rsid w:val="00FD4C86"/>
    <w:rsid w:val="00FD5768"/>
    <w:rsid w:val="00FD5C24"/>
    <w:rsid w:val="00FD7712"/>
    <w:rsid w:val="00FE1A38"/>
    <w:rsid w:val="00FE35E9"/>
    <w:rsid w:val="00FE6430"/>
    <w:rsid w:val="00FF10D4"/>
    <w:rsid w:val="00FF14E0"/>
    <w:rsid w:val="00FF1957"/>
    <w:rsid w:val="00FF580A"/>
    <w:rsid w:val="00FF6E20"/>
    <w:rsid w:val="00FF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3A538B-7763-43A3-BA52-34FB761E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F3"/>
    <w:rPr>
      <w:rFonts w:ascii="Times New Roman" w:hAnsi="Times New Roman"/>
      <w:sz w:val="24"/>
      <w:szCs w:val="24"/>
      <w:lang w:val="uk-UA"/>
    </w:rPr>
  </w:style>
  <w:style w:type="paragraph" w:styleId="4">
    <w:name w:val="heading 4"/>
    <w:basedOn w:val="a"/>
    <w:next w:val="a"/>
    <w:link w:val="40"/>
    <w:uiPriority w:val="99"/>
    <w:qFormat/>
    <w:rsid w:val="005067F3"/>
    <w:pPr>
      <w:keepNext/>
      <w:tabs>
        <w:tab w:val="num" w:pos="360"/>
      </w:tabs>
      <w:spacing w:after="120"/>
      <w:ind w:firstLine="720"/>
      <w:jc w:val="both"/>
      <w:outlineLvl w:val="3"/>
    </w:pPr>
    <w:rPr>
      <w:b/>
      <w:i/>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5067F3"/>
    <w:rPr>
      <w:rFonts w:ascii="Times New Roman" w:hAnsi="Times New Roman" w:cs="Times New Roman"/>
      <w:b/>
      <w:i/>
      <w:sz w:val="28"/>
      <w:lang w:val="uk-UA" w:eastAsia="ru-RU"/>
    </w:rPr>
  </w:style>
  <w:style w:type="paragraph" w:styleId="a3">
    <w:name w:val="Title"/>
    <w:basedOn w:val="a"/>
    <w:link w:val="a4"/>
    <w:uiPriority w:val="99"/>
    <w:qFormat/>
    <w:rsid w:val="005067F3"/>
    <w:pPr>
      <w:jc w:val="center"/>
    </w:pPr>
    <w:rPr>
      <w:b/>
      <w:sz w:val="32"/>
      <w:szCs w:val="20"/>
    </w:rPr>
  </w:style>
  <w:style w:type="character" w:customStyle="1" w:styleId="a4">
    <w:name w:val="Название Знак"/>
    <w:basedOn w:val="a0"/>
    <w:link w:val="a3"/>
    <w:uiPriority w:val="99"/>
    <w:locked/>
    <w:rsid w:val="005067F3"/>
    <w:rPr>
      <w:rFonts w:ascii="Times New Roman" w:hAnsi="Times New Roman" w:cs="Times New Roman"/>
      <w:b/>
      <w:sz w:val="32"/>
      <w:lang w:val="uk-UA" w:eastAsia="ru-RU"/>
    </w:rPr>
  </w:style>
  <w:style w:type="paragraph" w:styleId="a5">
    <w:name w:val="Body Text"/>
    <w:basedOn w:val="a"/>
    <w:link w:val="a6"/>
    <w:uiPriority w:val="99"/>
    <w:rsid w:val="005067F3"/>
    <w:pPr>
      <w:ind w:right="5679"/>
      <w:jc w:val="both"/>
    </w:pPr>
    <w:rPr>
      <w:sz w:val="28"/>
      <w:szCs w:val="20"/>
    </w:rPr>
  </w:style>
  <w:style w:type="character" w:customStyle="1" w:styleId="a6">
    <w:name w:val="Основной текст Знак"/>
    <w:basedOn w:val="a0"/>
    <w:link w:val="a5"/>
    <w:uiPriority w:val="99"/>
    <w:locked/>
    <w:rsid w:val="005067F3"/>
    <w:rPr>
      <w:rFonts w:ascii="Times New Roman" w:hAnsi="Times New Roman" w:cs="Times New Roman"/>
      <w:sz w:val="28"/>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uiPriority w:val="99"/>
    <w:rsid w:val="005067F3"/>
    <w:rPr>
      <w:rFonts w:ascii="Verdana" w:hAnsi="Verdana" w:cs="Verdana"/>
      <w:sz w:val="20"/>
      <w:szCs w:val="20"/>
      <w:lang w:val="en-US" w:eastAsia="en-US"/>
    </w:rPr>
  </w:style>
  <w:style w:type="character" w:customStyle="1" w:styleId="2">
    <w:name w:val="Знак Знак2"/>
    <w:locked/>
    <w:rsid w:val="005C5589"/>
    <w:rPr>
      <w:b/>
      <w:i/>
      <w:sz w:val="28"/>
      <w:lang w:val="uk-UA" w:eastAsia="ru-RU"/>
    </w:rPr>
  </w:style>
  <w:style w:type="character" w:customStyle="1" w:styleId="1">
    <w:name w:val="Знак Знак1"/>
    <w:locked/>
    <w:rsid w:val="005C5589"/>
    <w:rPr>
      <w:b/>
      <w:sz w:val="32"/>
      <w:lang w:val="uk-UA" w:eastAsia="ru-RU"/>
    </w:rPr>
  </w:style>
  <w:style w:type="character" w:customStyle="1" w:styleId="a7">
    <w:name w:val="Знак Знак"/>
    <w:locked/>
    <w:rsid w:val="005C5589"/>
    <w:rPr>
      <w:sz w:val="28"/>
      <w:lang w:val="uk-UA" w:eastAsia="ru-RU"/>
    </w:rPr>
  </w:style>
  <w:style w:type="paragraph" w:styleId="a8">
    <w:name w:val="Balloon Text"/>
    <w:basedOn w:val="a"/>
    <w:link w:val="a9"/>
    <w:uiPriority w:val="99"/>
    <w:semiHidden/>
    <w:unhideWhenUsed/>
    <w:rsid w:val="005E57AF"/>
    <w:rPr>
      <w:rFonts w:ascii="Tahoma" w:hAnsi="Tahoma"/>
      <w:sz w:val="16"/>
      <w:szCs w:val="20"/>
    </w:rPr>
  </w:style>
  <w:style w:type="character" w:customStyle="1" w:styleId="a9">
    <w:name w:val="Текст выноски Знак"/>
    <w:basedOn w:val="a0"/>
    <w:link w:val="a8"/>
    <w:uiPriority w:val="99"/>
    <w:semiHidden/>
    <w:locked/>
    <w:rsid w:val="005E57AF"/>
    <w:rPr>
      <w:rFonts w:ascii="Tahoma" w:hAnsi="Tahoma" w:cs="Times New Roman"/>
      <w:sz w:val="16"/>
      <w:lang w:val="uk-UA" w:eastAsia="x-none"/>
    </w:rPr>
  </w:style>
  <w:style w:type="paragraph" w:styleId="aa">
    <w:name w:val="header"/>
    <w:basedOn w:val="a"/>
    <w:link w:val="ab"/>
    <w:uiPriority w:val="99"/>
    <w:unhideWhenUsed/>
    <w:rsid w:val="000F6C8C"/>
    <w:pPr>
      <w:tabs>
        <w:tab w:val="center" w:pos="4819"/>
        <w:tab w:val="right" w:pos="9639"/>
      </w:tabs>
    </w:pPr>
    <w:rPr>
      <w:szCs w:val="20"/>
    </w:rPr>
  </w:style>
  <w:style w:type="character" w:customStyle="1" w:styleId="ab">
    <w:name w:val="Верхний колонтитул Знак"/>
    <w:basedOn w:val="a0"/>
    <w:link w:val="aa"/>
    <w:uiPriority w:val="99"/>
    <w:locked/>
    <w:rsid w:val="000F6C8C"/>
    <w:rPr>
      <w:rFonts w:ascii="Times New Roman" w:hAnsi="Times New Roman" w:cs="Times New Roman"/>
      <w:sz w:val="24"/>
      <w:lang w:val="uk-UA" w:eastAsia="x-none"/>
    </w:rPr>
  </w:style>
  <w:style w:type="paragraph" w:styleId="ac">
    <w:name w:val="footer"/>
    <w:basedOn w:val="a"/>
    <w:link w:val="ad"/>
    <w:uiPriority w:val="99"/>
    <w:unhideWhenUsed/>
    <w:rsid w:val="000F6C8C"/>
    <w:pPr>
      <w:tabs>
        <w:tab w:val="center" w:pos="4819"/>
        <w:tab w:val="right" w:pos="9639"/>
      </w:tabs>
    </w:pPr>
    <w:rPr>
      <w:szCs w:val="20"/>
    </w:rPr>
  </w:style>
  <w:style w:type="character" w:customStyle="1" w:styleId="ad">
    <w:name w:val="Нижний колонтитул Знак"/>
    <w:basedOn w:val="a0"/>
    <w:link w:val="ac"/>
    <w:uiPriority w:val="99"/>
    <w:locked/>
    <w:rsid w:val="000F6C8C"/>
    <w:rPr>
      <w:rFonts w:ascii="Times New Roman" w:hAnsi="Times New Roman" w:cs="Times New Roman"/>
      <w:sz w:val="24"/>
      <w:lang w:val="uk-UA" w:eastAsia="x-none"/>
    </w:rPr>
  </w:style>
  <w:style w:type="paragraph" w:styleId="ae">
    <w:name w:val="List Paragraph"/>
    <w:basedOn w:val="a"/>
    <w:uiPriority w:val="34"/>
    <w:qFormat/>
    <w:rsid w:val="002F63B6"/>
    <w:pPr>
      <w:autoSpaceDE w:val="0"/>
      <w:autoSpaceDN w:val="0"/>
      <w:ind w:left="720"/>
      <w:contextualSpacing/>
    </w:pPr>
    <w:rPr>
      <w:sz w:val="20"/>
      <w:szCs w:val="20"/>
      <w:lang w:val="ru-RU"/>
    </w:rPr>
  </w:style>
  <w:style w:type="paragraph" w:customStyle="1" w:styleId="41">
    <w:name w:val="заголовок 4"/>
    <w:basedOn w:val="a"/>
    <w:next w:val="a"/>
    <w:uiPriority w:val="99"/>
    <w:semiHidden/>
    <w:rsid w:val="00272E15"/>
    <w:pPr>
      <w:keepNext/>
      <w:autoSpaceDE w:val="0"/>
      <w:autoSpaceDN w:val="0"/>
      <w:ind w:firstLine="1701"/>
      <w:jc w:val="both"/>
    </w:pPr>
    <w:rPr>
      <w:rFonts w:ascii="Bookman Old Style" w:hAnsi="Bookman Old Style"/>
      <w:sz w:val="27"/>
      <w:szCs w:val="27"/>
      <w:lang w:val="ru-RU"/>
    </w:rPr>
  </w:style>
  <w:style w:type="paragraph" w:styleId="af">
    <w:name w:val="Normal (Web)"/>
    <w:aliases w:val="Обычный (Web)"/>
    <w:basedOn w:val="a"/>
    <w:uiPriority w:val="99"/>
    <w:unhideWhenUsed/>
    <w:rsid w:val="009D6B5D"/>
    <w:pPr>
      <w:autoSpaceDE w:val="0"/>
      <w:autoSpaceDN w:val="0"/>
    </w:pPr>
    <w:rPr>
      <w:lang w:val="ru-RU"/>
    </w:rPr>
  </w:style>
  <w:style w:type="character" w:customStyle="1" w:styleId="fontstyle01">
    <w:name w:val="fontstyle01"/>
    <w:rsid w:val="00A2274C"/>
    <w:rPr>
      <w:rFonts w:ascii="TimesNewRomanPSMT" w:hAnsi="TimesNewRomanPSMT"/>
      <w:color w:val="000000"/>
      <w:sz w:val="24"/>
    </w:rPr>
  </w:style>
  <w:style w:type="character" w:customStyle="1" w:styleId="rvts46">
    <w:name w:val="rvts46"/>
    <w:rsid w:val="00A3009F"/>
  </w:style>
  <w:style w:type="character" w:customStyle="1" w:styleId="rvts37">
    <w:name w:val="rvts37"/>
    <w:rsid w:val="00A3009F"/>
  </w:style>
  <w:style w:type="character" w:customStyle="1" w:styleId="rvts23">
    <w:name w:val="rvts23"/>
    <w:rsid w:val="00A3009F"/>
  </w:style>
  <w:style w:type="character" w:customStyle="1" w:styleId="rvts9">
    <w:name w:val="rvts9"/>
    <w:rsid w:val="00E90867"/>
  </w:style>
  <w:style w:type="character" w:styleId="af0">
    <w:name w:val="Hyperlink"/>
    <w:basedOn w:val="a0"/>
    <w:uiPriority w:val="99"/>
    <w:unhideWhenUsed/>
    <w:rsid w:val="00E908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3818">
      <w:marLeft w:val="0"/>
      <w:marRight w:val="0"/>
      <w:marTop w:val="0"/>
      <w:marBottom w:val="0"/>
      <w:divBdr>
        <w:top w:val="none" w:sz="0" w:space="0" w:color="auto"/>
        <w:left w:val="none" w:sz="0" w:space="0" w:color="auto"/>
        <w:bottom w:val="none" w:sz="0" w:space="0" w:color="auto"/>
        <w:right w:val="none" w:sz="0" w:space="0" w:color="auto"/>
      </w:divBdr>
    </w:div>
    <w:div w:id="270863819">
      <w:marLeft w:val="0"/>
      <w:marRight w:val="0"/>
      <w:marTop w:val="0"/>
      <w:marBottom w:val="0"/>
      <w:divBdr>
        <w:top w:val="none" w:sz="0" w:space="0" w:color="auto"/>
        <w:left w:val="none" w:sz="0" w:space="0" w:color="auto"/>
        <w:bottom w:val="none" w:sz="0" w:space="0" w:color="auto"/>
        <w:right w:val="none" w:sz="0" w:space="0" w:color="auto"/>
      </w:divBdr>
    </w:div>
    <w:div w:id="270863820">
      <w:marLeft w:val="0"/>
      <w:marRight w:val="0"/>
      <w:marTop w:val="0"/>
      <w:marBottom w:val="0"/>
      <w:divBdr>
        <w:top w:val="none" w:sz="0" w:space="0" w:color="auto"/>
        <w:left w:val="none" w:sz="0" w:space="0" w:color="auto"/>
        <w:bottom w:val="none" w:sz="0" w:space="0" w:color="auto"/>
        <w:right w:val="none" w:sz="0" w:space="0" w:color="auto"/>
      </w:divBdr>
    </w:div>
    <w:div w:id="270863821">
      <w:marLeft w:val="0"/>
      <w:marRight w:val="0"/>
      <w:marTop w:val="0"/>
      <w:marBottom w:val="0"/>
      <w:divBdr>
        <w:top w:val="none" w:sz="0" w:space="0" w:color="auto"/>
        <w:left w:val="none" w:sz="0" w:space="0" w:color="auto"/>
        <w:bottom w:val="none" w:sz="0" w:space="0" w:color="auto"/>
        <w:right w:val="none" w:sz="0" w:space="0" w:color="auto"/>
      </w:divBdr>
    </w:div>
    <w:div w:id="270863822">
      <w:marLeft w:val="0"/>
      <w:marRight w:val="0"/>
      <w:marTop w:val="0"/>
      <w:marBottom w:val="0"/>
      <w:divBdr>
        <w:top w:val="none" w:sz="0" w:space="0" w:color="auto"/>
        <w:left w:val="none" w:sz="0" w:space="0" w:color="auto"/>
        <w:bottom w:val="none" w:sz="0" w:space="0" w:color="auto"/>
        <w:right w:val="none" w:sz="0" w:space="0" w:color="auto"/>
      </w:divBdr>
    </w:div>
    <w:div w:id="270863823">
      <w:marLeft w:val="0"/>
      <w:marRight w:val="0"/>
      <w:marTop w:val="0"/>
      <w:marBottom w:val="0"/>
      <w:divBdr>
        <w:top w:val="none" w:sz="0" w:space="0" w:color="auto"/>
        <w:left w:val="none" w:sz="0" w:space="0" w:color="auto"/>
        <w:bottom w:val="none" w:sz="0" w:space="0" w:color="auto"/>
        <w:right w:val="none" w:sz="0" w:space="0" w:color="auto"/>
      </w:divBdr>
    </w:div>
    <w:div w:id="270863824">
      <w:marLeft w:val="0"/>
      <w:marRight w:val="0"/>
      <w:marTop w:val="0"/>
      <w:marBottom w:val="0"/>
      <w:divBdr>
        <w:top w:val="none" w:sz="0" w:space="0" w:color="auto"/>
        <w:left w:val="none" w:sz="0" w:space="0" w:color="auto"/>
        <w:bottom w:val="none" w:sz="0" w:space="0" w:color="auto"/>
        <w:right w:val="none" w:sz="0" w:space="0" w:color="auto"/>
      </w:divBdr>
    </w:div>
    <w:div w:id="270863825">
      <w:marLeft w:val="0"/>
      <w:marRight w:val="0"/>
      <w:marTop w:val="0"/>
      <w:marBottom w:val="0"/>
      <w:divBdr>
        <w:top w:val="none" w:sz="0" w:space="0" w:color="auto"/>
        <w:left w:val="none" w:sz="0" w:space="0" w:color="auto"/>
        <w:bottom w:val="none" w:sz="0" w:space="0" w:color="auto"/>
        <w:right w:val="none" w:sz="0" w:space="0" w:color="auto"/>
      </w:divBdr>
    </w:div>
    <w:div w:id="270863826">
      <w:marLeft w:val="0"/>
      <w:marRight w:val="0"/>
      <w:marTop w:val="0"/>
      <w:marBottom w:val="0"/>
      <w:divBdr>
        <w:top w:val="none" w:sz="0" w:space="0" w:color="auto"/>
        <w:left w:val="none" w:sz="0" w:space="0" w:color="auto"/>
        <w:bottom w:val="none" w:sz="0" w:space="0" w:color="auto"/>
        <w:right w:val="none" w:sz="0" w:space="0" w:color="auto"/>
      </w:divBdr>
    </w:div>
    <w:div w:id="270863827">
      <w:marLeft w:val="0"/>
      <w:marRight w:val="0"/>
      <w:marTop w:val="0"/>
      <w:marBottom w:val="0"/>
      <w:divBdr>
        <w:top w:val="none" w:sz="0" w:space="0" w:color="auto"/>
        <w:left w:val="none" w:sz="0" w:space="0" w:color="auto"/>
        <w:bottom w:val="none" w:sz="0" w:space="0" w:color="auto"/>
        <w:right w:val="none" w:sz="0" w:space="0" w:color="auto"/>
      </w:divBdr>
    </w:div>
    <w:div w:id="270863828">
      <w:marLeft w:val="0"/>
      <w:marRight w:val="0"/>
      <w:marTop w:val="0"/>
      <w:marBottom w:val="0"/>
      <w:divBdr>
        <w:top w:val="none" w:sz="0" w:space="0" w:color="auto"/>
        <w:left w:val="none" w:sz="0" w:space="0" w:color="auto"/>
        <w:bottom w:val="none" w:sz="0" w:space="0" w:color="auto"/>
        <w:right w:val="none" w:sz="0" w:space="0" w:color="auto"/>
      </w:divBdr>
    </w:div>
    <w:div w:id="270863829">
      <w:marLeft w:val="0"/>
      <w:marRight w:val="0"/>
      <w:marTop w:val="0"/>
      <w:marBottom w:val="0"/>
      <w:divBdr>
        <w:top w:val="none" w:sz="0" w:space="0" w:color="auto"/>
        <w:left w:val="none" w:sz="0" w:space="0" w:color="auto"/>
        <w:bottom w:val="none" w:sz="0" w:space="0" w:color="auto"/>
        <w:right w:val="none" w:sz="0" w:space="0" w:color="auto"/>
      </w:divBdr>
    </w:div>
    <w:div w:id="270863830">
      <w:marLeft w:val="0"/>
      <w:marRight w:val="0"/>
      <w:marTop w:val="0"/>
      <w:marBottom w:val="0"/>
      <w:divBdr>
        <w:top w:val="none" w:sz="0" w:space="0" w:color="auto"/>
        <w:left w:val="none" w:sz="0" w:space="0" w:color="auto"/>
        <w:bottom w:val="none" w:sz="0" w:space="0" w:color="auto"/>
        <w:right w:val="none" w:sz="0" w:space="0" w:color="auto"/>
      </w:divBdr>
    </w:div>
    <w:div w:id="270863831">
      <w:marLeft w:val="0"/>
      <w:marRight w:val="0"/>
      <w:marTop w:val="0"/>
      <w:marBottom w:val="0"/>
      <w:divBdr>
        <w:top w:val="none" w:sz="0" w:space="0" w:color="auto"/>
        <w:left w:val="none" w:sz="0" w:space="0" w:color="auto"/>
        <w:bottom w:val="none" w:sz="0" w:space="0" w:color="auto"/>
        <w:right w:val="none" w:sz="0" w:space="0" w:color="auto"/>
      </w:divBdr>
    </w:div>
    <w:div w:id="270863832">
      <w:marLeft w:val="0"/>
      <w:marRight w:val="0"/>
      <w:marTop w:val="0"/>
      <w:marBottom w:val="0"/>
      <w:divBdr>
        <w:top w:val="none" w:sz="0" w:space="0" w:color="auto"/>
        <w:left w:val="none" w:sz="0" w:space="0" w:color="auto"/>
        <w:bottom w:val="none" w:sz="0" w:space="0" w:color="auto"/>
        <w:right w:val="none" w:sz="0" w:space="0" w:color="auto"/>
      </w:divBdr>
    </w:div>
    <w:div w:id="270863833">
      <w:marLeft w:val="0"/>
      <w:marRight w:val="0"/>
      <w:marTop w:val="0"/>
      <w:marBottom w:val="0"/>
      <w:divBdr>
        <w:top w:val="none" w:sz="0" w:space="0" w:color="auto"/>
        <w:left w:val="none" w:sz="0" w:space="0" w:color="auto"/>
        <w:bottom w:val="none" w:sz="0" w:space="0" w:color="auto"/>
        <w:right w:val="none" w:sz="0" w:space="0" w:color="auto"/>
      </w:divBdr>
    </w:div>
    <w:div w:id="270863834">
      <w:marLeft w:val="0"/>
      <w:marRight w:val="0"/>
      <w:marTop w:val="0"/>
      <w:marBottom w:val="0"/>
      <w:divBdr>
        <w:top w:val="none" w:sz="0" w:space="0" w:color="auto"/>
        <w:left w:val="none" w:sz="0" w:space="0" w:color="auto"/>
        <w:bottom w:val="none" w:sz="0" w:space="0" w:color="auto"/>
        <w:right w:val="none" w:sz="0" w:space="0" w:color="auto"/>
      </w:divBdr>
    </w:div>
    <w:div w:id="270863835">
      <w:marLeft w:val="0"/>
      <w:marRight w:val="0"/>
      <w:marTop w:val="0"/>
      <w:marBottom w:val="0"/>
      <w:divBdr>
        <w:top w:val="none" w:sz="0" w:space="0" w:color="auto"/>
        <w:left w:val="none" w:sz="0" w:space="0" w:color="auto"/>
        <w:bottom w:val="none" w:sz="0" w:space="0" w:color="auto"/>
        <w:right w:val="none" w:sz="0" w:space="0" w:color="auto"/>
      </w:divBdr>
    </w:div>
    <w:div w:id="270863836">
      <w:marLeft w:val="0"/>
      <w:marRight w:val="0"/>
      <w:marTop w:val="0"/>
      <w:marBottom w:val="0"/>
      <w:divBdr>
        <w:top w:val="none" w:sz="0" w:space="0" w:color="auto"/>
        <w:left w:val="none" w:sz="0" w:space="0" w:color="auto"/>
        <w:bottom w:val="none" w:sz="0" w:space="0" w:color="auto"/>
        <w:right w:val="none" w:sz="0" w:space="0" w:color="auto"/>
      </w:divBdr>
    </w:div>
    <w:div w:id="270863837">
      <w:marLeft w:val="0"/>
      <w:marRight w:val="0"/>
      <w:marTop w:val="0"/>
      <w:marBottom w:val="0"/>
      <w:divBdr>
        <w:top w:val="none" w:sz="0" w:space="0" w:color="auto"/>
        <w:left w:val="none" w:sz="0" w:space="0" w:color="auto"/>
        <w:bottom w:val="none" w:sz="0" w:space="0" w:color="auto"/>
        <w:right w:val="none" w:sz="0" w:space="0" w:color="auto"/>
      </w:divBdr>
    </w:div>
    <w:div w:id="270863838">
      <w:marLeft w:val="0"/>
      <w:marRight w:val="0"/>
      <w:marTop w:val="0"/>
      <w:marBottom w:val="0"/>
      <w:divBdr>
        <w:top w:val="none" w:sz="0" w:space="0" w:color="auto"/>
        <w:left w:val="none" w:sz="0" w:space="0" w:color="auto"/>
        <w:bottom w:val="none" w:sz="0" w:space="0" w:color="auto"/>
        <w:right w:val="none" w:sz="0" w:space="0" w:color="auto"/>
      </w:divBdr>
    </w:div>
    <w:div w:id="270863839">
      <w:marLeft w:val="0"/>
      <w:marRight w:val="0"/>
      <w:marTop w:val="0"/>
      <w:marBottom w:val="0"/>
      <w:divBdr>
        <w:top w:val="none" w:sz="0" w:space="0" w:color="auto"/>
        <w:left w:val="none" w:sz="0" w:space="0" w:color="auto"/>
        <w:bottom w:val="none" w:sz="0" w:space="0" w:color="auto"/>
        <w:right w:val="none" w:sz="0" w:space="0" w:color="auto"/>
      </w:divBdr>
    </w:div>
    <w:div w:id="270863840">
      <w:marLeft w:val="0"/>
      <w:marRight w:val="0"/>
      <w:marTop w:val="0"/>
      <w:marBottom w:val="0"/>
      <w:divBdr>
        <w:top w:val="none" w:sz="0" w:space="0" w:color="auto"/>
        <w:left w:val="none" w:sz="0" w:space="0" w:color="auto"/>
        <w:bottom w:val="none" w:sz="0" w:space="0" w:color="auto"/>
        <w:right w:val="none" w:sz="0" w:space="0" w:color="auto"/>
      </w:divBdr>
    </w:div>
    <w:div w:id="270863841">
      <w:marLeft w:val="0"/>
      <w:marRight w:val="0"/>
      <w:marTop w:val="0"/>
      <w:marBottom w:val="0"/>
      <w:divBdr>
        <w:top w:val="none" w:sz="0" w:space="0" w:color="auto"/>
        <w:left w:val="none" w:sz="0" w:space="0" w:color="auto"/>
        <w:bottom w:val="none" w:sz="0" w:space="0" w:color="auto"/>
        <w:right w:val="none" w:sz="0" w:space="0" w:color="auto"/>
      </w:divBdr>
    </w:div>
    <w:div w:id="270863842">
      <w:marLeft w:val="0"/>
      <w:marRight w:val="0"/>
      <w:marTop w:val="0"/>
      <w:marBottom w:val="0"/>
      <w:divBdr>
        <w:top w:val="none" w:sz="0" w:space="0" w:color="auto"/>
        <w:left w:val="none" w:sz="0" w:space="0" w:color="auto"/>
        <w:bottom w:val="none" w:sz="0" w:space="0" w:color="auto"/>
        <w:right w:val="none" w:sz="0" w:space="0" w:color="auto"/>
      </w:divBdr>
    </w:div>
    <w:div w:id="270863843">
      <w:marLeft w:val="0"/>
      <w:marRight w:val="0"/>
      <w:marTop w:val="0"/>
      <w:marBottom w:val="0"/>
      <w:divBdr>
        <w:top w:val="none" w:sz="0" w:space="0" w:color="auto"/>
        <w:left w:val="none" w:sz="0" w:space="0" w:color="auto"/>
        <w:bottom w:val="none" w:sz="0" w:space="0" w:color="auto"/>
        <w:right w:val="none" w:sz="0" w:space="0" w:color="auto"/>
      </w:divBdr>
    </w:div>
    <w:div w:id="270863844">
      <w:marLeft w:val="0"/>
      <w:marRight w:val="0"/>
      <w:marTop w:val="0"/>
      <w:marBottom w:val="0"/>
      <w:divBdr>
        <w:top w:val="none" w:sz="0" w:space="0" w:color="auto"/>
        <w:left w:val="none" w:sz="0" w:space="0" w:color="auto"/>
        <w:bottom w:val="none" w:sz="0" w:space="0" w:color="auto"/>
        <w:right w:val="none" w:sz="0" w:space="0" w:color="auto"/>
      </w:divBdr>
    </w:div>
    <w:div w:id="270863845">
      <w:marLeft w:val="0"/>
      <w:marRight w:val="0"/>
      <w:marTop w:val="0"/>
      <w:marBottom w:val="0"/>
      <w:divBdr>
        <w:top w:val="none" w:sz="0" w:space="0" w:color="auto"/>
        <w:left w:val="none" w:sz="0" w:space="0" w:color="auto"/>
        <w:bottom w:val="none" w:sz="0" w:space="0" w:color="auto"/>
        <w:right w:val="none" w:sz="0" w:space="0" w:color="auto"/>
      </w:divBdr>
    </w:div>
    <w:div w:id="270863846">
      <w:marLeft w:val="0"/>
      <w:marRight w:val="0"/>
      <w:marTop w:val="0"/>
      <w:marBottom w:val="0"/>
      <w:divBdr>
        <w:top w:val="none" w:sz="0" w:space="0" w:color="auto"/>
        <w:left w:val="none" w:sz="0" w:space="0" w:color="auto"/>
        <w:bottom w:val="none" w:sz="0" w:space="0" w:color="auto"/>
        <w:right w:val="none" w:sz="0" w:space="0" w:color="auto"/>
      </w:divBdr>
    </w:div>
    <w:div w:id="270863847">
      <w:marLeft w:val="0"/>
      <w:marRight w:val="0"/>
      <w:marTop w:val="0"/>
      <w:marBottom w:val="0"/>
      <w:divBdr>
        <w:top w:val="none" w:sz="0" w:space="0" w:color="auto"/>
        <w:left w:val="none" w:sz="0" w:space="0" w:color="auto"/>
        <w:bottom w:val="none" w:sz="0" w:space="0" w:color="auto"/>
        <w:right w:val="none" w:sz="0" w:space="0" w:color="auto"/>
      </w:divBdr>
    </w:div>
    <w:div w:id="270863848">
      <w:marLeft w:val="0"/>
      <w:marRight w:val="0"/>
      <w:marTop w:val="0"/>
      <w:marBottom w:val="0"/>
      <w:divBdr>
        <w:top w:val="none" w:sz="0" w:space="0" w:color="auto"/>
        <w:left w:val="none" w:sz="0" w:space="0" w:color="auto"/>
        <w:bottom w:val="none" w:sz="0" w:space="0" w:color="auto"/>
        <w:right w:val="none" w:sz="0" w:space="0" w:color="auto"/>
      </w:divBdr>
    </w:div>
    <w:div w:id="270863849">
      <w:marLeft w:val="0"/>
      <w:marRight w:val="0"/>
      <w:marTop w:val="0"/>
      <w:marBottom w:val="0"/>
      <w:divBdr>
        <w:top w:val="none" w:sz="0" w:space="0" w:color="auto"/>
        <w:left w:val="none" w:sz="0" w:space="0" w:color="auto"/>
        <w:bottom w:val="none" w:sz="0" w:space="0" w:color="auto"/>
        <w:right w:val="none" w:sz="0" w:space="0" w:color="auto"/>
      </w:divBdr>
    </w:div>
    <w:div w:id="270863850">
      <w:marLeft w:val="0"/>
      <w:marRight w:val="0"/>
      <w:marTop w:val="0"/>
      <w:marBottom w:val="0"/>
      <w:divBdr>
        <w:top w:val="none" w:sz="0" w:space="0" w:color="auto"/>
        <w:left w:val="none" w:sz="0" w:space="0" w:color="auto"/>
        <w:bottom w:val="none" w:sz="0" w:space="0" w:color="auto"/>
        <w:right w:val="none" w:sz="0" w:space="0" w:color="auto"/>
      </w:divBdr>
    </w:div>
    <w:div w:id="270863851">
      <w:marLeft w:val="0"/>
      <w:marRight w:val="0"/>
      <w:marTop w:val="0"/>
      <w:marBottom w:val="0"/>
      <w:divBdr>
        <w:top w:val="none" w:sz="0" w:space="0" w:color="auto"/>
        <w:left w:val="none" w:sz="0" w:space="0" w:color="auto"/>
        <w:bottom w:val="none" w:sz="0" w:space="0" w:color="auto"/>
        <w:right w:val="none" w:sz="0" w:space="0" w:color="auto"/>
      </w:divBdr>
    </w:div>
    <w:div w:id="270863852">
      <w:marLeft w:val="0"/>
      <w:marRight w:val="0"/>
      <w:marTop w:val="0"/>
      <w:marBottom w:val="0"/>
      <w:divBdr>
        <w:top w:val="none" w:sz="0" w:space="0" w:color="auto"/>
        <w:left w:val="none" w:sz="0" w:space="0" w:color="auto"/>
        <w:bottom w:val="none" w:sz="0" w:space="0" w:color="auto"/>
        <w:right w:val="none" w:sz="0" w:space="0" w:color="auto"/>
      </w:divBdr>
    </w:div>
    <w:div w:id="270863853">
      <w:marLeft w:val="0"/>
      <w:marRight w:val="0"/>
      <w:marTop w:val="0"/>
      <w:marBottom w:val="0"/>
      <w:divBdr>
        <w:top w:val="none" w:sz="0" w:space="0" w:color="auto"/>
        <w:left w:val="none" w:sz="0" w:space="0" w:color="auto"/>
        <w:bottom w:val="none" w:sz="0" w:space="0" w:color="auto"/>
        <w:right w:val="none" w:sz="0" w:space="0" w:color="auto"/>
      </w:divBdr>
    </w:div>
    <w:div w:id="270863854">
      <w:marLeft w:val="0"/>
      <w:marRight w:val="0"/>
      <w:marTop w:val="0"/>
      <w:marBottom w:val="0"/>
      <w:divBdr>
        <w:top w:val="none" w:sz="0" w:space="0" w:color="auto"/>
        <w:left w:val="none" w:sz="0" w:space="0" w:color="auto"/>
        <w:bottom w:val="none" w:sz="0" w:space="0" w:color="auto"/>
        <w:right w:val="none" w:sz="0" w:space="0" w:color="auto"/>
      </w:divBdr>
    </w:div>
    <w:div w:id="270863855">
      <w:marLeft w:val="0"/>
      <w:marRight w:val="0"/>
      <w:marTop w:val="0"/>
      <w:marBottom w:val="0"/>
      <w:divBdr>
        <w:top w:val="none" w:sz="0" w:space="0" w:color="auto"/>
        <w:left w:val="none" w:sz="0" w:space="0" w:color="auto"/>
        <w:bottom w:val="none" w:sz="0" w:space="0" w:color="auto"/>
        <w:right w:val="none" w:sz="0" w:space="0" w:color="auto"/>
      </w:divBdr>
    </w:div>
    <w:div w:id="270863856">
      <w:marLeft w:val="0"/>
      <w:marRight w:val="0"/>
      <w:marTop w:val="0"/>
      <w:marBottom w:val="0"/>
      <w:divBdr>
        <w:top w:val="none" w:sz="0" w:space="0" w:color="auto"/>
        <w:left w:val="none" w:sz="0" w:space="0" w:color="auto"/>
        <w:bottom w:val="none" w:sz="0" w:space="0" w:color="auto"/>
        <w:right w:val="none" w:sz="0" w:space="0" w:color="auto"/>
      </w:divBdr>
    </w:div>
    <w:div w:id="270863857">
      <w:marLeft w:val="0"/>
      <w:marRight w:val="0"/>
      <w:marTop w:val="0"/>
      <w:marBottom w:val="0"/>
      <w:divBdr>
        <w:top w:val="none" w:sz="0" w:space="0" w:color="auto"/>
        <w:left w:val="none" w:sz="0" w:space="0" w:color="auto"/>
        <w:bottom w:val="none" w:sz="0" w:space="0" w:color="auto"/>
        <w:right w:val="none" w:sz="0" w:space="0" w:color="auto"/>
      </w:divBdr>
    </w:div>
    <w:div w:id="270863858">
      <w:marLeft w:val="0"/>
      <w:marRight w:val="0"/>
      <w:marTop w:val="0"/>
      <w:marBottom w:val="0"/>
      <w:divBdr>
        <w:top w:val="none" w:sz="0" w:space="0" w:color="auto"/>
        <w:left w:val="none" w:sz="0" w:space="0" w:color="auto"/>
        <w:bottom w:val="none" w:sz="0" w:space="0" w:color="auto"/>
        <w:right w:val="none" w:sz="0" w:space="0" w:color="auto"/>
      </w:divBdr>
    </w:div>
    <w:div w:id="270863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8BD6-220A-43BD-B627-E23A244F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User</cp:lastModifiedBy>
  <cp:revision>2</cp:revision>
  <cp:lastPrinted>2021-12-22T11:40:00Z</cp:lastPrinted>
  <dcterms:created xsi:type="dcterms:W3CDTF">2023-06-06T11:42:00Z</dcterms:created>
  <dcterms:modified xsi:type="dcterms:W3CDTF">2023-06-06T11:42:00Z</dcterms:modified>
</cp:coreProperties>
</file>