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92E82" w14:textId="77777777" w:rsidR="002557CC" w:rsidRPr="00112F0C" w:rsidRDefault="002557CC" w:rsidP="002557CC">
      <w:pPr>
        <w:rPr>
          <w:rFonts w:ascii="Times New Roman" w:hAnsi="Times New Roman"/>
          <w:sz w:val="28"/>
          <w:szCs w:val="28"/>
        </w:rPr>
      </w:pPr>
    </w:p>
    <w:p w14:paraId="4089D5CB" w14:textId="77777777" w:rsidR="002557CC" w:rsidRDefault="002557CC" w:rsidP="002557CC">
      <w:pPr>
        <w:rPr>
          <w:rFonts w:ascii="Times New Roman" w:hAnsi="Times New Roman"/>
          <w:sz w:val="28"/>
          <w:szCs w:val="28"/>
        </w:rPr>
      </w:pPr>
    </w:p>
    <w:p w14:paraId="02DB98CD" w14:textId="70D9AFDE" w:rsidR="002557CC" w:rsidRPr="00112F0C" w:rsidRDefault="002557CC" w:rsidP="002557CC">
      <w:pPr>
        <w:rPr>
          <w:rFonts w:ascii="Times New Roman" w:hAnsi="Times New Roman"/>
          <w:sz w:val="28"/>
          <w:szCs w:val="28"/>
        </w:rPr>
      </w:pPr>
      <w:r>
        <w:rPr>
          <w:noProof/>
        </w:rPr>
        <w:drawing>
          <wp:anchor distT="0" distB="0" distL="114300" distR="114300" simplePos="0" relativeHeight="251659264" behindDoc="0" locked="0" layoutInCell="1" allowOverlap="1" wp14:anchorId="607F14AE" wp14:editId="00DE7275">
            <wp:simplePos x="0" y="0"/>
            <wp:positionH relativeFrom="margin">
              <wp:posOffset>2400300</wp:posOffset>
            </wp:positionH>
            <wp:positionV relativeFrom="paragraph">
              <wp:posOffset>-342900</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3D81B1F6" w14:textId="77777777" w:rsidR="002557CC" w:rsidRPr="00E0665A" w:rsidRDefault="002557CC" w:rsidP="002557CC">
      <w:pPr>
        <w:jc w:val="both"/>
        <w:rPr>
          <w:rFonts w:ascii="Times New Roman" w:hAnsi="Times New Roman"/>
          <w:szCs w:val="26"/>
        </w:rPr>
      </w:pPr>
    </w:p>
    <w:p w14:paraId="3394FAC5" w14:textId="77777777" w:rsidR="002557CC" w:rsidRPr="0072212A" w:rsidRDefault="002557CC" w:rsidP="002557CC">
      <w:pPr>
        <w:pStyle w:val="8"/>
        <w:keepNext/>
        <w:widowControl w:val="0"/>
        <w:numPr>
          <w:ilvl w:val="7"/>
          <w:numId w:val="0"/>
        </w:numPr>
        <w:tabs>
          <w:tab w:val="num" w:pos="0"/>
        </w:tabs>
        <w:suppressAutoHyphens/>
        <w:autoSpaceDE w:val="0"/>
        <w:spacing w:before="0" w:after="0"/>
        <w:rPr>
          <w:sz w:val="28"/>
          <w:szCs w:val="28"/>
          <w:lang w:val="uk-UA"/>
        </w:rPr>
      </w:pPr>
    </w:p>
    <w:p w14:paraId="75651E39" w14:textId="77777777" w:rsidR="002557CC" w:rsidRPr="004A546A" w:rsidRDefault="002557CC" w:rsidP="002557CC">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43455590" w14:textId="77777777" w:rsidR="002557CC" w:rsidRPr="004A546A" w:rsidRDefault="002557CC" w:rsidP="002557CC">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14:paraId="55F03BAB" w14:textId="77777777" w:rsidR="002557CC" w:rsidRPr="00CA38B5" w:rsidRDefault="002557CC" w:rsidP="002557CC">
      <w:pPr>
        <w:rPr>
          <w:rFonts w:ascii="Times New Roman" w:hAnsi="Times New Roman"/>
          <w:sz w:val="24"/>
          <w:szCs w:val="24"/>
        </w:rPr>
      </w:pPr>
    </w:p>
    <w:p w14:paraId="7C2DFE76" w14:textId="77777777" w:rsidR="002557CC" w:rsidRPr="00D14770" w:rsidRDefault="002557CC" w:rsidP="002557CC">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14:paraId="0B87F1ED" w14:textId="77777777" w:rsidR="002557CC" w:rsidRPr="002940B0" w:rsidRDefault="002557CC" w:rsidP="002557CC">
      <w:pPr>
        <w:jc w:val="center"/>
        <w:rPr>
          <w:rFonts w:ascii="Times New Roman" w:hAnsi="Times New Roman"/>
          <w:sz w:val="20"/>
        </w:rPr>
      </w:pPr>
    </w:p>
    <w:p w14:paraId="7958CAB7" w14:textId="77777777" w:rsidR="002557CC" w:rsidRPr="00A62B5D" w:rsidRDefault="002557CC" w:rsidP="002557CC">
      <w:pPr>
        <w:rPr>
          <w:rFonts w:ascii="Times New Roman" w:hAnsi="Times New Roman"/>
          <w:snapToGrid w:val="0"/>
          <w:sz w:val="28"/>
          <w:szCs w:val="28"/>
        </w:rPr>
      </w:pPr>
      <w:r>
        <w:rPr>
          <w:rFonts w:ascii="Times New Roman" w:hAnsi="Times New Roman"/>
          <w:snapToGrid w:val="0"/>
          <w:sz w:val="28"/>
          <w:szCs w:val="28"/>
        </w:rPr>
        <w:t>Від  23 грудня   2020   року  №15</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14:paraId="5E65C278" w14:textId="77777777" w:rsidR="002557CC" w:rsidRDefault="002557CC" w:rsidP="002557CC">
      <w:pPr>
        <w:rPr>
          <w:rFonts w:ascii="Times New Roman" w:hAnsi="Times New Roman"/>
          <w:snapToGrid w:val="0"/>
          <w:sz w:val="28"/>
          <w:szCs w:val="28"/>
        </w:rPr>
      </w:pPr>
      <w:r w:rsidRPr="00A62B5D">
        <w:rPr>
          <w:rFonts w:ascii="Times New Roman" w:hAnsi="Times New Roman"/>
          <w:snapToGrid w:val="0"/>
          <w:sz w:val="28"/>
          <w:szCs w:val="28"/>
        </w:rPr>
        <w:t>с.  Галицинове</w:t>
      </w:r>
    </w:p>
    <w:p w14:paraId="00E25655" w14:textId="77777777" w:rsidR="002557CC" w:rsidRPr="00112F0C" w:rsidRDefault="002557CC" w:rsidP="002557CC">
      <w:pPr>
        <w:rPr>
          <w:rFonts w:ascii="Times New Roman" w:hAnsi="Times New Roman"/>
          <w:sz w:val="28"/>
          <w:szCs w:val="28"/>
        </w:rPr>
      </w:pPr>
    </w:p>
    <w:p w14:paraId="06169B1A" w14:textId="77777777" w:rsidR="002557CC" w:rsidRPr="00112F0C" w:rsidRDefault="002557CC" w:rsidP="002557CC">
      <w:pPr>
        <w:jc w:val="both"/>
        <w:rPr>
          <w:rFonts w:ascii="Times New Roman" w:hAnsi="Times New Roman"/>
          <w:sz w:val="28"/>
          <w:szCs w:val="28"/>
        </w:rPr>
      </w:pPr>
      <w:r w:rsidRPr="00112F0C">
        <w:rPr>
          <w:rFonts w:ascii="Times New Roman" w:hAnsi="Times New Roman"/>
          <w:sz w:val="28"/>
          <w:szCs w:val="28"/>
        </w:rPr>
        <w:t xml:space="preserve">Про затвердження програми </w:t>
      </w:r>
    </w:p>
    <w:p w14:paraId="2C48EBF8" w14:textId="77777777" w:rsidR="002557CC" w:rsidRPr="00112F0C" w:rsidRDefault="002557CC" w:rsidP="002557CC">
      <w:pPr>
        <w:jc w:val="both"/>
        <w:rPr>
          <w:rFonts w:ascii="Times New Roman" w:hAnsi="Times New Roman"/>
          <w:sz w:val="28"/>
          <w:szCs w:val="28"/>
        </w:rPr>
      </w:pPr>
      <w:r w:rsidRPr="00112F0C">
        <w:rPr>
          <w:rFonts w:ascii="Times New Roman" w:hAnsi="Times New Roman"/>
          <w:sz w:val="28"/>
          <w:szCs w:val="28"/>
        </w:rPr>
        <w:t xml:space="preserve">надання грошової матеріальної допомоги </w:t>
      </w:r>
    </w:p>
    <w:p w14:paraId="04915EEC" w14:textId="77777777" w:rsidR="002557CC" w:rsidRPr="00112F0C" w:rsidRDefault="002557CC" w:rsidP="002557CC">
      <w:pPr>
        <w:jc w:val="both"/>
        <w:rPr>
          <w:rFonts w:ascii="Times New Roman" w:hAnsi="Times New Roman"/>
          <w:sz w:val="28"/>
          <w:szCs w:val="28"/>
        </w:rPr>
      </w:pPr>
      <w:r w:rsidRPr="00112F0C">
        <w:rPr>
          <w:rFonts w:ascii="Times New Roman" w:hAnsi="Times New Roman"/>
          <w:sz w:val="28"/>
          <w:szCs w:val="28"/>
        </w:rPr>
        <w:t xml:space="preserve">громадянам, які </w:t>
      </w:r>
      <w:r>
        <w:rPr>
          <w:rFonts w:ascii="Times New Roman" w:hAnsi="Times New Roman"/>
          <w:sz w:val="28"/>
          <w:szCs w:val="28"/>
        </w:rPr>
        <w:t xml:space="preserve">зареєстровані та </w:t>
      </w:r>
      <w:r w:rsidRPr="00112F0C">
        <w:rPr>
          <w:rFonts w:ascii="Times New Roman" w:hAnsi="Times New Roman"/>
          <w:sz w:val="28"/>
          <w:szCs w:val="28"/>
        </w:rPr>
        <w:t xml:space="preserve">проживають на території </w:t>
      </w:r>
    </w:p>
    <w:p w14:paraId="57F34568" w14:textId="77777777" w:rsidR="002557CC" w:rsidRPr="00112F0C" w:rsidRDefault="002557CC" w:rsidP="002557CC">
      <w:pPr>
        <w:jc w:val="both"/>
        <w:rPr>
          <w:rFonts w:ascii="Times New Roman" w:hAnsi="Times New Roman"/>
          <w:sz w:val="28"/>
          <w:szCs w:val="28"/>
        </w:rPr>
      </w:pPr>
      <w:r w:rsidRPr="00112F0C">
        <w:rPr>
          <w:rFonts w:ascii="Times New Roman" w:hAnsi="Times New Roman"/>
          <w:sz w:val="28"/>
          <w:szCs w:val="28"/>
        </w:rPr>
        <w:t>Галицинівської сільської ради на 2021 рік</w:t>
      </w:r>
    </w:p>
    <w:p w14:paraId="2ABA9BC9" w14:textId="77777777" w:rsidR="002557CC" w:rsidRPr="00112F0C" w:rsidRDefault="002557CC" w:rsidP="002557CC">
      <w:pPr>
        <w:rPr>
          <w:rFonts w:ascii="Times New Roman" w:hAnsi="Times New Roman"/>
          <w:sz w:val="28"/>
          <w:szCs w:val="28"/>
        </w:rPr>
      </w:pPr>
      <w:r w:rsidRPr="00112F0C">
        <w:rPr>
          <w:rFonts w:ascii="Times New Roman" w:hAnsi="Times New Roman"/>
          <w:sz w:val="28"/>
          <w:szCs w:val="28"/>
        </w:rPr>
        <w:t xml:space="preserve">                      </w:t>
      </w:r>
    </w:p>
    <w:p w14:paraId="53F72684" w14:textId="77777777" w:rsidR="002557CC" w:rsidRPr="00112F0C" w:rsidRDefault="002557CC" w:rsidP="002557CC">
      <w:pPr>
        <w:ind w:firstLine="360"/>
        <w:jc w:val="both"/>
        <w:rPr>
          <w:rFonts w:ascii="Times New Roman" w:hAnsi="Times New Roman"/>
          <w:sz w:val="28"/>
          <w:szCs w:val="28"/>
        </w:rPr>
      </w:pPr>
      <w:r w:rsidRPr="00112F0C">
        <w:rPr>
          <w:rFonts w:ascii="Times New Roman" w:hAnsi="Times New Roman"/>
          <w:sz w:val="28"/>
          <w:szCs w:val="28"/>
        </w:rPr>
        <w:t xml:space="preserve">Відповідно     до  вимог  пункту  22 </w:t>
      </w:r>
      <w:r>
        <w:rPr>
          <w:rFonts w:ascii="Times New Roman" w:hAnsi="Times New Roman"/>
          <w:sz w:val="28"/>
          <w:szCs w:val="28"/>
        </w:rPr>
        <w:t xml:space="preserve">статті 26   Закону  України    “ </w:t>
      </w:r>
      <w:r w:rsidRPr="00112F0C">
        <w:rPr>
          <w:rFonts w:ascii="Times New Roman" w:hAnsi="Times New Roman"/>
          <w:sz w:val="28"/>
          <w:szCs w:val="28"/>
        </w:rPr>
        <w:t>Про місцеве  самоврядування  в  Україні</w:t>
      </w:r>
      <w:r>
        <w:rPr>
          <w:rFonts w:ascii="Times New Roman" w:hAnsi="Times New Roman"/>
          <w:sz w:val="28"/>
          <w:szCs w:val="28"/>
        </w:rPr>
        <w:t xml:space="preserve"> </w:t>
      </w:r>
      <w:r w:rsidRPr="00112F0C">
        <w:rPr>
          <w:rFonts w:ascii="Times New Roman" w:hAnsi="Times New Roman"/>
          <w:sz w:val="28"/>
          <w:szCs w:val="28"/>
        </w:rPr>
        <w:t>” ,  пункту  3   статті  91  Бюджетного Кодек</w:t>
      </w:r>
      <w:r>
        <w:rPr>
          <w:rFonts w:ascii="Times New Roman" w:hAnsi="Times New Roman"/>
          <w:sz w:val="28"/>
          <w:szCs w:val="28"/>
        </w:rPr>
        <w:t xml:space="preserve">су  України, </w:t>
      </w:r>
      <w:r w:rsidRPr="00112F0C">
        <w:rPr>
          <w:rFonts w:ascii="Times New Roman" w:hAnsi="Times New Roman"/>
          <w:sz w:val="28"/>
          <w:szCs w:val="28"/>
        </w:rPr>
        <w:t xml:space="preserve">сільська  рада       </w:t>
      </w:r>
    </w:p>
    <w:p w14:paraId="4B8D6E25" w14:textId="77777777" w:rsidR="002557CC" w:rsidRPr="00112F0C" w:rsidRDefault="002557CC" w:rsidP="002557CC">
      <w:pPr>
        <w:jc w:val="both"/>
        <w:rPr>
          <w:rFonts w:ascii="Times New Roman" w:hAnsi="Times New Roman"/>
          <w:sz w:val="28"/>
          <w:szCs w:val="28"/>
        </w:rPr>
      </w:pPr>
    </w:p>
    <w:p w14:paraId="0BC75344" w14:textId="77777777" w:rsidR="002557CC" w:rsidRPr="00112F0C" w:rsidRDefault="002557CC" w:rsidP="002557CC">
      <w:pPr>
        <w:jc w:val="both"/>
        <w:rPr>
          <w:rFonts w:ascii="Times New Roman" w:hAnsi="Times New Roman"/>
          <w:sz w:val="28"/>
          <w:szCs w:val="28"/>
        </w:rPr>
      </w:pPr>
      <w:r w:rsidRPr="00112F0C">
        <w:rPr>
          <w:rFonts w:ascii="Times New Roman" w:hAnsi="Times New Roman"/>
          <w:sz w:val="28"/>
          <w:szCs w:val="28"/>
        </w:rPr>
        <w:t xml:space="preserve">                                               </w:t>
      </w:r>
    </w:p>
    <w:p w14:paraId="78D218AA" w14:textId="77777777" w:rsidR="002557CC" w:rsidRPr="00112F0C" w:rsidRDefault="002557CC" w:rsidP="002557CC">
      <w:pPr>
        <w:numPr>
          <w:ilvl w:val="0"/>
          <w:numId w:val="1"/>
        </w:numPr>
        <w:jc w:val="both"/>
        <w:rPr>
          <w:rFonts w:ascii="Times New Roman" w:hAnsi="Times New Roman"/>
          <w:sz w:val="28"/>
          <w:szCs w:val="28"/>
        </w:rPr>
      </w:pPr>
      <w:r w:rsidRPr="00112F0C">
        <w:rPr>
          <w:rFonts w:ascii="Times New Roman" w:hAnsi="Times New Roman"/>
          <w:sz w:val="28"/>
          <w:szCs w:val="28"/>
        </w:rPr>
        <w:t xml:space="preserve">Затвердити Програму надання грошової матеріальної допомоги громадянам, які </w:t>
      </w:r>
      <w:r>
        <w:rPr>
          <w:rFonts w:ascii="Times New Roman" w:hAnsi="Times New Roman"/>
          <w:sz w:val="28"/>
          <w:szCs w:val="28"/>
        </w:rPr>
        <w:t xml:space="preserve">зареєстровані та проживають на </w:t>
      </w:r>
      <w:r w:rsidRPr="00112F0C">
        <w:rPr>
          <w:rFonts w:ascii="Times New Roman" w:hAnsi="Times New Roman"/>
          <w:sz w:val="28"/>
          <w:szCs w:val="28"/>
        </w:rPr>
        <w:t>території Галицинівської сільської ради на 2021 рік</w:t>
      </w:r>
      <w:r>
        <w:rPr>
          <w:rFonts w:ascii="Times New Roman" w:hAnsi="Times New Roman"/>
          <w:sz w:val="28"/>
          <w:szCs w:val="28"/>
        </w:rPr>
        <w:t xml:space="preserve"> </w:t>
      </w:r>
      <w:r w:rsidRPr="00112F0C">
        <w:rPr>
          <w:rFonts w:ascii="Times New Roman" w:hAnsi="Times New Roman"/>
          <w:sz w:val="28"/>
          <w:szCs w:val="28"/>
        </w:rPr>
        <w:t>( додається ).</w:t>
      </w:r>
    </w:p>
    <w:p w14:paraId="2F091E1B" w14:textId="77777777" w:rsidR="002557CC" w:rsidRPr="00112F0C" w:rsidRDefault="002557CC" w:rsidP="002557CC">
      <w:pPr>
        <w:ind w:left="720"/>
        <w:jc w:val="both"/>
        <w:rPr>
          <w:rFonts w:ascii="Times New Roman" w:hAnsi="Times New Roman"/>
          <w:sz w:val="28"/>
          <w:szCs w:val="28"/>
        </w:rPr>
      </w:pPr>
    </w:p>
    <w:p w14:paraId="0BD4BE77" w14:textId="77777777" w:rsidR="002557CC" w:rsidRPr="00112F0C" w:rsidRDefault="002557CC" w:rsidP="002557CC">
      <w:pPr>
        <w:numPr>
          <w:ilvl w:val="0"/>
          <w:numId w:val="1"/>
        </w:numPr>
        <w:jc w:val="both"/>
        <w:rPr>
          <w:rFonts w:ascii="Times New Roman" w:hAnsi="Times New Roman"/>
          <w:sz w:val="28"/>
          <w:szCs w:val="28"/>
        </w:rPr>
      </w:pPr>
      <w:r w:rsidRPr="00112F0C">
        <w:rPr>
          <w:rFonts w:ascii="Times New Roman" w:hAnsi="Times New Roman"/>
          <w:sz w:val="28"/>
          <w:szCs w:val="28"/>
        </w:rPr>
        <w:t xml:space="preserve">Зняти з контролю з </w:t>
      </w:r>
      <w:r>
        <w:rPr>
          <w:rFonts w:ascii="Times New Roman" w:hAnsi="Times New Roman"/>
          <w:sz w:val="28"/>
          <w:szCs w:val="28"/>
        </w:rPr>
        <w:t>0</w:t>
      </w:r>
      <w:r w:rsidRPr="00112F0C">
        <w:rPr>
          <w:rFonts w:ascii="Times New Roman" w:hAnsi="Times New Roman"/>
          <w:sz w:val="28"/>
          <w:szCs w:val="28"/>
        </w:rPr>
        <w:t>1.01.2021</w:t>
      </w:r>
      <w:r>
        <w:rPr>
          <w:rFonts w:ascii="Times New Roman" w:hAnsi="Times New Roman"/>
          <w:sz w:val="28"/>
          <w:szCs w:val="28"/>
        </w:rPr>
        <w:t xml:space="preserve"> </w:t>
      </w:r>
      <w:r w:rsidRPr="00112F0C">
        <w:rPr>
          <w:rFonts w:ascii="Times New Roman" w:hAnsi="Times New Roman"/>
          <w:sz w:val="28"/>
          <w:szCs w:val="28"/>
        </w:rPr>
        <w:t>року</w:t>
      </w:r>
      <w:r>
        <w:rPr>
          <w:rFonts w:ascii="Times New Roman" w:hAnsi="Times New Roman"/>
          <w:sz w:val="28"/>
          <w:szCs w:val="28"/>
        </w:rPr>
        <w:t>,</w:t>
      </w:r>
      <w:r w:rsidRPr="00112F0C">
        <w:rPr>
          <w:rFonts w:ascii="Times New Roman" w:hAnsi="Times New Roman"/>
          <w:sz w:val="28"/>
          <w:szCs w:val="28"/>
        </w:rPr>
        <w:t xml:space="preserve"> як таке</w:t>
      </w:r>
      <w:r>
        <w:rPr>
          <w:rFonts w:ascii="Times New Roman" w:hAnsi="Times New Roman"/>
          <w:sz w:val="28"/>
          <w:szCs w:val="28"/>
        </w:rPr>
        <w:t>,</w:t>
      </w:r>
      <w:r w:rsidRPr="00112F0C">
        <w:rPr>
          <w:rFonts w:ascii="Times New Roman" w:hAnsi="Times New Roman"/>
          <w:sz w:val="28"/>
          <w:szCs w:val="28"/>
        </w:rPr>
        <w:t xml:space="preserve"> що виконане рішення  сільської ради  № 9 від 2</w:t>
      </w:r>
      <w:r>
        <w:rPr>
          <w:rFonts w:ascii="Times New Roman" w:hAnsi="Times New Roman"/>
          <w:sz w:val="28"/>
          <w:szCs w:val="28"/>
        </w:rPr>
        <w:t>0</w:t>
      </w:r>
      <w:r w:rsidRPr="00112F0C">
        <w:rPr>
          <w:rFonts w:ascii="Times New Roman" w:hAnsi="Times New Roman"/>
          <w:sz w:val="28"/>
          <w:szCs w:val="28"/>
        </w:rPr>
        <w:t>.12.201</w:t>
      </w:r>
      <w:r>
        <w:rPr>
          <w:rFonts w:ascii="Times New Roman" w:hAnsi="Times New Roman"/>
          <w:sz w:val="28"/>
          <w:szCs w:val="28"/>
        </w:rPr>
        <w:t>9</w:t>
      </w:r>
      <w:r w:rsidRPr="00112F0C">
        <w:rPr>
          <w:rFonts w:ascii="Times New Roman" w:hAnsi="Times New Roman"/>
          <w:sz w:val="28"/>
          <w:szCs w:val="28"/>
        </w:rPr>
        <w:t xml:space="preserve"> року </w:t>
      </w:r>
      <w:r>
        <w:rPr>
          <w:rFonts w:ascii="Times New Roman" w:hAnsi="Times New Roman"/>
          <w:sz w:val="28"/>
          <w:szCs w:val="28"/>
        </w:rPr>
        <w:t xml:space="preserve">“ </w:t>
      </w:r>
      <w:r w:rsidRPr="00112F0C">
        <w:rPr>
          <w:rFonts w:ascii="Times New Roman" w:hAnsi="Times New Roman"/>
          <w:sz w:val="28"/>
          <w:szCs w:val="28"/>
        </w:rPr>
        <w:t>Про затвердження Програми надання грошової матеріальної допомоги г</w:t>
      </w:r>
      <w:r>
        <w:rPr>
          <w:rFonts w:ascii="Times New Roman" w:hAnsi="Times New Roman"/>
          <w:sz w:val="28"/>
          <w:szCs w:val="28"/>
        </w:rPr>
        <w:t xml:space="preserve">ромадянам, які проживають на  </w:t>
      </w:r>
      <w:r w:rsidRPr="00112F0C">
        <w:rPr>
          <w:rFonts w:ascii="Times New Roman" w:hAnsi="Times New Roman"/>
          <w:sz w:val="28"/>
          <w:szCs w:val="28"/>
        </w:rPr>
        <w:t>території Галицинівс</w:t>
      </w:r>
      <w:r>
        <w:rPr>
          <w:rFonts w:ascii="Times New Roman" w:hAnsi="Times New Roman"/>
          <w:sz w:val="28"/>
          <w:szCs w:val="28"/>
        </w:rPr>
        <w:t>ької сільської ради на 2020 рік ”.</w:t>
      </w:r>
    </w:p>
    <w:p w14:paraId="7B9B87BC" w14:textId="77777777" w:rsidR="002557CC" w:rsidRPr="00112F0C" w:rsidRDefault="002557CC" w:rsidP="002557CC">
      <w:pPr>
        <w:pStyle w:val="a3"/>
        <w:rPr>
          <w:sz w:val="28"/>
          <w:szCs w:val="28"/>
          <w:lang w:val="uk-UA"/>
        </w:rPr>
      </w:pPr>
    </w:p>
    <w:p w14:paraId="18B33375" w14:textId="77777777" w:rsidR="002557CC" w:rsidRPr="00112F0C" w:rsidRDefault="002557CC" w:rsidP="002557CC">
      <w:pPr>
        <w:numPr>
          <w:ilvl w:val="0"/>
          <w:numId w:val="1"/>
        </w:numPr>
        <w:jc w:val="both"/>
        <w:rPr>
          <w:rFonts w:ascii="Times New Roman" w:hAnsi="Times New Roman"/>
          <w:sz w:val="28"/>
          <w:szCs w:val="28"/>
        </w:rPr>
      </w:pPr>
      <w:r w:rsidRPr="00112F0C">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w:t>
      </w:r>
      <w:r>
        <w:rPr>
          <w:rFonts w:ascii="Times New Roman" w:hAnsi="Times New Roman"/>
          <w:sz w:val="28"/>
          <w:szCs w:val="28"/>
        </w:rPr>
        <w:t>ономічного розвитку, інвестицій</w:t>
      </w:r>
      <w:r w:rsidRPr="00112F0C">
        <w:rPr>
          <w:rFonts w:ascii="Times New Roman" w:hAnsi="Times New Roman"/>
          <w:sz w:val="28"/>
          <w:szCs w:val="28"/>
        </w:rPr>
        <w:t xml:space="preserve"> та житлово – комунального господарства</w:t>
      </w:r>
    </w:p>
    <w:p w14:paraId="2DC9C23B" w14:textId="77777777" w:rsidR="002557CC" w:rsidRPr="00112F0C" w:rsidRDefault="002557CC" w:rsidP="002557CC">
      <w:pPr>
        <w:jc w:val="both"/>
        <w:rPr>
          <w:rFonts w:ascii="Times New Roman" w:hAnsi="Times New Roman"/>
          <w:sz w:val="28"/>
          <w:szCs w:val="28"/>
        </w:rPr>
      </w:pPr>
      <w:r w:rsidRPr="00112F0C">
        <w:rPr>
          <w:rFonts w:ascii="Times New Roman" w:hAnsi="Times New Roman"/>
          <w:sz w:val="28"/>
          <w:szCs w:val="28"/>
        </w:rPr>
        <w:t xml:space="preserve">                                                                            </w:t>
      </w:r>
    </w:p>
    <w:p w14:paraId="302D2A26" w14:textId="77777777" w:rsidR="002557CC" w:rsidRDefault="002557CC" w:rsidP="002557CC">
      <w:pPr>
        <w:rPr>
          <w:rFonts w:ascii="Times New Roman" w:hAnsi="Times New Roman"/>
          <w:sz w:val="28"/>
          <w:szCs w:val="28"/>
        </w:rPr>
      </w:pPr>
      <w:r>
        <w:rPr>
          <w:rFonts w:ascii="Times New Roman" w:hAnsi="Times New Roman"/>
          <w:sz w:val="28"/>
          <w:szCs w:val="28"/>
        </w:rPr>
        <w:t xml:space="preserve">                       </w:t>
      </w:r>
    </w:p>
    <w:p w14:paraId="4FB6D00A" w14:textId="77777777" w:rsidR="002557CC" w:rsidRPr="00112F0C" w:rsidRDefault="002557CC" w:rsidP="002557CC">
      <w:pPr>
        <w:rPr>
          <w:rFonts w:ascii="Times New Roman" w:hAnsi="Times New Roman"/>
          <w:sz w:val="28"/>
          <w:szCs w:val="28"/>
        </w:rPr>
      </w:pPr>
      <w:r>
        <w:rPr>
          <w:rFonts w:ascii="Times New Roman" w:hAnsi="Times New Roman"/>
          <w:sz w:val="28"/>
          <w:szCs w:val="28"/>
        </w:rPr>
        <w:t xml:space="preserve">                          </w:t>
      </w:r>
      <w:r w:rsidRPr="00112F0C">
        <w:rPr>
          <w:rFonts w:ascii="Times New Roman" w:hAnsi="Times New Roman"/>
          <w:sz w:val="28"/>
          <w:szCs w:val="28"/>
        </w:rPr>
        <w:t xml:space="preserve">Сільський голова                                      </w:t>
      </w:r>
      <w:r>
        <w:rPr>
          <w:rFonts w:ascii="Times New Roman" w:hAnsi="Times New Roman"/>
          <w:sz w:val="28"/>
          <w:szCs w:val="28"/>
        </w:rPr>
        <w:t>І. НАЗАР</w:t>
      </w:r>
    </w:p>
    <w:p w14:paraId="3358007A" w14:textId="77777777" w:rsidR="002557CC" w:rsidRPr="00112F0C" w:rsidRDefault="002557CC" w:rsidP="002557CC">
      <w:pPr>
        <w:jc w:val="both"/>
        <w:rPr>
          <w:rFonts w:ascii="Times New Roman" w:hAnsi="Times New Roman"/>
          <w:sz w:val="28"/>
          <w:szCs w:val="28"/>
        </w:rPr>
      </w:pPr>
    </w:p>
    <w:p w14:paraId="521710ED" w14:textId="77777777" w:rsidR="002557CC" w:rsidRPr="00112F0C" w:rsidRDefault="002557CC" w:rsidP="002557CC">
      <w:pPr>
        <w:jc w:val="both"/>
        <w:rPr>
          <w:rFonts w:ascii="Times New Roman" w:hAnsi="Times New Roman"/>
          <w:sz w:val="28"/>
          <w:szCs w:val="28"/>
        </w:rPr>
      </w:pPr>
    </w:p>
    <w:p w14:paraId="59F12E4F" w14:textId="77777777" w:rsidR="002557CC" w:rsidRPr="00112F0C" w:rsidRDefault="002557CC" w:rsidP="002557CC">
      <w:pPr>
        <w:jc w:val="both"/>
        <w:rPr>
          <w:rFonts w:ascii="Times New Roman" w:hAnsi="Times New Roman"/>
          <w:sz w:val="28"/>
          <w:szCs w:val="28"/>
        </w:rPr>
      </w:pPr>
    </w:p>
    <w:p w14:paraId="148A8137" w14:textId="77777777" w:rsidR="002557CC" w:rsidRPr="00112F0C" w:rsidRDefault="002557CC" w:rsidP="002557CC">
      <w:pPr>
        <w:jc w:val="both"/>
        <w:rPr>
          <w:rFonts w:ascii="Times New Roman" w:hAnsi="Times New Roman"/>
          <w:sz w:val="28"/>
          <w:szCs w:val="28"/>
        </w:rPr>
      </w:pPr>
    </w:p>
    <w:p w14:paraId="208BDFC4" w14:textId="77777777" w:rsidR="002557CC" w:rsidRPr="00112F0C" w:rsidRDefault="002557CC" w:rsidP="002557CC">
      <w:pPr>
        <w:jc w:val="both"/>
        <w:rPr>
          <w:rFonts w:ascii="Times New Roman" w:hAnsi="Times New Roman"/>
          <w:sz w:val="28"/>
          <w:szCs w:val="28"/>
        </w:rPr>
      </w:pPr>
    </w:p>
    <w:p w14:paraId="3114324D" w14:textId="77777777" w:rsidR="002557CC" w:rsidRPr="00112F0C" w:rsidRDefault="002557CC" w:rsidP="002557CC">
      <w:pPr>
        <w:jc w:val="both"/>
        <w:rPr>
          <w:rFonts w:ascii="Times New Roman" w:hAnsi="Times New Roman"/>
          <w:sz w:val="28"/>
          <w:szCs w:val="28"/>
        </w:rPr>
      </w:pPr>
    </w:p>
    <w:p w14:paraId="6EDA947A" w14:textId="77777777" w:rsidR="002557CC" w:rsidRPr="00112F0C" w:rsidRDefault="002557CC" w:rsidP="002557CC">
      <w:pPr>
        <w:jc w:val="both"/>
        <w:rPr>
          <w:rFonts w:ascii="Times New Roman" w:hAnsi="Times New Roman"/>
          <w:sz w:val="28"/>
          <w:szCs w:val="28"/>
        </w:rPr>
      </w:pPr>
    </w:p>
    <w:p w14:paraId="527F0AB9" w14:textId="77777777" w:rsidR="002557CC" w:rsidRPr="00112F0C" w:rsidRDefault="002557CC" w:rsidP="002557CC">
      <w:pPr>
        <w:rPr>
          <w:rFonts w:ascii="Times New Roman" w:hAnsi="Times New Roman"/>
          <w:sz w:val="28"/>
          <w:szCs w:val="28"/>
        </w:rPr>
      </w:pPr>
    </w:p>
    <w:p w14:paraId="6ECB4587" w14:textId="77777777" w:rsidR="002557CC" w:rsidRPr="00A86CC6" w:rsidRDefault="002557CC" w:rsidP="002557CC">
      <w:pPr>
        <w:rPr>
          <w:rFonts w:ascii="Times New Roman" w:hAnsi="Times New Roman"/>
          <w:spacing w:val="-3"/>
          <w:sz w:val="22"/>
          <w:szCs w:val="22"/>
        </w:rPr>
      </w:pPr>
      <w:r w:rsidRPr="00112F0C">
        <w:rPr>
          <w:rFonts w:ascii="Times New Roman" w:hAnsi="Times New Roman"/>
          <w:sz w:val="28"/>
          <w:szCs w:val="28"/>
        </w:rPr>
        <w:t xml:space="preserve">                                                                                            </w:t>
      </w:r>
      <w:r>
        <w:rPr>
          <w:rFonts w:ascii="Times New Roman" w:hAnsi="Times New Roman"/>
          <w:sz w:val="28"/>
          <w:szCs w:val="28"/>
        </w:rPr>
        <w:t xml:space="preserve">          </w:t>
      </w:r>
      <w:r w:rsidRPr="00A86CC6">
        <w:rPr>
          <w:rFonts w:ascii="Times New Roman" w:hAnsi="Times New Roman"/>
          <w:spacing w:val="-3"/>
          <w:sz w:val="22"/>
          <w:szCs w:val="22"/>
        </w:rPr>
        <w:t xml:space="preserve">ЗАТВЕРДЖЕНО  </w:t>
      </w:r>
    </w:p>
    <w:p w14:paraId="07374295" w14:textId="77777777" w:rsidR="002557CC" w:rsidRPr="00A86CC6" w:rsidRDefault="002557CC" w:rsidP="002557CC">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6E020F64" w14:textId="77777777" w:rsidR="002557CC" w:rsidRPr="00E0665A" w:rsidRDefault="002557CC" w:rsidP="002557CC">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15</w:t>
      </w:r>
    </w:p>
    <w:p w14:paraId="6015512F" w14:textId="77777777" w:rsidR="002557CC" w:rsidRPr="00112F0C" w:rsidRDefault="002557CC" w:rsidP="002557CC">
      <w:pPr>
        <w:jc w:val="both"/>
        <w:rPr>
          <w:rFonts w:ascii="Times New Roman" w:hAnsi="Times New Roman"/>
          <w:sz w:val="28"/>
          <w:szCs w:val="28"/>
        </w:rPr>
      </w:pPr>
    </w:p>
    <w:p w14:paraId="2CD85A9B" w14:textId="77777777" w:rsidR="002557CC" w:rsidRDefault="002557CC" w:rsidP="002557CC">
      <w:pPr>
        <w:jc w:val="both"/>
        <w:rPr>
          <w:rFonts w:ascii="Times New Roman" w:hAnsi="Times New Roman"/>
          <w:b/>
          <w:sz w:val="28"/>
          <w:szCs w:val="28"/>
        </w:rPr>
      </w:pPr>
      <w:r w:rsidRPr="00112F0C">
        <w:rPr>
          <w:rFonts w:ascii="Times New Roman" w:hAnsi="Times New Roman"/>
          <w:b/>
          <w:sz w:val="28"/>
          <w:szCs w:val="28"/>
        </w:rPr>
        <w:t xml:space="preserve">                                                     П Р О Г Р А М А</w:t>
      </w:r>
    </w:p>
    <w:p w14:paraId="0318C0AF" w14:textId="77777777" w:rsidR="002557CC" w:rsidRPr="00112F0C" w:rsidRDefault="002557CC" w:rsidP="002557CC">
      <w:pPr>
        <w:jc w:val="both"/>
        <w:rPr>
          <w:rFonts w:ascii="Times New Roman" w:hAnsi="Times New Roman"/>
          <w:b/>
          <w:sz w:val="28"/>
          <w:szCs w:val="28"/>
        </w:rPr>
      </w:pPr>
    </w:p>
    <w:p w14:paraId="67A49AEA" w14:textId="77777777" w:rsidR="002557CC" w:rsidRDefault="002557CC" w:rsidP="002557CC">
      <w:pPr>
        <w:jc w:val="center"/>
        <w:rPr>
          <w:rFonts w:ascii="Times New Roman" w:hAnsi="Times New Roman"/>
          <w:b/>
          <w:sz w:val="28"/>
          <w:szCs w:val="28"/>
        </w:rPr>
      </w:pPr>
      <w:r w:rsidRPr="00633F30">
        <w:rPr>
          <w:rFonts w:ascii="Times New Roman" w:hAnsi="Times New Roman"/>
          <w:b/>
          <w:sz w:val="28"/>
          <w:szCs w:val="28"/>
        </w:rPr>
        <w:t>надання грошової матеріальної допомоги громадянам,</w:t>
      </w:r>
    </w:p>
    <w:p w14:paraId="30D7FCB2" w14:textId="77777777" w:rsidR="002557CC" w:rsidRDefault="002557CC" w:rsidP="002557CC">
      <w:pPr>
        <w:jc w:val="center"/>
        <w:rPr>
          <w:rFonts w:ascii="Times New Roman" w:hAnsi="Times New Roman"/>
          <w:b/>
          <w:sz w:val="28"/>
          <w:szCs w:val="28"/>
        </w:rPr>
      </w:pPr>
      <w:r w:rsidRPr="00633F30">
        <w:rPr>
          <w:rFonts w:ascii="Times New Roman" w:hAnsi="Times New Roman"/>
          <w:b/>
          <w:sz w:val="28"/>
          <w:szCs w:val="28"/>
        </w:rPr>
        <w:t>які зареєстровані та проживають на  території</w:t>
      </w:r>
    </w:p>
    <w:p w14:paraId="6906028B" w14:textId="77777777" w:rsidR="002557CC" w:rsidRDefault="002557CC" w:rsidP="002557CC">
      <w:pPr>
        <w:jc w:val="center"/>
        <w:rPr>
          <w:rFonts w:ascii="Times New Roman" w:hAnsi="Times New Roman"/>
          <w:b/>
          <w:sz w:val="28"/>
          <w:szCs w:val="28"/>
        </w:rPr>
      </w:pPr>
      <w:r w:rsidRPr="00633F30">
        <w:rPr>
          <w:rFonts w:ascii="Times New Roman" w:hAnsi="Times New Roman"/>
          <w:b/>
          <w:sz w:val="28"/>
          <w:szCs w:val="28"/>
        </w:rPr>
        <w:t>Галицинівської сільської ради на 2021 рік</w:t>
      </w:r>
    </w:p>
    <w:p w14:paraId="269C6C15" w14:textId="77777777" w:rsidR="002557CC" w:rsidRPr="0046461F" w:rsidRDefault="002557CC" w:rsidP="002557CC">
      <w:pPr>
        <w:jc w:val="both"/>
        <w:rPr>
          <w:rFonts w:ascii="Times New Roman" w:hAnsi="Times New Roman"/>
          <w:b/>
          <w:sz w:val="16"/>
          <w:szCs w:val="16"/>
        </w:rPr>
      </w:pPr>
    </w:p>
    <w:p w14:paraId="59EB3672" w14:textId="77777777" w:rsidR="002557CC" w:rsidRPr="0046461F" w:rsidRDefault="002557CC" w:rsidP="002557CC">
      <w:pPr>
        <w:jc w:val="center"/>
        <w:rPr>
          <w:rFonts w:ascii="Times New Roman" w:hAnsi="Times New Roman"/>
          <w:b/>
          <w:sz w:val="16"/>
          <w:szCs w:val="16"/>
          <w:u w:val="single"/>
        </w:rPr>
      </w:pPr>
    </w:p>
    <w:p w14:paraId="2F94A4EF" w14:textId="77777777" w:rsidR="002557CC" w:rsidRPr="00112F0C" w:rsidRDefault="002557CC" w:rsidP="002557CC">
      <w:pPr>
        <w:ind w:firstLine="708"/>
        <w:jc w:val="both"/>
        <w:rPr>
          <w:rFonts w:ascii="Times New Roman" w:hAnsi="Times New Roman"/>
          <w:sz w:val="28"/>
          <w:szCs w:val="28"/>
        </w:rPr>
      </w:pPr>
      <w:r w:rsidRPr="00112F0C">
        <w:rPr>
          <w:rFonts w:ascii="Times New Roman" w:hAnsi="Times New Roman"/>
          <w:sz w:val="28"/>
          <w:szCs w:val="28"/>
        </w:rPr>
        <w:t>Упродовж останніх років одним з першочергових завдань органів місцевого самоврядування є розвиток системи соціального захисту населення, підвищення добробуту громадян.</w:t>
      </w:r>
    </w:p>
    <w:p w14:paraId="74881F6A" w14:textId="77777777" w:rsidR="002557CC" w:rsidRDefault="002557CC" w:rsidP="002557CC">
      <w:pPr>
        <w:ind w:firstLine="360"/>
        <w:jc w:val="both"/>
        <w:rPr>
          <w:rFonts w:ascii="Times New Roman" w:hAnsi="Times New Roman"/>
          <w:sz w:val="28"/>
          <w:szCs w:val="28"/>
        </w:rPr>
      </w:pPr>
      <w:r>
        <w:rPr>
          <w:rFonts w:ascii="Times New Roman" w:hAnsi="Times New Roman"/>
          <w:sz w:val="28"/>
          <w:szCs w:val="28"/>
        </w:rPr>
        <w:t xml:space="preserve">      </w:t>
      </w:r>
      <w:r w:rsidRPr="00112F0C">
        <w:rPr>
          <w:rFonts w:ascii="Times New Roman" w:hAnsi="Times New Roman"/>
          <w:sz w:val="28"/>
          <w:szCs w:val="28"/>
        </w:rPr>
        <w:t>У цій програмі термі</w:t>
      </w:r>
      <w:r>
        <w:rPr>
          <w:rFonts w:ascii="Times New Roman" w:hAnsi="Times New Roman"/>
          <w:sz w:val="28"/>
          <w:szCs w:val="28"/>
        </w:rPr>
        <w:t xml:space="preserve">ни вживаються у такому значенні -  “ </w:t>
      </w:r>
      <w:r w:rsidRPr="00112F0C">
        <w:rPr>
          <w:rFonts w:ascii="Times New Roman" w:hAnsi="Times New Roman"/>
          <w:sz w:val="28"/>
          <w:szCs w:val="28"/>
        </w:rPr>
        <w:t>заявник</w:t>
      </w:r>
      <w:r>
        <w:rPr>
          <w:rFonts w:ascii="Times New Roman" w:hAnsi="Times New Roman"/>
          <w:sz w:val="28"/>
          <w:szCs w:val="28"/>
        </w:rPr>
        <w:t xml:space="preserve"> ”</w:t>
      </w:r>
      <w:r w:rsidRPr="00112F0C">
        <w:rPr>
          <w:rFonts w:ascii="Times New Roman" w:hAnsi="Times New Roman"/>
          <w:sz w:val="28"/>
          <w:szCs w:val="28"/>
        </w:rPr>
        <w:t xml:space="preserve"> - особа, член сім’ї, яка опинилася у скрутному становищі внаслідок непередбачуваних обставин</w:t>
      </w:r>
      <w:r>
        <w:rPr>
          <w:rFonts w:ascii="Times New Roman" w:hAnsi="Times New Roman"/>
          <w:sz w:val="28"/>
          <w:szCs w:val="28"/>
        </w:rPr>
        <w:t>.</w:t>
      </w:r>
    </w:p>
    <w:p w14:paraId="252A275C" w14:textId="77777777" w:rsidR="002557CC" w:rsidRPr="0046461F" w:rsidRDefault="002557CC" w:rsidP="002557CC">
      <w:pPr>
        <w:ind w:firstLine="360"/>
        <w:jc w:val="both"/>
        <w:rPr>
          <w:rFonts w:ascii="Times New Roman" w:hAnsi="Times New Roman"/>
          <w:sz w:val="16"/>
          <w:szCs w:val="16"/>
        </w:rPr>
      </w:pPr>
    </w:p>
    <w:p w14:paraId="5D34C604" w14:textId="77777777" w:rsidR="002557CC" w:rsidRDefault="002557CC" w:rsidP="002557CC">
      <w:pPr>
        <w:jc w:val="center"/>
        <w:rPr>
          <w:rFonts w:ascii="Times New Roman" w:hAnsi="Times New Roman"/>
          <w:b/>
          <w:sz w:val="28"/>
          <w:szCs w:val="28"/>
          <w:u w:val="single"/>
        </w:rPr>
      </w:pPr>
      <w:r w:rsidRPr="00633F30">
        <w:rPr>
          <w:rFonts w:ascii="Times New Roman" w:hAnsi="Times New Roman"/>
          <w:b/>
          <w:sz w:val="28"/>
          <w:szCs w:val="28"/>
          <w:u w:val="single"/>
        </w:rPr>
        <w:t>І. ЗАГАЛЬНІ  ПОЛОЖЕННЯ</w:t>
      </w:r>
    </w:p>
    <w:p w14:paraId="4C9D803D" w14:textId="77777777" w:rsidR="002557CC" w:rsidRPr="0046461F" w:rsidRDefault="002557CC" w:rsidP="002557CC">
      <w:pPr>
        <w:ind w:firstLine="360"/>
        <w:jc w:val="both"/>
        <w:rPr>
          <w:rFonts w:ascii="Times New Roman" w:hAnsi="Times New Roman"/>
          <w:sz w:val="16"/>
          <w:szCs w:val="16"/>
        </w:rPr>
      </w:pPr>
    </w:p>
    <w:p w14:paraId="514D7681" w14:textId="77777777" w:rsidR="002557CC" w:rsidRPr="00112F0C" w:rsidRDefault="002557CC" w:rsidP="002557CC">
      <w:pPr>
        <w:numPr>
          <w:ilvl w:val="0"/>
          <w:numId w:val="2"/>
        </w:numPr>
        <w:jc w:val="both"/>
        <w:rPr>
          <w:rFonts w:ascii="Times New Roman" w:hAnsi="Times New Roman"/>
          <w:sz w:val="28"/>
          <w:szCs w:val="28"/>
        </w:rPr>
      </w:pPr>
      <w:r w:rsidRPr="00112F0C">
        <w:rPr>
          <w:rFonts w:ascii="Times New Roman" w:hAnsi="Times New Roman"/>
          <w:sz w:val="28"/>
          <w:szCs w:val="28"/>
        </w:rPr>
        <w:t>Програма надання грошової матеріальної допомоги громадянам, які проживають на території населених пунктів Галицинівської сільської ради, розроблена з метою матеріальної підтримки жителів за рахунок коштів місцевого бюджету та інших джерел не заборонених чинним законодавством.</w:t>
      </w:r>
    </w:p>
    <w:p w14:paraId="23C8249B" w14:textId="77777777" w:rsidR="002557CC" w:rsidRPr="00112F0C" w:rsidRDefault="002557CC" w:rsidP="002557CC">
      <w:pPr>
        <w:numPr>
          <w:ilvl w:val="0"/>
          <w:numId w:val="2"/>
        </w:numPr>
        <w:jc w:val="both"/>
        <w:rPr>
          <w:rFonts w:ascii="Times New Roman" w:hAnsi="Times New Roman"/>
          <w:sz w:val="28"/>
          <w:szCs w:val="28"/>
        </w:rPr>
      </w:pPr>
      <w:r w:rsidRPr="00112F0C">
        <w:rPr>
          <w:rFonts w:ascii="Times New Roman" w:hAnsi="Times New Roman"/>
          <w:sz w:val="28"/>
          <w:szCs w:val="28"/>
        </w:rPr>
        <w:t>Персональні дані осіб, отримані у зв’язку з реалізацією цієї Програми, збираються, обробляються та використовуютьс</w:t>
      </w:r>
      <w:r>
        <w:rPr>
          <w:rFonts w:ascii="Times New Roman" w:hAnsi="Times New Roman"/>
          <w:sz w:val="28"/>
          <w:szCs w:val="28"/>
        </w:rPr>
        <w:t xml:space="preserve">я відповідно до Закону України “ </w:t>
      </w:r>
      <w:r w:rsidRPr="00112F0C">
        <w:rPr>
          <w:rFonts w:ascii="Times New Roman" w:hAnsi="Times New Roman"/>
          <w:sz w:val="28"/>
          <w:szCs w:val="28"/>
        </w:rPr>
        <w:t>Про захист персональних даних</w:t>
      </w:r>
      <w:r>
        <w:rPr>
          <w:rFonts w:ascii="Times New Roman" w:hAnsi="Times New Roman"/>
          <w:sz w:val="28"/>
          <w:szCs w:val="28"/>
        </w:rPr>
        <w:t xml:space="preserve"> ”</w:t>
      </w:r>
      <w:r w:rsidRPr="00112F0C">
        <w:rPr>
          <w:rFonts w:ascii="Times New Roman" w:hAnsi="Times New Roman"/>
          <w:sz w:val="28"/>
          <w:szCs w:val="28"/>
        </w:rPr>
        <w:t>.</w:t>
      </w:r>
    </w:p>
    <w:p w14:paraId="50311DCF" w14:textId="77777777" w:rsidR="002557CC" w:rsidRDefault="002557CC" w:rsidP="002557CC">
      <w:pPr>
        <w:numPr>
          <w:ilvl w:val="0"/>
          <w:numId w:val="2"/>
        </w:numPr>
        <w:jc w:val="both"/>
        <w:rPr>
          <w:rFonts w:ascii="Times New Roman" w:hAnsi="Times New Roman"/>
          <w:sz w:val="28"/>
          <w:szCs w:val="28"/>
        </w:rPr>
      </w:pPr>
      <w:r w:rsidRPr="00112F0C">
        <w:rPr>
          <w:rFonts w:ascii="Times New Roman" w:hAnsi="Times New Roman"/>
          <w:sz w:val="28"/>
          <w:szCs w:val="28"/>
        </w:rPr>
        <w:t xml:space="preserve">Дана програма забезпечує виконання таких законів України: </w:t>
      </w:r>
      <w:r>
        <w:rPr>
          <w:rFonts w:ascii="Times New Roman" w:hAnsi="Times New Roman"/>
          <w:sz w:val="28"/>
          <w:szCs w:val="28"/>
        </w:rPr>
        <w:t xml:space="preserve">“ </w:t>
      </w:r>
      <w:r w:rsidRPr="00112F0C">
        <w:rPr>
          <w:rFonts w:ascii="Times New Roman" w:hAnsi="Times New Roman"/>
          <w:sz w:val="28"/>
          <w:szCs w:val="28"/>
        </w:rPr>
        <w:t>Про місцеве самоврядування в Україні</w:t>
      </w:r>
      <w:r>
        <w:rPr>
          <w:rFonts w:ascii="Times New Roman" w:hAnsi="Times New Roman"/>
          <w:sz w:val="28"/>
          <w:szCs w:val="28"/>
        </w:rPr>
        <w:t xml:space="preserve"> ”, “ </w:t>
      </w:r>
      <w:r w:rsidRPr="00112F0C">
        <w:rPr>
          <w:rFonts w:ascii="Times New Roman" w:hAnsi="Times New Roman"/>
          <w:sz w:val="28"/>
          <w:szCs w:val="28"/>
        </w:rPr>
        <w:t>Про звернення громадян</w:t>
      </w:r>
      <w:r>
        <w:rPr>
          <w:rFonts w:ascii="Times New Roman" w:hAnsi="Times New Roman"/>
          <w:sz w:val="28"/>
          <w:szCs w:val="28"/>
        </w:rPr>
        <w:t xml:space="preserve"> ”</w:t>
      </w:r>
      <w:r w:rsidRPr="00112F0C">
        <w:rPr>
          <w:rFonts w:ascii="Times New Roman" w:hAnsi="Times New Roman"/>
          <w:sz w:val="28"/>
          <w:szCs w:val="28"/>
        </w:rPr>
        <w:t xml:space="preserve">. </w:t>
      </w:r>
    </w:p>
    <w:p w14:paraId="07515D54" w14:textId="77777777" w:rsidR="002557CC" w:rsidRPr="0046461F" w:rsidRDefault="002557CC" w:rsidP="002557CC">
      <w:pPr>
        <w:ind w:left="360"/>
        <w:jc w:val="both"/>
        <w:rPr>
          <w:rFonts w:ascii="Times New Roman" w:hAnsi="Times New Roman"/>
          <w:sz w:val="16"/>
          <w:szCs w:val="16"/>
        </w:rPr>
      </w:pPr>
    </w:p>
    <w:p w14:paraId="57760BCC" w14:textId="77777777" w:rsidR="002557CC" w:rsidRDefault="002557CC" w:rsidP="002557CC">
      <w:pPr>
        <w:ind w:firstLine="360"/>
        <w:jc w:val="both"/>
        <w:rPr>
          <w:rFonts w:ascii="Times New Roman" w:hAnsi="Times New Roman"/>
          <w:b/>
          <w:sz w:val="28"/>
          <w:szCs w:val="28"/>
          <w:u w:val="single"/>
        </w:rPr>
      </w:pPr>
      <w:r w:rsidRPr="00112F0C">
        <w:rPr>
          <w:rFonts w:ascii="Times New Roman" w:hAnsi="Times New Roman"/>
          <w:sz w:val="28"/>
          <w:szCs w:val="28"/>
        </w:rPr>
        <w:t xml:space="preserve">                           </w:t>
      </w:r>
      <w:r w:rsidRPr="00112F0C">
        <w:rPr>
          <w:rFonts w:ascii="Times New Roman" w:hAnsi="Times New Roman"/>
          <w:b/>
          <w:sz w:val="28"/>
          <w:szCs w:val="28"/>
        </w:rPr>
        <w:t xml:space="preserve">    </w:t>
      </w:r>
      <w:r w:rsidRPr="0046461F">
        <w:rPr>
          <w:rFonts w:ascii="Times New Roman" w:hAnsi="Times New Roman"/>
          <w:b/>
          <w:sz w:val="28"/>
          <w:szCs w:val="28"/>
          <w:u w:val="single"/>
        </w:rPr>
        <w:t>ІІ. УМОВИ ТА ПОРЯДОК НАДАННЯ ДОПОМОГИ</w:t>
      </w:r>
    </w:p>
    <w:p w14:paraId="66AF785C" w14:textId="77777777" w:rsidR="002557CC" w:rsidRPr="0046461F" w:rsidRDefault="002557CC" w:rsidP="002557CC">
      <w:pPr>
        <w:ind w:firstLine="360"/>
        <w:jc w:val="both"/>
        <w:rPr>
          <w:rFonts w:ascii="Times New Roman" w:hAnsi="Times New Roman"/>
          <w:b/>
          <w:sz w:val="16"/>
          <w:szCs w:val="16"/>
          <w:u w:val="single"/>
        </w:rPr>
      </w:pPr>
    </w:p>
    <w:p w14:paraId="74A946CC" w14:textId="77777777" w:rsidR="002557CC" w:rsidRPr="00112F0C" w:rsidRDefault="002557CC" w:rsidP="002557CC">
      <w:pPr>
        <w:numPr>
          <w:ilvl w:val="0"/>
          <w:numId w:val="3"/>
        </w:numPr>
        <w:jc w:val="both"/>
        <w:rPr>
          <w:rFonts w:ascii="Times New Roman" w:hAnsi="Times New Roman"/>
          <w:sz w:val="28"/>
          <w:szCs w:val="28"/>
        </w:rPr>
      </w:pPr>
      <w:r>
        <w:rPr>
          <w:rFonts w:ascii="Times New Roman" w:hAnsi="Times New Roman"/>
          <w:sz w:val="28"/>
          <w:szCs w:val="28"/>
        </w:rPr>
        <w:t>Допомога надається особі</w:t>
      </w:r>
      <w:r w:rsidRPr="00112F0C">
        <w:rPr>
          <w:rFonts w:ascii="Times New Roman" w:hAnsi="Times New Roman"/>
          <w:sz w:val="28"/>
          <w:szCs w:val="28"/>
        </w:rPr>
        <w:t>, як</w:t>
      </w:r>
      <w:r>
        <w:rPr>
          <w:rFonts w:ascii="Times New Roman" w:hAnsi="Times New Roman"/>
          <w:sz w:val="28"/>
          <w:szCs w:val="28"/>
        </w:rPr>
        <w:t>а</w:t>
      </w:r>
      <w:r w:rsidRPr="00112F0C">
        <w:rPr>
          <w:rFonts w:ascii="Times New Roman" w:hAnsi="Times New Roman"/>
          <w:sz w:val="28"/>
          <w:szCs w:val="28"/>
        </w:rPr>
        <w:t xml:space="preserve"> прожива</w:t>
      </w:r>
      <w:r>
        <w:rPr>
          <w:rFonts w:ascii="Times New Roman" w:hAnsi="Times New Roman"/>
          <w:sz w:val="28"/>
          <w:szCs w:val="28"/>
        </w:rPr>
        <w:t>є</w:t>
      </w:r>
      <w:r w:rsidRPr="00112F0C">
        <w:rPr>
          <w:rFonts w:ascii="Times New Roman" w:hAnsi="Times New Roman"/>
          <w:sz w:val="28"/>
          <w:szCs w:val="28"/>
        </w:rPr>
        <w:t xml:space="preserve"> та зареєстрован</w:t>
      </w:r>
      <w:r>
        <w:rPr>
          <w:rFonts w:ascii="Times New Roman" w:hAnsi="Times New Roman"/>
          <w:sz w:val="28"/>
          <w:szCs w:val="28"/>
        </w:rPr>
        <w:t>а</w:t>
      </w:r>
      <w:r w:rsidRPr="00112F0C">
        <w:rPr>
          <w:rFonts w:ascii="Times New Roman" w:hAnsi="Times New Roman"/>
          <w:sz w:val="28"/>
          <w:szCs w:val="28"/>
        </w:rPr>
        <w:t xml:space="preserve"> на території населених пунктів Галицинівської сільської ради.</w:t>
      </w:r>
    </w:p>
    <w:p w14:paraId="1D0DF719" w14:textId="77777777" w:rsidR="002557CC" w:rsidRPr="00112F0C" w:rsidRDefault="002557CC" w:rsidP="002557CC">
      <w:pPr>
        <w:numPr>
          <w:ilvl w:val="0"/>
          <w:numId w:val="3"/>
        </w:numPr>
        <w:jc w:val="both"/>
        <w:rPr>
          <w:rFonts w:ascii="Times New Roman" w:hAnsi="Times New Roman"/>
          <w:sz w:val="28"/>
          <w:szCs w:val="28"/>
        </w:rPr>
      </w:pPr>
      <w:r w:rsidRPr="00112F0C">
        <w:rPr>
          <w:rFonts w:ascii="Times New Roman" w:hAnsi="Times New Roman"/>
          <w:sz w:val="28"/>
          <w:szCs w:val="28"/>
        </w:rPr>
        <w:t>Для отримання допомоги заявник подає пакет документів:</w:t>
      </w:r>
    </w:p>
    <w:p w14:paraId="3BCD3EA4" w14:textId="77777777" w:rsidR="002557CC" w:rsidRPr="00112F0C" w:rsidRDefault="002557CC" w:rsidP="002557CC">
      <w:pPr>
        <w:numPr>
          <w:ilvl w:val="1"/>
          <w:numId w:val="3"/>
        </w:numPr>
        <w:jc w:val="both"/>
        <w:rPr>
          <w:rFonts w:ascii="Times New Roman" w:hAnsi="Times New Roman"/>
          <w:sz w:val="28"/>
          <w:szCs w:val="28"/>
        </w:rPr>
      </w:pPr>
      <w:r w:rsidRPr="00112F0C">
        <w:rPr>
          <w:rFonts w:ascii="Times New Roman" w:hAnsi="Times New Roman"/>
          <w:sz w:val="28"/>
          <w:szCs w:val="28"/>
        </w:rPr>
        <w:t>заяву на ім’я голови Галицинівської сільської ради у довільній формі, із зазначенням адреси фактичного п</w:t>
      </w:r>
      <w:r>
        <w:rPr>
          <w:rFonts w:ascii="Times New Roman" w:hAnsi="Times New Roman"/>
          <w:sz w:val="28"/>
          <w:szCs w:val="28"/>
        </w:rPr>
        <w:t>роживання, контактних телефонів;</w:t>
      </w:r>
    </w:p>
    <w:p w14:paraId="4BE8FB22" w14:textId="77777777" w:rsidR="002557CC" w:rsidRPr="00112F0C" w:rsidRDefault="002557CC" w:rsidP="002557CC">
      <w:pPr>
        <w:numPr>
          <w:ilvl w:val="1"/>
          <w:numId w:val="3"/>
        </w:numPr>
        <w:jc w:val="both"/>
        <w:rPr>
          <w:rFonts w:ascii="Times New Roman" w:hAnsi="Times New Roman"/>
          <w:sz w:val="28"/>
          <w:szCs w:val="28"/>
        </w:rPr>
      </w:pPr>
      <w:r>
        <w:rPr>
          <w:rFonts w:ascii="Times New Roman" w:hAnsi="Times New Roman"/>
          <w:sz w:val="28"/>
          <w:szCs w:val="28"/>
        </w:rPr>
        <w:t>банківські реквізити;</w:t>
      </w:r>
    </w:p>
    <w:p w14:paraId="43F73439" w14:textId="77777777" w:rsidR="002557CC" w:rsidRPr="00112F0C" w:rsidRDefault="002557CC" w:rsidP="002557CC">
      <w:pPr>
        <w:numPr>
          <w:ilvl w:val="1"/>
          <w:numId w:val="3"/>
        </w:numPr>
        <w:jc w:val="both"/>
        <w:rPr>
          <w:rFonts w:ascii="Times New Roman" w:hAnsi="Times New Roman"/>
          <w:sz w:val="28"/>
          <w:szCs w:val="28"/>
        </w:rPr>
      </w:pPr>
      <w:r w:rsidRPr="00112F0C">
        <w:rPr>
          <w:rFonts w:ascii="Times New Roman" w:hAnsi="Times New Roman"/>
          <w:sz w:val="28"/>
          <w:szCs w:val="28"/>
        </w:rPr>
        <w:t>копію паспорта</w:t>
      </w:r>
      <w:r>
        <w:rPr>
          <w:rFonts w:ascii="Times New Roman" w:hAnsi="Times New Roman"/>
          <w:sz w:val="28"/>
          <w:szCs w:val="28"/>
        </w:rPr>
        <w:t>;</w:t>
      </w:r>
    </w:p>
    <w:p w14:paraId="7D9B459F" w14:textId="77777777" w:rsidR="002557CC" w:rsidRPr="00112F0C" w:rsidRDefault="002557CC" w:rsidP="002557CC">
      <w:pPr>
        <w:numPr>
          <w:ilvl w:val="1"/>
          <w:numId w:val="3"/>
        </w:numPr>
        <w:jc w:val="both"/>
        <w:rPr>
          <w:rFonts w:ascii="Times New Roman" w:hAnsi="Times New Roman"/>
          <w:sz w:val="28"/>
          <w:szCs w:val="28"/>
        </w:rPr>
      </w:pPr>
      <w:r w:rsidRPr="00112F0C">
        <w:rPr>
          <w:rFonts w:ascii="Times New Roman" w:hAnsi="Times New Roman"/>
          <w:sz w:val="28"/>
          <w:szCs w:val="28"/>
        </w:rPr>
        <w:t>копію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w:t>
      </w:r>
      <w:r>
        <w:rPr>
          <w:rFonts w:ascii="Times New Roman" w:hAnsi="Times New Roman"/>
          <w:sz w:val="28"/>
          <w:szCs w:val="28"/>
        </w:rPr>
        <w:t xml:space="preserve">н і мають відмітку у паспорті </w:t>
      </w:r>
      <w:r w:rsidRPr="00112F0C">
        <w:rPr>
          <w:rFonts w:ascii="Times New Roman" w:hAnsi="Times New Roman"/>
          <w:sz w:val="28"/>
          <w:szCs w:val="28"/>
        </w:rPr>
        <w:t>копію</w:t>
      </w:r>
      <w:r>
        <w:rPr>
          <w:rFonts w:ascii="Times New Roman" w:hAnsi="Times New Roman"/>
          <w:sz w:val="28"/>
          <w:szCs w:val="28"/>
        </w:rPr>
        <w:t xml:space="preserve"> відповідної сторінки паспорта);</w:t>
      </w:r>
    </w:p>
    <w:p w14:paraId="48CAD993" w14:textId="77777777" w:rsidR="002557CC" w:rsidRPr="00112F0C" w:rsidRDefault="002557CC" w:rsidP="002557CC">
      <w:pPr>
        <w:numPr>
          <w:ilvl w:val="1"/>
          <w:numId w:val="3"/>
        </w:numPr>
        <w:jc w:val="both"/>
        <w:rPr>
          <w:rFonts w:ascii="Times New Roman" w:hAnsi="Times New Roman"/>
          <w:sz w:val="28"/>
          <w:szCs w:val="28"/>
        </w:rPr>
      </w:pPr>
      <w:r w:rsidRPr="00112F0C">
        <w:rPr>
          <w:rFonts w:ascii="Times New Roman" w:hAnsi="Times New Roman"/>
          <w:sz w:val="28"/>
          <w:szCs w:val="28"/>
        </w:rPr>
        <w:lastRenderedPageBreak/>
        <w:t>для внутрішньо переміщених осіб копію документа, що посвідчує особу та підтверджує її спеціальний статус</w:t>
      </w:r>
      <w:r>
        <w:rPr>
          <w:rFonts w:ascii="Times New Roman" w:hAnsi="Times New Roman"/>
          <w:sz w:val="28"/>
          <w:szCs w:val="28"/>
        </w:rPr>
        <w:t>;</w:t>
      </w:r>
    </w:p>
    <w:p w14:paraId="2909BD23" w14:textId="77777777" w:rsidR="002557CC" w:rsidRPr="00112F0C" w:rsidRDefault="002557CC" w:rsidP="002557CC">
      <w:pPr>
        <w:numPr>
          <w:ilvl w:val="1"/>
          <w:numId w:val="3"/>
        </w:numPr>
        <w:jc w:val="both"/>
        <w:rPr>
          <w:rFonts w:ascii="Times New Roman" w:hAnsi="Times New Roman"/>
          <w:sz w:val="28"/>
          <w:szCs w:val="28"/>
        </w:rPr>
      </w:pPr>
      <w:r>
        <w:rPr>
          <w:rFonts w:ascii="Times New Roman" w:hAnsi="Times New Roman"/>
          <w:sz w:val="28"/>
          <w:szCs w:val="28"/>
        </w:rPr>
        <w:t>довідку про склад сім’ї;</w:t>
      </w:r>
    </w:p>
    <w:p w14:paraId="75A9AE4B" w14:textId="77777777" w:rsidR="002557CC" w:rsidRPr="00112F0C" w:rsidRDefault="002557CC" w:rsidP="002557CC">
      <w:pPr>
        <w:numPr>
          <w:ilvl w:val="1"/>
          <w:numId w:val="3"/>
        </w:numPr>
        <w:jc w:val="both"/>
        <w:rPr>
          <w:rFonts w:ascii="Times New Roman" w:hAnsi="Times New Roman"/>
          <w:sz w:val="28"/>
          <w:szCs w:val="28"/>
        </w:rPr>
      </w:pPr>
      <w:r w:rsidRPr="00112F0C">
        <w:rPr>
          <w:rFonts w:ascii="Times New Roman" w:hAnsi="Times New Roman"/>
          <w:sz w:val="28"/>
          <w:szCs w:val="28"/>
        </w:rPr>
        <w:t xml:space="preserve">згоду заявника та членів його сім’ї на обробку та </w:t>
      </w:r>
      <w:r>
        <w:rPr>
          <w:rFonts w:ascii="Times New Roman" w:hAnsi="Times New Roman"/>
          <w:sz w:val="28"/>
          <w:szCs w:val="28"/>
        </w:rPr>
        <w:t>використання персональних даних;</w:t>
      </w:r>
    </w:p>
    <w:p w14:paraId="09907780" w14:textId="77777777" w:rsidR="002557CC" w:rsidRPr="00112F0C" w:rsidRDefault="002557CC" w:rsidP="002557CC">
      <w:pPr>
        <w:numPr>
          <w:ilvl w:val="1"/>
          <w:numId w:val="3"/>
        </w:numPr>
        <w:jc w:val="both"/>
        <w:rPr>
          <w:rFonts w:ascii="Times New Roman" w:hAnsi="Times New Roman"/>
          <w:sz w:val="28"/>
          <w:szCs w:val="28"/>
        </w:rPr>
      </w:pPr>
      <w:r w:rsidRPr="00112F0C">
        <w:rPr>
          <w:rFonts w:ascii="Times New Roman" w:hAnsi="Times New Roman"/>
          <w:sz w:val="28"/>
          <w:szCs w:val="28"/>
        </w:rPr>
        <w:t>документ, який підтверджує обставини, з якими пов’язан</w:t>
      </w:r>
      <w:r>
        <w:rPr>
          <w:rFonts w:ascii="Times New Roman" w:hAnsi="Times New Roman"/>
          <w:sz w:val="28"/>
          <w:szCs w:val="28"/>
        </w:rPr>
        <w:t>а необхідність надання допомоги;</w:t>
      </w:r>
    </w:p>
    <w:p w14:paraId="06450D8B" w14:textId="77777777" w:rsidR="002557CC" w:rsidRPr="00112F0C" w:rsidRDefault="002557CC" w:rsidP="002557CC">
      <w:pPr>
        <w:numPr>
          <w:ilvl w:val="1"/>
          <w:numId w:val="3"/>
        </w:numPr>
        <w:jc w:val="both"/>
        <w:rPr>
          <w:rFonts w:ascii="Times New Roman" w:hAnsi="Times New Roman"/>
          <w:sz w:val="28"/>
          <w:szCs w:val="28"/>
        </w:rPr>
      </w:pPr>
      <w:r w:rsidRPr="00112F0C">
        <w:rPr>
          <w:rFonts w:ascii="Times New Roman" w:hAnsi="Times New Roman"/>
          <w:sz w:val="28"/>
          <w:szCs w:val="28"/>
        </w:rPr>
        <w:t>у разі звернення за одержанням допомоги на користь члена сім’ї до заяви додаються копії документів, які підтверджують родинний зв’язок</w:t>
      </w:r>
      <w:r>
        <w:rPr>
          <w:rFonts w:ascii="Times New Roman" w:hAnsi="Times New Roman"/>
          <w:sz w:val="28"/>
          <w:szCs w:val="28"/>
        </w:rPr>
        <w:t>;</w:t>
      </w:r>
    </w:p>
    <w:p w14:paraId="22254F23" w14:textId="77777777" w:rsidR="002557CC" w:rsidRPr="00112F0C" w:rsidRDefault="002557CC" w:rsidP="002557CC">
      <w:pPr>
        <w:numPr>
          <w:ilvl w:val="1"/>
          <w:numId w:val="3"/>
        </w:numPr>
        <w:jc w:val="both"/>
        <w:rPr>
          <w:rFonts w:ascii="Times New Roman" w:hAnsi="Times New Roman"/>
          <w:sz w:val="28"/>
          <w:szCs w:val="28"/>
        </w:rPr>
      </w:pPr>
      <w:r w:rsidRPr="00112F0C">
        <w:rPr>
          <w:rFonts w:ascii="Times New Roman" w:hAnsi="Times New Roman"/>
          <w:sz w:val="28"/>
          <w:szCs w:val="28"/>
        </w:rPr>
        <w:t xml:space="preserve">у випадку звернення за одержанням допомоги на лікування до заяви додаються: оригінал довідки лікувальної установи, оригінали рахунків для оплати медичних послуг та придбання ліків, медичних засобів, </w:t>
      </w:r>
      <w:proofErr w:type="spellStart"/>
      <w:r w:rsidRPr="00112F0C">
        <w:rPr>
          <w:rFonts w:ascii="Times New Roman" w:hAnsi="Times New Roman"/>
          <w:sz w:val="28"/>
          <w:szCs w:val="28"/>
        </w:rPr>
        <w:t>чеків</w:t>
      </w:r>
      <w:proofErr w:type="spellEnd"/>
      <w:r w:rsidRPr="00112F0C">
        <w:rPr>
          <w:rFonts w:ascii="Times New Roman" w:hAnsi="Times New Roman"/>
          <w:sz w:val="28"/>
          <w:szCs w:val="28"/>
        </w:rPr>
        <w:t>, які виписані за останні 12 календарних місяців, щ</w:t>
      </w:r>
      <w:r>
        <w:rPr>
          <w:rFonts w:ascii="Times New Roman" w:hAnsi="Times New Roman"/>
          <w:sz w:val="28"/>
          <w:szCs w:val="28"/>
        </w:rPr>
        <w:t>о передують даті звернення;</w:t>
      </w:r>
    </w:p>
    <w:p w14:paraId="0C59A9B1" w14:textId="77777777" w:rsidR="002557CC" w:rsidRPr="00112F0C" w:rsidRDefault="002557CC" w:rsidP="002557CC">
      <w:pPr>
        <w:numPr>
          <w:ilvl w:val="1"/>
          <w:numId w:val="3"/>
        </w:numPr>
        <w:jc w:val="both"/>
        <w:rPr>
          <w:rFonts w:ascii="Times New Roman" w:hAnsi="Times New Roman"/>
          <w:sz w:val="28"/>
          <w:szCs w:val="28"/>
        </w:rPr>
      </w:pPr>
      <w:r w:rsidRPr="00112F0C">
        <w:rPr>
          <w:rFonts w:ascii="Times New Roman" w:hAnsi="Times New Roman"/>
          <w:sz w:val="28"/>
          <w:szCs w:val="28"/>
        </w:rPr>
        <w:t>копію довідки про взяття на облік особи, яка переміщена з тимчасово окупованої терит</w:t>
      </w:r>
      <w:r>
        <w:rPr>
          <w:rFonts w:ascii="Times New Roman" w:hAnsi="Times New Roman"/>
          <w:sz w:val="28"/>
          <w:szCs w:val="28"/>
        </w:rPr>
        <w:t>орії України (у разі наявності);</w:t>
      </w:r>
    </w:p>
    <w:p w14:paraId="66CF92B6" w14:textId="77777777" w:rsidR="002557CC" w:rsidRPr="00112F0C" w:rsidRDefault="002557CC" w:rsidP="002557CC">
      <w:pPr>
        <w:numPr>
          <w:ilvl w:val="1"/>
          <w:numId w:val="3"/>
        </w:numPr>
        <w:jc w:val="both"/>
        <w:rPr>
          <w:rFonts w:ascii="Times New Roman" w:hAnsi="Times New Roman"/>
          <w:sz w:val="28"/>
          <w:szCs w:val="28"/>
        </w:rPr>
      </w:pPr>
      <w:r w:rsidRPr="00112F0C">
        <w:rPr>
          <w:rFonts w:ascii="Times New Roman" w:hAnsi="Times New Roman"/>
          <w:sz w:val="28"/>
          <w:szCs w:val="28"/>
        </w:rPr>
        <w:t xml:space="preserve">довідки про сукупний дохід за останні 12 місяців до дати звернення працездатних і непрацездатних членів сім’ї (заробітна плата, пенсія, соціальна допомога, доходи </w:t>
      </w:r>
      <w:r>
        <w:rPr>
          <w:rFonts w:ascii="Times New Roman" w:hAnsi="Times New Roman"/>
          <w:sz w:val="28"/>
          <w:szCs w:val="28"/>
        </w:rPr>
        <w:t>від підприємницької діяльності);</w:t>
      </w:r>
    </w:p>
    <w:p w14:paraId="443C3EC9" w14:textId="77777777" w:rsidR="002557CC" w:rsidRPr="00112F0C" w:rsidRDefault="002557CC" w:rsidP="002557CC">
      <w:pPr>
        <w:numPr>
          <w:ilvl w:val="1"/>
          <w:numId w:val="3"/>
        </w:numPr>
        <w:jc w:val="both"/>
        <w:rPr>
          <w:rFonts w:ascii="Times New Roman" w:hAnsi="Times New Roman"/>
          <w:sz w:val="28"/>
          <w:szCs w:val="28"/>
        </w:rPr>
      </w:pPr>
      <w:r w:rsidRPr="00112F0C">
        <w:rPr>
          <w:rFonts w:ascii="Times New Roman" w:hAnsi="Times New Roman"/>
          <w:sz w:val="28"/>
          <w:szCs w:val="28"/>
        </w:rPr>
        <w:t>акт обстеження матеріально-побутових умов проживання, підготовлений інспекторами відділу з питань соціальної робот</w:t>
      </w:r>
      <w:r>
        <w:rPr>
          <w:rFonts w:ascii="Times New Roman" w:hAnsi="Times New Roman"/>
          <w:sz w:val="28"/>
          <w:szCs w:val="28"/>
        </w:rPr>
        <w:t>и Галицинівської сільської ради.</w:t>
      </w:r>
    </w:p>
    <w:p w14:paraId="564189B9" w14:textId="77777777" w:rsidR="002557CC" w:rsidRPr="00112F0C" w:rsidRDefault="002557CC" w:rsidP="002557CC">
      <w:pPr>
        <w:numPr>
          <w:ilvl w:val="0"/>
          <w:numId w:val="3"/>
        </w:numPr>
        <w:jc w:val="both"/>
        <w:rPr>
          <w:rFonts w:ascii="Times New Roman" w:hAnsi="Times New Roman"/>
          <w:sz w:val="28"/>
          <w:szCs w:val="28"/>
        </w:rPr>
      </w:pPr>
      <w:r w:rsidRPr="00112F0C">
        <w:rPr>
          <w:rFonts w:ascii="Times New Roman" w:hAnsi="Times New Roman"/>
          <w:sz w:val="28"/>
          <w:szCs w:val="28"/>
        </w:rPr>
        <w:t>Заявник має право на отримання допомоги з однієї підстави не частіше одного разу на бюджетний рік.</w:t>
      </w:r>
    </w:p>
    <w:p w14:paraId="2B4D5CD8" w14:textId="77777777" w:rsidR="002557CC" w:rsidRPr="00112F0C" w:rsidRDefault="002557CC" w:rsidP="002557CC">
      <w:pPr>
        <w:numPr>
          <w:ilvl w:val="0"/>
          <w:numId w:val="3"/>
        </w:numPr>
        <w:jc w:val="both"/>
        <w:rPr>
          <w:rFonts w:ascii="Times New Roman" w:hAnsi="Times New Roman"/>
          <w:sz w:val="28"/>
          <w:szCs w:val="28"/>
        </w:rPr>
      </w:pPr>
      <w:r w:rsidRPr="00112F0C">
        <w:rPr>
          <w:rFonts w:ascii="Times New Roman" w:hAnsi="Times New Roman"/>
          <w:sz w:val="28"/>
          <w:szCs w:val="28"/>
        </w:rPr>
        <w:t>Заява розглядається протягом одного місяця з дня звернення заявника на виконкомі сільської ради, де приймається рішення про надання допомоги або відмову в її наданні.</w:t>
      </w:r>
    </w:p>
    <w:p w14:paraId="51EF8DC1" w14:textId="77777777" w:rsidR="002557CC" w:rsidRPr="00112F0C" w:rsidRDefault="002557CC" w:rsidP="002557CC">
      <w:pPr>
        <w:numPr>
          <w:ilvl w:val="0"/>
          <w:numId w:val="3"/>
        </w:numPr>
        <w:jc w:val="both"/>
        <w:rPr>
          <w:rFonts w:ascii="Times New Roman" w:hAnsi="Times New Roman"/>
          <w:sz w:val="28"/>
          <w:szCs w:val="28"/>
        </w:rPr>
      </w:pPr>
      <w:r w:rsidRPr="00112F0C">
        <w:rPr>
          <w:rFonts w:ascii="Times New Roman" w:hAnsi="Times New Roman"/>
          <w:sz w:val="28"/>
          <w:szCs w:val="28"/>
        </w:rPr>
        <w:t>Розмір допомоги визначається членами виконкому, шляхом голосування в кожному конкретному випадку, з дотриманням вимог Пункту 6 розділу ІІ Програми та з урахуванням підстав звернення.</w:t>
      </w:r>
    </w:p>
    <w:p w14:paraId="6E1E034C" w14:textId="77777777" w:rsidR="002557CC" w:rsidRPr="00112F0C" w:rsidRDefault="002557CC" w:rsidP="002557CC">
      <w:pPr>
        <w:numPr>
          <w:ilvl w:val="0"/>
          <w:numId w:val="3"/>
        </w:numPr>
        <w:jc w:val="both"/>
        <w:rPr>
          <w:rFonts w:ascii="Times New Roman" w:hAnsi="Times New Roman"/>
          <w:sz w:val="28"/>
          <w:szCs w:val="28"/>
        </w:rPr>
      </w:pPr>
      <w:r w:rsidRPr="00112F0C">
        <w:rPr>
          <w:rFonts w:ascii="Times New Roman" w:hAnsi="Times New Roman"/>
          <w:sz w:val="28"/>
          <w:szCs w:val="28"/>
        </w:rPr>
        <w:t>Мінімальний розмір допомоги не може бути меншим 50% прожиткового мінімуму на одну особу працездатного віку в розрахунку на місяць, встановленого чинним законодавством на дату проведення засідання виконкому сільської ради. Максимальний розмір допомоги не може перевищувати трьох прожиткових мінімумів на одну особу працездатного віку в розрахунку на місяць.</w:t>
      </w:r>
    </w:p>
    <w:p w14:paraId="107160D1" w14:textId="77777777" w:rsidR="002557CC" w:rsidRDefault="002557CC" w:rsidP="002557CC">
      <w:pPr>
        <w:numPr>
          <w:ilvl w:val="0"/>
          <w:numId w:val="3"/>
        </w:numPr>
        <w:jc w:val="both"/>
        <w:rPr>
          <w:rFonts w:ascii="Times New Roman" w:hAnsi="Times New Roman"/>
          <w:sz w:val="28"/>
          <w:szCs w:val="28"/>
        </w:rPr>
      </w:pPr>
      <w:r w:rsidRPr="00112F0C">
        <w:rPr>
          <w:rFonts w:ascii="Times New Roman" w:hAnsi="Times New Roman"/>
          <w:sz w:val="28"/>
          <w:szCs w:val="28"/>
        </w:rPr>
        <w:t>Рішення виконкому оформляється протоколом виконкому Галицинівської сільської ради та видається витяг з рішення про виплату допомоги.</w:t>
      </w:r>
    </w:p>
    <w:p w14:paraId="689BDC1C" w14:textId="77777777" w:rsidR="002557CC" w:rsidRPr="0046461F" w:rsidRDefault="002557CC" w:rsidP="002557CC">
      <w:pPr>
        <w:ind w:left="360"/>
        <w:jc w:val="both"/>
        <w:rPr>
          <w:rFonts w:ascii="Times New Roman" w:hAnsi="Times New Roman"/>
          <w:sz w:val="16"/>
          <w:szCs w:val="16"/>
        </w:rPr>
      </w:pPr>
    </w:p>
    <w:p w14:paraId="3E580220" w14:textId="77777777" w:rsidR="002557CC" w:rsidRDefault="002557CC" w:rsidP="002557CC">
      <w:pPr>
        <w:jc w:val="both"/>
        <w:rPr>
          <w:rFonts w:ascii="Times New Roman" w:hAnsi="Times New Roman"/>
          <w:b/>
          <w:sz w:val="28"/>
          <w:szCs w:val="28"/>
          <w:u w:val="single"/>
        </w:rPr>
      </w:pPr>
      <w:r w:rsidRPr="00112F0C">
        <w:rPr>
          <w:rFonts w:ascii="Times New Roman" w:hAnsi="Times New Roman"/>
          <w:b/>
          <w:sz w:val="28"/>
          <w:szCs w:val="28"/>
        </w:rPr>
        <w:t xml:space="preserve">                                             </w:t>
      </w:r>
      <w:r w:rsidRPr="0046461F">
        <w:rPr>
          <w:rFonts w:ascii="Times New Roman" w:hAnsi="Times New Roman"/>
          <w:b/>
          <w:sz w:val="28"/>
          <w:szCs w:val="28"/>
          <w:u w:val="single"/>
        </w:rPr>
        <w:t>ІІІ. ВІДМОВА У НАДАННІ ДОПОМОГИ</w:t>
      </w:r>
    </w:p>
    <w:p w14:paraId="51566B4D" w14:textId="77777777" w:rsidR="002557CC" w:rsidRPr="0046461F" w:rsidRDefault="002557CC" w:rsidP="002557CC">
      <w:pPr>
        <w:jc w:val="both"/>
        <w:rPr>
          <w:rFonts w:ascii="Times New Roman" w:hAnsi="Times New Roman"/>
          <w:b/>
          <w:sz w:val="16"/>
          <w:szCs w:val="16"/>
          <w:u w:val="single"/>
        </w:rPr>
      </w:pPr>
    </w:p>
    <w:p w14:paraId="7B5F5577" w14:textId="77777777" w:rsidR="002557CC" w:rsidRDefault="002557CC" w:rsidP="002557CC">
      <w:pPr>
        <w:numPr>
          <w:ilvl w:val="0"/>
          <w:numId w:val="4"/>
        </w:numPr>
        <w:jc w:val="both"/>
        <w:rPr>
          <w:rFonts w:ascii="Times New Roman" w:hAnsi="Times New Roman"/>
          <w:sz w:val="28"/>
          <w:szCs w:val="28"/>
        </w:rPr>
      </w:pPr>
      <w:r w:rsidRPr="00112F0C">
        <w:rPr>
          <w:rFonts w:ascii="Times New Roman" w:hAnsi="Times New Roman"/>
          <w:sz w:val="28"/>
          <w:szCs w:val="28"/>
        </w:rPr>
        <w:t>Виконком відмовляє у наданні допомоги у випадках:</w:t>
      </w:r>
    </w:p>
    <w:p w14:paraId="135EB709" w14:textId="77777777" w:rsidR="002557CC" w:rsidRPr="00112F0C" w:rsidRDefault="002557CC" w:rsidP="002557CC">
      <w:pPr>
        <w:ind w:left="360"/>
        <w:jc w:val="both"/>
        <w:rPr>
          <w:rFonts w:ascii="Times New Roman" w:hAnsi="Times New Roman"/>
          <w:sz w:val="28"/>
          <w:szCs w:val="28"/>
        </w:rPr>
      </w:pPr>
    </w:p>
    <w:p w14:paraId="33A0910A" w14:textId="77777777" w:rsidR="002557CC" w:rsidRDefault="002557CC" w:rsidP="002557CC">
      <w:pPr>
        <w:numPr>
          <w:ilvl w:val="0"/>
          <w:numId w:val="7"/>
        </w:numPr>
        <w:jc w:val="both"/>
        <w:rPr>
          <w:rFonts w:ascii="Times New Roman" w:hAnsi="Times New Roman"/>
          <w:sz w:val="28"/>
          <w:szCs w:val="28"/>
        </w:rPr>
      </w:pPr>
      <w:r w:rsidRPr="00112F0C">
        <w:rPr>
          <w:rFonts w:ascii="Times New Roman" w:hAnsi="Times New Roman"/>
          <w:sz w:val="28"/>
          <w:szCs w:val="28"/>
        </w:rPr>
        <w:lastRenderedPageBreak/>
        <w:t>встановлення неналежності заявника до категорій, визначених Програмою;</w:t>
      </w:r>
    </w:p>
    <w:p w14:paraId="31E8EC06" w14:textId="77777777" w:rsidR="002557CC" w:rsidRDefault="002557CC" w:rsidP="002557CC">
      <w:pPr>
        <w:numPr>
          <w:ilvl w:val="0"/>
          <w:numId w:val="7"/>
        </w:numPr>
        <w:jc w:val="both"/>
        <w:rPr>
          <w:rFonts w:ascii="Times New Roman" w:hAnsi="Times New Roman"/>
          <w:sz w:val="28"/>
          <w:szCs w:val="28"/>
        </w:rPr>
      </w:pPr>
      <w:r w:rsidRPr="00112F0C">
        <w:rPr>
          <w:rFonts w:ascii="Times New Roman" w:hAnsi="Times New Roman"/>
          <w:sz w:val="28"/>
          <w:szCs w:val="28"/>
        </w:rPr>
        <w:t>у разі повторного звернення заявника за тієї ж підстави, протягом бюджетного року, якщо попереднього разу допомога була надана;</w:t>
      </w:r>
    </w:p>
    <w:p w14:paraId="4FB36F48" w14:textId="77777777" w:rsidR="002557CC" w:rsidRPr="00112F0C" w:rsidRDefault="002557CC" w:rsidP="002557CC">
      <w:pPr>
        <w:numPr>
          <w:ilvl w:val="0"/>
          <w:numId w:val="7"/>
        </w:numPr>
        <w:jc w:val="both"/>
        <w:rPr>
          <w:rFonts w:ascii="Times New Roman" w:hAnsi="Times New Roman"/>
          <w:sz w:val="28"/>
          <w:szCs w:val="28"/>
        </w:rPr>
      </w:pPr>
      <w:r w:rsidRPr="00112F0C">
        <w:rPr>
          <w:rFonts w:ascii="Times New Roman" w:hAnsi="Times New Roman"/>
          <w:sz w:val="28"/>
          <w:szCs w:val="28"/>
        </w:rPr>
        <w:t>відсутності повного пакету документів.</w:t>
      </w:r>
    </w:p>
    <w:p w14:paraId="31C0F37A" w14:textId="77777777" w:rsidR="002557CC" w:rsidRDefault="002557CC" w:rsidP="002557CC">
      <w:pPr>
        <w:numPr>
          <w:ilvl w:val="0"/>
          <w:numId w:val="4"/>
        </w:numPr>
        <w:jc w:val="both"/>
        <w:rPr>
          <w:rFonts w:ascii="Times New Roman" w:hAnsi="Times New Roman"/>
          <w:sz w:val="28"/>
          <w:szCs w:val="28"/>
        </w:rPr>
      </w:pPr>
      <w:r w:rsidRPr="00112F0C">
        <w:rPr>
          <w:rFonts w:ascii="Times New Roman" w:hAnsi="Times New Roman"/>
          <w:sz w:val="28"/>
          <w:szCs w:val="28"/>
        </w:rPr>
        <w:t xml:space="preserve">Рішення про відмову в наданні допомоги </w:t>
      </w:r>
      <w:r>
        <w:rPr>
          <w:rFonts w:ascii="Times New Roman" w:hAnsi="Times New Roman"/>
          <w:sz w:val="28"/>
          <w:szCs w:val="28"/>
        </w:rPr>
        <w:t>не підлягає оскарженню.</w:t>
      </w:r>
    </w:p>
    <w:p w14:paraId="52494C63" w14:textId="77777777" w:rsidR="002557CC" w:rsidRPr="00971BCF" w:rsidRDefault="002557CC" w:rsidP="002557CC">
      <w:pPr>
        <w:ind w:left="360"/>
        <w:jc w:val="both"/>
        <w:rPr>
          <w:rFonts w:ascii="Times New Roman" w:hAnsi="Times New Roman"/>
          <w:sz w:val="16"/>
          <w:szCs w:val="16"/>
        </w:rPr>
      </w:pPr>
    </w:p>
    <w:p w14:paraId="61044D3A" w14:textId="77777777" w:rsidR="002557CC" w:rsidRPr="00971BCF" w:rsidRDefault="002557CC" w:rsidP="002557CC">
      <w:pPr>
        <w:ind w:left="1080"/>
        <w:jc w:val="both"/>
        <w:rPr>
          <w:rFonts w:ascii="Times New Roman" w:hAnsi="Times New Roman"/>
          <w:b/>
          <w:sz w:val="28"/>
          <w:szCs w:val="28"/>
          <w:u w:val="single"/>
        </w:rPr>
      </w:pPr>
      <w:r>
        <w:rPr>
          <w:rFonts w:ascii="Times New Roman" w:hAnsi="Times New Roman"/>
          <w:b/>
          <w:sz w:val="28"/>
          <w:szCs w:val="28"/>
        </w:rPr>
        <w:t xml:space="preserve">               </w:t>
      </w:r>
      <w:r w:rsidRPr="00971BCF">
        <w:rPr>
          <w:rFonts w:ascii="Times New Roman" w:hAnsi="Times New Roman"/>
          <w:b/>
          <w:sz w:val="28"/>
          <w:szCs w:val="28"/>
          <w:u w:val="single"/>
        </w:rPr>
        <w:t>ІV. ФІНАНСУВАННЯ ПРОГРАМИ</w:t>
      </w:r>
    </w:p>
    <w:p w14:paraId="7D138D0C" w14:textId="77777777" w:rsidR="002557CC" w:rsidRPr="00971BCF" w:rsidRDefault="002557CC" w:rsidP="002557CC">
      <w:pPr>
        <w:ind w:left="1080"/>
        <w:jc w:val="both"/>
        <w:rPr>
          <w:rFonts w:ascii="Times New Roman" w:hAnsi="Times New Roman"/>
          <w:b/>
          <w:sz w:val="16"/>
          <w:szCs w:val="16"/>
        </w:rPr>
      </w:pPr>
    </w:p>
    <w:p w14:paraId="72170389" w14:textId="77777777" w:rsidR="002557CC" w:rsidRDefault="002557CC" w:rsidP="002557CC">
      <w:pPr>
        <w:numPr>
          <w:ilvl w:val="0"/>
          <w:numId w:val="5"/>
        </w:numPr>
        <w:jc w:val="both"/>
        <w:rPr>
          <w:rFonts w:ascii="Times New Roman" w:hAnsi="Times New Roman"/>
          <w:b/>
          <w:sz w:val="28"/>
          <w:szCs w:val="28"/>
        </w:rPr>
      </w:pPr>
      <w:r w:rsidRPr="00112F0C">
        <w:rPr>
          <w:rFonts w:ascii="Times New Roman" w:hAnsi="Times New Roman"/>
          <w:sz w:val="28"/>
          <w:szCs w:val="28"/>
        </w:rPr>
        <w:t>З моменту прийняття виконкомом рішення про виплату матеріальної допомоги виплата допомоги здійснюється на підставі витягу з рішення виконкому шляхом перерахування коштів на особовий банківський рахунок заявника.</w:t>
      </w:r>
    </w:p>
    <w:p w14:paraId="77EF9A79" w14:textId="77777777" w:rsidR="002557CC" w:rsidRPr="004C30AC" w:rsidRDefault="002557CC" w:rsidP="002557CC">
      <w:pPr>
        <w:numPr>
          <w:ilvl w:val="0"/>
          <w:numId w:val="5"/>
        </w:numPr>
        <w:jc w:val="both"/>
        <w:rPr>
          <w:rFonts w:ascii="Times New Roman" w:hAnsi="Times New Roman"/>
          <w:b/>
          <w:sz w:val="28"/>
          <w:szCs w:val="28"/>
        </w:rPr>
      </w:pPr>
      <w:r w:rsidRPr="00112F0C">
        <w:rPr>
          <w:rFonts w:ascii="Times New Roman" w:hAnsi="Times New Roman"/>
          <w:sz w:val="28"/>
          <w:szCs w:val="28"/>
        </w:rPr>
        <w:t>Виплата допомоги здійснюється за рахунок коштів місцевого бюджету та інших джерел не заборонених чинним законодавством.</w:t>
      </w:r>
    </w:p>
    <w:p w14:paraId="3E060FF7" w14:textId="77777777" w:rsidR="002557CC" w:rsidRPr="004F498A" w:rsidRDefault="002557CC" w:rsidP="002557CC">
      <w:pPr>
        <w:ind w:left="360" w:firstLine="348"/>
        <w:jc w:val="both"/>
        <w:rPr>
          <w:rFonts w:ascii="Times New Roman" w:hAnsi="Times New Roman"/>
          <w:b/>
          <w:sz w:val="28"/>
          <w:szCs w:val="28"/>
        </w:rPr>
      </w:pPr>
      <w:r>
        <w:rPr>
          <w:rFonts w:ascii="Times New Roman" w:hAnsi="Times New Roman"/>
          <w:sz w:val="28"/>
          <w:szCs w:val="28"/>
        </w:rPr>
        <w:t>_____________________________________________________________</w:t>
      </w:r>
    </w:p>
    <w:p w14:paraId="099F41E3" w14:textId="77777777" w:rsidR="002557CC" w:rsidRPr="00112F0C" w:rsidRDefault="002557CC" w:rsidP="002557CC">
      <w:pPr>
        <w:rPr>
          <w:rFonts w:ascii="Times New Roman" w:hAnsi="Times New Roman"/>
          <w:sz w:val="28"/>
          <w:szCs w:val="28"/>
        </w:rPr>
      </w:pPr>
    </w:p>
    <w:p w14:paraId="3DAF5C0F" w14:textId="77777777" w:rsidR="002557CC" w:rsidRPr="00112F0C" w:rsidRDefault="002557CC" w:rsidP="002557CC">
      <w:pPr>
        <w:rPr>
          <w:rFonts w:ascii="Times New Roman" w:hAnsi="Times New Roman"/>
          <w:sz w:val="28"/>
          <w:szCs w:val="28"/>
        </w:rPr>
      </w:pPr>
    </w:p>
    <w:p w14:paraId="0B6B86F1" w14:textId="77777777" w:rsidR="002557CC" w:rsidRPr="00112F0C" w:rsidRDefault="002557CC" w:rsidP="002557CC">
      <w:pPr>
        <w:rPr>
          <w:rFonts w:ascii="Times New Roman" w:hAnsi="Times New Roman"/>
          <w:sz w:val="28"/>
          <w:szCs w:val="28"/>
        </w:rPr>
      </w:pPr>
    </w:p>
    <w:p w14:paraId="372476B6" w14:textId="77777777" w:rsidR="002557CC" w:rsidRPr="00112F0C" w:rsidRDefault="002557CC" w:rsidP="002557CC">
      <w:pPr>
        <w:rPr>
          <w:rFonts w:ascii="Times New Roman" w:hAnsi="Times New Roman"/>
          <w:sz w:val="28"/>
          <w:szCs w:val="28"/>
        </w:rPr>
      </w:pPr>
    </w:p>
    <w:p w14:paraId="6E9D2498" w14:textId="77777777" w:rsidR="002050D6" w:rsidRDefault="002050D6"/>
    <w:sectPr w:rsidR="0020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4314"/>
    <w:multiLevelType w:val="hybridMultilevel"/>
    <w:tmpl w:val="FA4025FA"/>
    <w:lvl w:ilvl="0" w:tplc="0419000F">
      <w:start w:val="1"/>
      <w:numFmt w:val="decimal"/>
      <w:lvlText w:val="%1."/>
      <w:lvlJc w:val="left"/>
      <w:pPr>
        <w:tabs>
          <w:tab w:val="num" w:pos="720"/>
        </w:tabs>
        <w:ind w:left="720" w:hanging="360"/>
      </w:pPr>
    </w:lvl>
    <w:lvl w:ilvl="1" w:tplc="ECF06B44">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0C185E"/>
    <w:multiLevelType w:val="hybridMultilevel"/>
    <w:tmpl w:val="1DB2AD36"/>
    <w:lvl w:ilvl="0" w:tplc="627822FA">
      <w:start w:val="1"/>
      <w:numFmt w:val="decimal"/>
      <w:lvlText w:val="%1)"/>
      <w:lvlJc w:val="left"/>
      <w:pPr>
        <w:tabs>
          <w:tab w:val="num" w:pos="1004"/>
        </w:tabs>
        <w:ind w:left="568" w:hanging="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2366B2"/>
    <w:multiLevelType w:val="hybridMultilevel"/>
    <w:tmpl w:val="9D60F1CE"/>
    <w:lvl w:ilvl="0" w:tplc="0419000F">
      <w:start w:val="1"/>
      <w:numFmt w:val="decimal"/>
      <w:lvlText w:val="%1."/>
      <w:lvlJc w:val="left"/>
      <w:pPr>
        <w:tabs>
          <w:tab w:val="num" w:pos="720"/>
        </w:tabs>
        <w:ind w:left="720" w:hanging="360"/>
      </w:pPr>
    </w:lvl>
    <w:lvl w:ilvl="1" w:tplc="19B8168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D217BB3"/>
    <w:multiLevelType w:val="multilevel"/>
    <w:tmpl w:val="F42834D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2E5A6A9A"/>
    <w:multiLevelType w:val="multilevel"/>
    <w:tmpl w:val="5296C02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521C4535"/>
    <w:multiLevelType w:val="multilevel"/>
    <w:tmpl w:val="EF82E00A"/>
    <w:lvl w:ilvl="0">
      <w:start w:val="1"/>
      <w:numFmt w:val="upperRoman"/>
      <w:pStyle w:val="1"/>
      <w:lvlText w:val="%1."/>
      <w:lvlJc w:val="left"/>
      <w:pPr>
        <w:tabs>
          <w:tab w:val="num" w:pos="360"/>
        </w:tabs>
        <w:ind w:left="0" w:firstLine="0"/>
      </w:pPr>
      <w:rPr>
        <w:rFonts w:hint="default"/>
      </w:rPr>
    </w:lvl>
    <w:lvl w:ilvl="1">
      <w:start w:val="1"/>
      <w:numFmt w:val="upperLetter"/>
      <w:pStyle w:val="2"/>
      <w:lvlText w:val="%2."/>
      <w:lvlJc w:val="left"/>
      <w:pPr>
        <w:tabs>
          <w:tab w:val="num" w:pos="1080"/>
        </w:tabs>
        <w:ind w:left="720" w:firstLine="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6" w15:restartNumberingAfterBreak="0">
    <w:nsid w:val="757D04FE"/>
    <w:multiLevelType w:val="hybridMultilevel"/>
    <w:tmpl w:val="60BEBAC8"/>
    <w:lvl w:ilvl="0" w:tplc="0419000F">
      <w:start w:val="1"/>
      <w:numFmt w:val="decimal"/>
      <w:lvlText w:val="%1."/>
      <w:lvlJc w:val="left"/>
      <w:pPr>
        <w:tabs>
          <w:tab w:val="num" w:pos="720"/>
        </w:tabs>
        <w:ind w:left="720" w:hanging="360"/>
      </w:pPr>
    </w:lvl>
    <w:lvl w:ilvl="1" w:tplc="8EA6DA62">
      <w:start w:val="1"/>
      <w:numFmt w:val="decimal"/>
      <w:lvlText w:val="%2."/>
      <w:lvlJc w:val="left"/>
      <w:pPr>
        <w:tabs>
          <w:tab w:val="num" w:pos="1485"/>
        </w:tabs>
        <w:ind w:left="1485" w:hanging="4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CC"/>
    <w:rsid w:val="002050D6"/>
    <w:rsid w:val="002557C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ED35"/>
  <w15:chartTrackingRefBased/>
  <w15:docId w15:val="{7737093D-6B24-446B-93A6-BD4B25DC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CC"/>
    <w:pPr>
      <w:spacing w:after="0" w:line="240" w:lineRule="auto"/>
    </w:pPr>
    <w:rPr>
      <w:rFonts w:ascii="Antiqua" w:eastAsia="Calibri" w:hAnsi="Antiqua" w:cs="Times New Roman"/>
      <w:sz w:val="26"/>
      <w:szCs w:val="20"/>
      <w:lang w:val="uk-UA" w:eastAsia="ru-RU"/>
    </w:rPr>
  </w:style>
  <w:style w:type="paragraph" w:styleId="1">
    <w:name w:val="heading 1"/>
    <w:basedOn w:val="a"/>
    <w:next w:val="a"/>
    <w:link w:val="10"/>
    <w:qFormat/>
    <w:rsid w:val="002557CC"/>
    <w:pPr>
      <w:keepNext/>
      <w:numPr>
        <w:numId w:val="6"/>
      </w:numPr>
      <w:outlineLvl w:val="0"/>
    </w:pPr>
    <w:rPr>
      <w:rFonts w:ascii="Times New Roman" w:eastAsia="Times New Roman" w:hAnsi="Times New Roman"/>
      <w:sz w:val="28"/>
    </w:rPr>
  </w:style>
  <w:style w:type="paragraph" w:styleId="2">
    <w:name w:val="heading 2"/>
    <w:basedOn w:val="a"/>
    <w:next w:val="a"/>
    <w:link w:val="20"/>
    <w:qFormat/>
    <w:rsid w:val="002557CC"/>
    <w:pPr>
      <w:keepNext/>
      <w:numPr>
        <w:ilvl w:val="1"/>
        <w:numId w:val="6"/>
      </w:numPr>
      <w:jc w:val="center"/>
      <w:outlineLvl w:val="1"/>
    </w:pPr>
    <w:rPr>
      <w:rFonts w:ascii="Times New Roman" w:eastAsia="Times New Roman" w:hAnsi="Times New Roman"/>
      <w:sz w:val="28"/>
    </w:rPr>
  </w:style>
  <w:style w:type="paragraph" w:styleId="3">
    <w:name w:val="heading 3"/>
    <w:basedOn w:val="a"/>
    <w:next w:val="a"/>
    <w:link w:val="30"/>
    <w:qFormat/>
    <w:rsid w:val="002557CC"/>
    <w:pPr>
      <w:keepNext/>
      <w:numPr>
        <w:ilvl w:val="2"/>
        <w:numId w:val="6"/>
      </w:numPr>
      <w:jc w:val="both"/>
      <w:outlineLvl w:val="2"/>
    </w:pPr>
    <w:rPr>
      <w:rFonts w:ascii="Times New Roman" w:eastAsia="Times New Roman" w:hAnsi="Times New Roman"/>
      <w:b/>
      <w:sz w:val="24"/>
    </w:rPr>
  </w:style>
  <w:style w:type="paragraph" w:styleId="4">
    <w:name w:val="heading 4"/>
    <w:basedOn w:val="a"/>
    <w:next w:val="a"/>
    <w:link w:val="40"/>
    <w:qFormat/>
    <w:rsid w:val="002557CC"/>
    <w:pPr>
      <w:keepNext/>
      <w:numPr>
        <w:ilvl w:val="3"/>
        <w:numId w:val="6"/>
      </w:numPr>
      <w:spacing w:before="240" w:after="60"/>
      <w:outlineLvl w:val="3"/>
    </w:pPr>
    <w:rPr>
      <w:rFonts w:ascii="Times New Roman" w:eastAsia="Times New Roman" w:hAnsi="Times New Roman"/>
      <w:b/>
      <w:bCs/>
      <w:sz w:val="28"/>
      <w:szCs w:val="28"/>
      <w:lang w:val="x-none"/>
    </w:rPr>
  </w:style>
  <w:style w:type="paragraph" w:styleId="5">
    <w:name w:val="heading 5"/>
    <w:basedOn w:val="a"/>
    <w:next w:val="a"/>
    <w:link w:val="50"/>
    <w:qFormat/>
    <w:rsid w:val="002557CC"/>
    <w:pPr>
      <w:numPr>
        <w:ilvl w:val="4"/>
        <w:numId w:val="6"/>
      </w:numPr>
      <w:spacing w:before="240" w:after="60"/>
      <w:outlineLvl w:val="4"/>
    </w:pPr>
    <w:rPr>
      <w:rFonts w:ascii="Times New Roman" w:eastAsia="Times New Roman" w:hAnsi="Times New Roman"/>
      <w:b/>
      <w:bCs/>
      <w:i/>
      <w:iCs/>
      <w:szCs w:val="26"/>
      <w:lang w:val="x-none"/>
    </w:rPr>
  </w:style>
  <w:style w:type="paragraph" w:styleId="6">
    <w:name w:val="heading 6"/>
    <w:basedOn w:val="a"/>
    <w:next w:val="a"/>
    <w:link w:val="60"/>
    <w:qFormat/>
    <w:rsid w:val="002557CC"/>
    <w:pPr>
      <w:keepNext/>
      <w:numPr>
        <w:ilvl w:val="5"/>
        <w:numId w:val="6"/>
      </w:numPr>
      <w:jc w:val="center"/>
      <w:outlineLvl w:val="5"/>
    </w:pPr>
    <w:rPr>
      <w:rFonts w:ascii="Times New Roman" w:eastAsia="Times New Roman" w:hAnsi="Times New Roman"/>
      <w:b/>
      <w:bCs/>
      <w:sz w:val="28"/>
      <w:u w:val="single"/>
    </w:rPr>
  </w:style>
  <w:style w:type="paragraph" w:styleId="7">
    <w:name w:val="heading 7"/>
    <w:basedOn w:val="a"/>
    <w:next w:val="a"/>
    <w:link w:val="70"/>
    <w:qFormat/>
    <w:rsid w:val="002557CC"/>
    <w:pPr>
      <w:numPr>
        <w:ilvl w:val="6"/>
        <w:numId w:val="6"/>
      </w:numPr>
      <w:spacing w:before="240" w:after="60"/>
      <w:outlineLvl w:val="6"/>
    </w:pPr>
    <w:rPr>
      <w:rFonts w:ascii="Times New Roman" w:eastAsia="Times New Roman" w:hAnsi="Times New Roman"/>
      <w:sz w:val="24"/>
      <w:szCs w:val="24"/>
      <w:lang w:val="x-none"/>
    </w:rPr>
  </w:style>
  <w:style w:type="paragraph" w:styleId="8">
    <w:name w:val="heading 8"/>
    <w:basedOn w:val="a"/>
    <w:next w:val="a"/>
    <w:link w:val="80"/>
    <w:qFormat/>
    <w:rsid w:val="002557CC"/>
    <w:pPr>
      <w:numPr>
        <w:ilvl w:val="7"/>
        <w:numId w:val="6"/>
      </w:numPr>
      <w:spacing w:before="240" w:after="60"/>
      <w:outlineLvl w:val="7"/>
    </w:pPr>
    <w:rPr>
      <w:rFonts w:ascii="Times New Roman" w:eastAsia="Times New Roman" w:hAnsi="Times New Roman"/>
      <w:i/>
      <w:iCs/>
      <w:sz w:val="24"/>
      <w:szCs w:val="24"/>
      <w:lang w:val="x-none"/>
    </w:rPr>
  </w:style>
  <w:style w:type="paragraph" w:styleId="9">
    <w:name w:val="heading 9"/>
    <w:basedOn w:val="a"/>
    <w:next w:val="a"/>
    <w:link w:val="90"/>
    <w:qFormat/>
    <w:rsid w:val="002557CC"/>
    <w:pPr>
      <w:numPr>
        <w:ilvl w:val="8"/>
        <w:numId w:val="6"/>
      </w:numPr>
      <w:spacing w:before="240" w:after="60"/>
      <w:outlineLvl w:val="8"/>
    </w:pPr>
    <w:rPr>
      <w:rFonts w:ascii="Arial" w:eastAsia="Times New Roman" w:hAnsi="Arial"/>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57CC"/>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2557CC"/>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2557CC"/>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2557CC"/>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2557CC"/>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2557CC"/>
    <w:rPr>
      <w:rFonts w:ascii="Times New Roman" w:eastAsia="Times New Roman" w:hAnsi="Times New Roman" w:cs="Times New Roman"/>
      <w:b/>
      <w:bCs/>
      <w:sz w:val="28"/>
      <w:szCs w:val="20"/>
      <w:u w:val="single"/>
      <w:lang w:val="uk-UA" w:eastAsia="ru-RU"/>
    </w:rPr>
  </w:style>
  <w:style w:type="character" w:customStyle="1" w:styleId="70">
    <w:name w:val="Заголовок 7 Знак"/>
    <w:basedOn w:val="a0"/>
    <w:link w:val="7"/>
    <w:rsid w:val="002557CC"/>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2557CC"/>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rsid w:val="002557CC"/>
    <w:rPr>
      <w:rFonts w:ascii="Arial" w:eastAsia="Times New Roman" w:hAnsi="Arial" w:cs="Times New Roman"/>
      <w:sz w:val="20"/>
      <w:szCs w:val="20"/>
      <w:lang w:val="x-none" w:eastAsia="ru-RU"/>
    </w:rPr>
  </w:style>
  <w:style w:type="paragraph" w:styleId="a3">
    <w:name w:val="List Paragraph"/>
    <w:basedOn w:val="a"/>
    <w:link w:val="a4"/>
    <w:uiPriority w:val="99"/>
    <w:qFormat/>
    <w:rsid w:val="002557CC"/>
    <w:pPr>
      <w:ind w:left="708"/>
    </w:pPr>
    <w:rPr>
      <w:rFonts w:ascii="Times New Roman" w:eastAsia="Times New Roman" w:hAnsi="Times New Roman"/>
      <w:sz w:val="24"/>
      <w:szCs w:val="24"/>
      <w:lang w:val="ru-RU"/>
    </w:rPr>
  </w:style>
  <w:style w:type="character" w:customStyle="1" w:styleId="a4">
    <w:name w:val="Абзац списка Знак"/>
    <w:aliases w:val="En tête 1 Знак"/>
    <w:link w:val="a3"/>
    <w:uiPriority w:val="99"/>
    <w:locked/>
    <w:rsid w:val="002557C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2021-04-16T11:45:00Z</dcterms:created>
  <dcterms:modified xsi:type="dcterms:W3CDTF">2021-04-16T11:46:00Z</dcterms:modified>
</cp:coreProperties>
</file>