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FC50" w14:textId="4F1B6EDD" w:rsidR="006A20EF" w:rsidRPr="0086711A" w:rsidRDefault="006A20EF" w:rsidP="006A20EF">
      <w:pPr>
        <w:jc w:val="both"/>
        <w:rPr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0F105785" wp14:editId="63FF7ADD">
            <wp:simplePos x="0" y="0"/>
            <wp:positionH relativeFrom="margin">
              <wp:posOffset>2371725</wp:posOffset>
            </wp:positionH>
            <wp:positionV relativeFrom="paragraph">
              <wp:posOffset>-257175</wp:posOffset>
            </wp:positionV>
            <wp:extent cx="514350" cy="6858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44C9" w14:textId="66DD33DC" w:rsidR="006A20EF" w:rsidRPr="0086711A" w:rsidRDefault="006A20EF" w:rsidP="006A20EF">
      <w:pPr>
        <w:jc w:val="both"/>
        <w:rPr>
          <w:sz w:val="28"/>
          <w:szCs w:val="28"/>
          <w:lang w:val="uk-UA"/>
        </w:rPr>
      </w:pPr>
    </w:p>
    <w:p w14:paraId="38FE7D94" w14:textId="77777777" w:rsidR="006A20EF" w:rsidRDefault="006A20EF" w:rsidP="006A20EF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16247734" w14:textId="77777777" w:rsidR="006A20EF" w:rsidRDefault="006A20EF" w:rsidP="006A20EF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0FFDC79B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ГАЛИЦИНІВСЬКА СІЛЬСЬКА РАДА</w:t>
      </w:r>
    </w:p>
    <w:p w14:paraId="15DF4440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ВІТОВСЬКОГО РАЙОНУ МИКОЛАЇВСЬКОЇ ОБЛАСТІ</w:t>
      </w:r>
    </w:p>
    <w:p w14:paraId="314A14E8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</w:p>
    <w:p w14:paraId="0210D0F7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РІШЕННЯ</w:t>
      </w:r>
    </w:p>
    <w:p w14:paraId="5A2D4E8C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</w:p>
    <w:p w14:paraId="172B4142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Від 15 липня 2021 року №7                                ІХ сесія VIII скликання</w:t>
      </w:r>
    </w:p>
    <w:p w14:paraId="717336C6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с. Галицинове</w:t>
      </w:r>
    </w:p>
    <w:p w14:paraId="6C0933CD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</w:p>
    <w:p w14:paraId="381532A3" w14:textId="77777777" w:rsidR="006A20EF" w:rsidRPr="006A20EF" w:rsidRDefault="006A20EF" w:rsidP="006A20EF">
      <w:pPr>
        <w:ind w:right="4238"/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Про надання дозволу на виготовлення</w:t>
      </w:r>
    </w:p>
    <w:p w14:paraId="20447819" w14:textId="77777777" w:rsidR="006A20EF" w:rsidRPr="006A20EF" w:rsidRDefault="006A20EF" w:rsidP="006A20EF">
      <w:pPr>
        <w:ind w:right="4238"/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</w:t>
      </w:r>
    </w:p>
    <w:p w14:paraId="7DC02B99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</w:p>
    <w:p w14:paraId="50558896" w14:textId="77777777" w:rsidR="006A20EF" w:rsidRPr="006A20EF" w:rsidRDefault="006A20EF" w:rsidP="006A20EF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Україні»», статей 12, 118, 121 Земельного кодексу України, враховуючи рішення  VІ позачергової сесії восьмого скликання № 13 «Про продовження терміну дії генеральних планів забудови населених пунктів Галицинівської сільської ради», розглянувши  матеріали  </w:t>
      </w:r>
      <w:r w:rsidRPr="006A20EF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6A20EF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6A20EF">
        <w:rPr>
          <w:snapToGrid w:val="0"/>
          <w:sz w:val="28"/>
          <w:szCs w:val="28"/>
          <w:lang w:val="uk-UA"/>
        </w:rPr>
        <w:t>сільська  рада</w:t>
      </w:r>
    </w:p>
    <w:p w14:paraId="7C65D401" w14:textId="77777777" w:rsidR="006A20EF" w:rsidRPr="006A20EF" w:rsidRDefault="006A20EF" w:rsidP="006A20EF">
      <w:pPr>
        <w:ind w:firstLine="709"/>
        <w:jc w:val="both"/>
        <w:rPr>
          <w:sz w:val="28"/>
          <w:szCs w:val="28"/>
          <w:lang w:val="uk-UA"/>
        </w:rPr>
      </w:pPr>
    </w:p>
    <w:p w14:paraId="698331AE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ВИРІШИЛА:</w:t>
      </w:r>
    </w:p>
    <w:p w14:paraId="6915E236" w14:textId="77777777" w:rsidR="006A20EF" w:rsidRPr="006A20EF" w:rsidRDefault="006A20EF" w:rsidP="006A20EF">
      <w:pPr>
        <w:jc w:val="both"/>
        <w:rPr>
          <w:sz w:val="28"/>
          <w:szCs w:val="28"/>
          <w:lang w:val="uk-UA"/>
        </w:rPr>
      </w:pPr>
    </w:p>
    <w:p w14:paraId="07941114" w14:textId="77777777" w:rsidR="006A20EF" w:rsidRPr="006A20EF" w:rsidRDefault="006A20EF" w:rsidP="006A20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орієнтованою площею </w:t>
      </w:r>
      <w:smartTag w:uri="urn:schemas-microsoft-com:office:smarttags" w:element="metricconverter">
        <w:smartTagPr>
          <w:attr w:name="ProductID" w:val="0,20 га"/>
        </w:smartTagPr>
        <w:r w:rsidRPr="006A20EF">
          <w:rPr>
            <w:sz w:val="28"/>
            <w:szCs w:val="28"/>
            <w:lang w:val="uk-UA"/>
          </w:rPr>
          <w:t>0,20 га</w:t>
        </w:r>
      </w:smartTag>
      <w:r w:rsidRPr="006A20EF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громадянці України Бурковській Валентині Григорівні за </w:t>
      </w:r>
      <w:proofErr w:type="spellStart"/>
      <w:r w:rsidRPr="006A20EF">
        <w:rPr>
          <w:sz w:val="28"/>
          <w:szCs w:val="28"/>
          <w:lang w:val="uk-UA"/>
        </w:rPr>
        <w:t>адресою</w:t>
      </w:r>
      <w:proofErr w:type="spellEnd"/>
      <w:r w:rsidRPr="006A20EF">
        <w:rPr>
          <w:sz w:val="28"/>
          <w:szCs w:val="28"/>
          <w:lang w:val="uk-UA"/>
        </w:rPr>
        <w:t>: Миколаївська область, Вітовський район, село Прибузьке, вулиця Шкільна, 36.</w:t>
      </w:r>
    </w:p>
    <w:p w14:paraId="565FEF7A" w14:textId="77777777" w:rsidR="006A20EF" w:rsidRPr="006A20EF" w:rsidRDefault="006A20EF" w:rsidP="006A20E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0,1940 га"/>
        </w:smartTagPr>
        <w:r w:rsidRPr="006A20EF">
          <w:rPr>
            <w:sz w:val="28"/>
            <w:szCs w:val="28"/>
            <w:lang w:val="uk-UA"/>
          </w:rPr>
          <w:t>0,1940 га</w:t>
        </w:r>
      </w:smartTag>
      <w:r w:rsidRPr="006A20EF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громадянину України Семенюку Олегу Ігоревичу за </w:t>
      </w:r>
      <w:proofErr w:type="spellStart"/>
      <w:r w:rsidRPr="006A20EF">
        <w:rPr>
          <w:sz w:val="28"/>
          <w:szCs w:val="28"/>
          <w:lang w:val="uk-UA"/>
        </w:rPr>
        <w:t>адресою</w:t>
      </w:r>
      <w:proofErr w:type="spellEnd"/>
      <w:r w:rsidRPr="006A20EF">
        <w:rPr>
          <w:sz w:val="28"/>
          <w:szCs w:val="28"/>
          <w:lang w:val="uk-UA"/>
        </w:rPr>
        <w:t>: Миколаївська область, Вітовський район, село Лупареве, вулиця Маячна, 57.</w:t>
      </w:r>
    </w:p>
    <w:p w14:paraId="3972F28A" w14:textId="77777777" w:rsidR="006A20EF" w:rsidRPr="006A20EF" w:rsidRDefault="006A20EF" w:rsidP="006A20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lastRenderedPageBreak/>
        <w:t xml:space="preserve">Виготовити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громадянці України Бурковській Валентині Григорівні за </w:t>
      </w:r>
      <w:proofErr w:type="spellStart"/>
      <w:r w:rsidRPr="006A20EF">
        <w:rPr>
          <w:sz w:val="28"/>
          <w:szCs w:val="28"/>
          <w:lang w:val="uk-UA"/>
        </w:rPr>
        <w:t>адресою</w:t>
      </w:r>
      <w:proofErr w:type="spellEnd"/>
      <w:r w:rsidRPr="006A20EF">
        <w:rPr>
          <w:sz w:val="28"/>
          <w:szCs w:val="28"/>
          <w:lang w:val="uk-UA"/>
        </w:rPr>
        <w:t>: Миколаївська область, Вітовський район, село Прибузьке, вулиця Шкільна, 36.</w:t>
      </w:r>
    </w:p>
    <w:p w14:paraId="09CF5C19" w14:textId="77777777" w:rsidR="006A20EF" w:rsidRPr="006A20EF" w:rsidRDefault="006A20EF" w:rsidP="006A20E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Виготовити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громадянину України Семенюку Олегу Ігоревичу за </w:t>
      </w:r>
      <w:proofErr w:type="spellStart"/>
      <w:r w:rsidRPr="006A20EF">
        <w:rPr>
          <w:sz w:val="28"/>
          <w:szCs w:val="28"/>
          <w:lang w:val="uk-UA"/>
        </w:rPr>
        <w:t>адресою</w:t>
      </w:r>
      <w:proofErr w:type="spellEnd"/>
      <w:r w:rsidRPr="006A20EF">
        <w:rPr>
          <w:sz w:val="28"/>
          <w:szCs w:val="28"/>
          <w:lang w:val="uk-UA"/>
        </w:rPr>
        <w:t>: Миколаївська область, Вітовський район, село Лупареве, вулиця Маячна, 57.</w:t>
      </w:r>
    </w:p>
    <w:p w14:paraId="730CD4E4" w14:textId="77777777" w:rsidR="006A20EF" w:rsidRPr="006A20EF" w:rsidRDefault="006A20EF" w:rsidP="006A20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E50164E" w14:textId="77777777" w:rsidR="006A20EF" w:rsidRPr="006A20EF" w:rsidRDefault="006A20EF" w:rsidP="006A20EF">
      <w:pPr>
        <w:rPr>
          <w:sz w:val="28"/>
          <w:szCs w:val="28"/>
          <w:highlight w:val="yellow"/>
          <w:lang w:val="uk-UA"/>
        </w:rPr>
      </w:pPr>
    </w:p>
    <w:p w14:paraId="71748254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1DB8C21C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53FB6DBC" w14:textId="77777777" w:rsidR="006A20EF" w:rsidRPr="006A20EF" w:rsidRDefault="006A20EF" w:rsidP="006A20EF">
      <w:pPr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  </w:t>
      </w:r>
    </w:p>
    <w:p w14:paraId="6FAD9CA9" w14:textId="77777777" w:rsidR="006A20EF" w:rsidRPr="006A20EF" w:rsidRDefault="006A20EF" w:rsidP="006A20EF">
      <w:pPr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    </w:t>
      </w:r>
    </w:p>
    <w:p w14:paraId="725FF7A7" w14:textId="77777777" w:rsidR="006A20EF" w:rsidRPr="006A20EF" w:rsidRDefault="006A20EF" w:rsidP="006A20EF">
      <w:pPr>
        <w:rPr>
          <w:sz w:val="28"/>
          <w:szCs w:val="28"/>
          <w:lang w:val="uk-UA"/>
        </w:rPr>
      </w:pPr>
      <w:r w:rsidRPr="006A20EF">
        <w:rPr>
          <w:sz w:val="28"/>
          <w:szCs w:val="28"/>
          <w:lang w:val="uk-UA"/>
        </w:rPr>
        <w:t xml:space="preserve">                         Сільський голова                                    І. НАЗАР</w:t>
      </w:r>
    </w:p>
    <w:p w14:paraId="66ACB009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09EA388B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7987D5DA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6B241696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62836536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65CEB809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46770EEE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60849C3F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5A6B0A48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619669C1" w14:textId="77777777" w:rsidR="006A20EF" w:rsidRPr="006A20EF" w:rsidRDefault="006A20EF" w:rsidP="006A20EF">
      <w:pPr>
        <w:rPr>
          <w:sz w:val="28"/>
          <w:szCs w:val="28"/>
          <w:lang w:val="uk-UA"/>
        </w:rPr>
      </w:pPr>
    </w:p>
    <w:p w14:paraId="6263E8DA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2DE8E7EF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5B169583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0C72ACB1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2657BD92" w14:textId="77777777" w:rsidR="006A20EF" w:rsidRPr="006A20EF" w:rsidRDefault="006A20EF" w:rsidP="006A20EF">
      <w:pPr>
        <w:jc w:val="center"/>
        <w:rPr>
          <w:sz w:val="28"/>
          <w:szCs w:val="28"/>
          <w:lang w:val="uk-UA"/>
        </w:rPr>
      </w:pPr>
    </w:p>
    <w:p w14:paraId="7EBCFE18" w14:textId="77777777" w:rsidR="003C2DBC" w:rsidRPr="006A20EF" w:rsidRDefault="003C2DBC"/>
    <w:sectPr w:rsidR="003C2DBC" w:rsidRPr="006A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5009"/>
    <w:multiLevelType w:val="multilevel"/>
    <w:tmpl w:val="E860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EF"/>
    <w:rsid w:val="003C2DBC"/>
    <w:rsid w:val="006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24A9D"/>
  <w15:chartTrackingRefBased/>
  <w15:docId w15:val="{71571924-33CF-4C85-A029-FCA1625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EF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2021-09-16T08:54:00Z</dcterms:created>
  <dcterms:modified xsi:type="dcterms:W3CDTF">2021-09-16T08:54:00Z</dcterms:modified>
</cp:coreProperties>
</file>