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92639" w14:textId="436607E8" w:rsidR="00F3580B" w:rsidRPr="007D558C" w:rsidRDefault="00F3580B" w:rsidP="00F3580B">
      <w:pPr>
        <w:pStyle w:val="a5"/>
        <w:autoSpaceDE w:val="0"/>
        <w:autoSpaceDN w:val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noProof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64B137DE" wp14:editId="6688BD8F">
            <wp:simplePos x="0" y="0"/>
            <wp:positionH relativeFrom="margin">
              <wp:posOffset>2457450</wp:posOffset>
            </wp:positionH>
            <wp:positionV relativeFrom="paragraph">
              <wp:posOffset>-281940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C4C19" w14:textId="77777777" w:rsidR="00F3580B" w:rsidRPr="00C32972" w:rsidRDefault="00F3580B" w:rsidP="00F358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4AA26D7A" w14:textId="77777777" w:rsidR="00F3580B" w:rsidRDefault="00F3580B" w:rsidP="00F3580B">
      <w:pPr>
        <w:rPr>
          <w:rFonts w:ascii="Times New Roman" w:hAnsi="Times New Roman"/>
          <w:szCs w:val="26"/>
        </w:rPr>
      </w:pPr>
    </w:p>
    <w:p w14:paraId="544EC7E5" w14:textId="77777777" w:rsidR="00F3580B" w:rsidRPr="004C558F" w:rsidRDefault="00F3580B" w:rsidP="00F3580B">
      <w:pPr>
        <w:jc w:val="center"/>
        <w:rPr>
          <w:rFonts w:ascii="Times New Roman" w:hAnsi="Times New Roman"/>
          <w:sz w:val="28"/>
          <w:szCs w:val="28"/>
        </w:rPr>
      </w:pPr>
      <w:r w:rsidRPr="004C558F">
        <w:rPr>
          <w:rFonts w:ascii="Times New Roman" w:hAnsi="Times New Roman"/>
          <w:sz w:val="28"/>
          <w:szCs w:val="28"/>
        </w:rPr>
        <w:t>ГАЛИЦИНІВСЬКА СІЛЬСЬКА РАДА</w:t>
      </w:r>
    </w:p>
    <w:p w14:paraId="6D578F94" w14:textId="77777777" w:rsidR="00F3580B" w:rsidRDefault="00F3580B" w:rsidP="00F3580B">
      <w:pPr>
        <w:jc w:val="center"/>
        <w:rPr>
          <w:rFonts w:ascii="Times New Roman" w:hAnsi="Times New Roman"/>
          <w:sz w:val="28"/>
          <w:szCs w:val="28"/>
        </w:rPr>
      </w:pPr>
      <w:r w:rsidRPr="004C558F">
        <w:rPr>
          <w:rFonts w:ascii="Times New Roman" w:hAnsi="Times New Roman"/>
          <w:sz w:val="28"/>
          <w:szCs w:val="28"/>
        </w:rPr>
        <w:t>ВІТОВСЬКОГО  РАЙОНУ МИКОЛАЇВСЬКОЇ ОБЛАСТІ</w:t>
      </w:r>
    </w:p>
    <w:p w14:paraId="532C167A" w14:textId="77777777" w:rsidR="00F3580B" w:rsidRPr="004C558F" w:rsidRDefault="00F3580B" w:rsidP="00F3580B">
      <w:pPr>
        <w:jc w:val="center"/>
        <w:rPr>
          <w:rFonts w:ascii="Times New Roman" w:hAnsi="Times New Roman"/>
          <w:sz w:val="28"/>
          <w:szCs w:val="28"/>
        </w:rPr>
      </w:pPr>
    </w:p>
    <w:p w14:paraId="5D672DF2" w14:textId="77777777" w:rsidR="00F3580B" w:rsidRDefault="00F3580B" w:rsidP="00F3580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C558F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4C558F">
        <w:rPr>
          <w:rFonts w:ascii="Times New Roman" w:hAnsi="Times New Roman"/>
          <w:sz w:val="28"/>
          <w:szCs w:val="28"/>
        </w:rPr>
        <w:t>Н</w:t>
      </w:r>
      <w:proofErr w:type="spellEnd"/>
      <w:r w:rsidRPr="004C558F">
        <w:rPr>
          <w:rFonts w:ascii="Times New Roman" w:hAnsi="Times New Roman"/>
          <w:sz w:val="28"/>
          <w:szCs w:val="28"/>
        </w:rPr>
        <w:t xml:space="preserve"> Я</w:t>
      </w:r>
    </w:p>
    <w:p w14:paraId="5A5A7EC5" w14:textId="77777777" w:rsidR="00F3580B" w:rsidRPr="004C558F" w:rsidRDefault="00F3580B" w:rsidP="00F3580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5CBE2DF2" w14:textId="77777777" w:rsidR="00F3580B" w:rsidRPr="00FE7ACF" w:rsidRDefault="00F3580B" w:rsidP="00F3580B">
      <w:pPr>
        <w:jc w:val="both"/>
        <w:rPr>
          <w:rFonts w:ascii="Times New Roman" w:hAnsi="Times New Roman"/>
          <w:snapToGrid w:val="0"/>
          <w:sz w:val="8"/>
          <w:szCs w:val="8"/>
        </w:rPr>
      </w:pPr>
    </w:p>
    <w:p w14:paraId="06F589B7" w14:textId="77777777" w:rsidR="00F3580B" w:rsidRPr="00720730" w:rsidRDefault="00F3580B" w:rsidP="00F3580B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72073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0730">
        <w:rPr>
          <w:rFonts w:ascii="Times New Roman" w:hAnsi="Times New Roman" w:cs="Times New Roman"/>
          <w:sz w:val="28"/>
          <w:szCs w:val="28"/>
        </w:rPr>
        <w:t xml:space="preserve">  25</w:t>
      </w:r>
      <w:proofErr w:type="gramEnd"/>
      <w:r w:rsidRPr="00720730">
        <w:rPr>
          <w:rFonts w:ascii="Times New Roman" w:hAnsi="Times New Roman" w:cs="Times New Roman"/>
          <w:sz w:val="28"/>
          <w:szCs w:val="28"/>
        </w:rPr>
        <w:t xml:space="preserve">  </w:t>
      </w:r>
      <w:r w:rsidRPr="00720730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Pr="00720730">
        <w:rPr>
          <w:rFonts w:ascii="Times New Roman" w:hAnsi="Times New Roman" w:cs="Times New Roman"/>
          <w:sz w:val="28"/>
          <w:szCs w:val="28"/>
        </w:rPr>
        <w:t>ютого</w:t>
      </w:r>
      <w:proofErr w:type="spellEnd"/>
      <w:r w:rsidRPr="00720730">
        <w:rPr>
          <w:rFonts w:ascii="Times New Roman" w:hAnsi="Times New Roman" w:cs="Times New Roman"/>
          <w:sz w:val="28"/>
          <w:szCs w:val="28"/>
        </w:rPr>
        <w:t xml:space="preserve">  2021 року №</w:t>
      </w:r>
      <w:r w:rsidRPr="00720730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72073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07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72073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20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30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720730">
        <w:rPr>
          <w:rFonts w:ascii="Times New Roman" w:hAnsi="Times New Roman" w:cs="Times New Roman"/>
          <w:sz w:val="28"/>
          <w:szCs w:val="28"/>
        </w:rPr>
        <w:t xml:space="preserve"> </w:t>
      </w:r>
      <w:r w:rsidRPr="0072073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207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0730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7207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4B0DB12" w14:textId="77777777" w:rsidR="00F3580B" w:rsidRPr="00720730" w:rsidRDefault="00F3580B" w:rsidP="00F3580B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rFonts w:ascii="Times New Roman" w:hAnsi="Times New Roman" w:cs="Times New Roman"/>
          <w:sz w:val="28"/>
          <w:szCs w:val="28"/>
          <w:lang w:val="uk-UA"/>
        </w:rPr>
      </w:pPr>
      <w:r w:rsidRPr="00720730">
        <w:rPr>
          <w:rFonts w:ascii="Times New Roman" w:hAnsi="Times New Roman" w:cs="Times New Roman"/>
          <w:sz w:val="28"/>
          <w:szCs w:val="28"/>
          <w:lang w:val="uk-UA"/>
        </w:rPr>
        <w:t>с. Галицинове</w:t>
      </w:r>
    </w:p>
    <w:p w14:paraId="5FD0EDBF" w14:textId="77777777" w:rsidR="00F3580B" w:rsidRPr="00FE7ACF" w:rsidRDefault="00F3580B" w:rsidP="00F3580B">
      <w:pPr>
        <w:rPr>
          <w:rFonts w:ascii="Times New Roman" w:hAnsi="Times New Roman"/>
          <w:snapToGrid w:val="0"/>
          <w:sz w:val="24"/>
          <w:szCs w:val="24"/>
        </w:rPr>
      </w:pPr>
    </w:p>
    <w:p w14:paraId="6D3D98AB" w14:textId="77777777" w:rsidR="00F3580B" w:rsidRPr="004C558F" w:rsidRDefault="00F3580B" w:rsidP="00F3580B">
      <w:pPr>
        <w:rPr>
          <w:rFonts w:ascii="Times New Roman" w:hAnsi="Times New Roman"/>
          <w:snapToGrid w:val="0"/>
          <w:sz w:val="28"/>
          <w:szCs w:val="28"/>
        </w:rPr>
      </w:pPr>
      <w:r w:rsidRPr="004C558F">
        <w:rPr>
          <w:rFonts w:ascii="Times New Roman" w:hAnsi="Times New Roman"/>
          <w:snapToGrid w:val="0"/>
          <w:sz w:val="28"/>
          <w:szCs w:val="28"/>
        </w:rPr>
        <w:t xml:space="preserve">Про  затвердження проекту землеустрою щодо відведення </w:t>
      </w:r>
    </w:p>
    <w:p w14:paraId="6F16C19E" w14:textId="77777777" w:rsidR="00F3580B" w:rsidRDefault="00F3580B" w:rsidP="00F3580B">
      <w:pPr>
        <w:rPr>
          <w:rFonts w:ascii="Times New Roman" w:hAnsi="Times New Roman"/>
          <w:snapToGrid w:val="0"/>
          <w:sz w:val="28"/>
          <w:szCs w:val="28"/>
        </w:rPr>
      </w:pPr>
      <w:r w:rsidRPr="004C558F">
        <w:rPr>
          <w:rFonts w:ascii="Times New Roman" w:hAnsi="Times New Roman"/>
          <w:snapToGrid w:val="0"/>
          <w:sz w:val="28"/>
          <w:szCs w:val="28"/>
        </w:rPr>
        <w:t xml:space="preserve">земельних ділянок у власність для ведення фермерського </w:t>
      </w:r>
    </w:p>
    <w:p w14:paraId="570EC102" w14:textId="77777777" w:rsidR="00F3580B" w:rsidRDefault="00F3580B" w:rsidP="00F3580B">
      <w:pPr>
        <w:rPr>
          <w:rFonts w:ascii="Times New Roman" w:hAnsi="Times New Roman"/>
          <w:snapToGrid w:val="0"/>
          <w:sz w:val="28"/>
          <w:szCs w:val="28"/>
        </w:rPr>
      </w:pPr>
      <w:r w:rsidRPr="004C558F">
        <w:rPr>
          <w:rFonts w:ascii="Times New Roman" w:hAnsi="Times New Roman"/>
          <w:snapToGrid w:val="0"/>
          <w:sz w:val="28"/>
          <w:szCs w:val="28"/>
        </w:rPr>
        <w:t xml:space="preserve">господарства в межах території Галицинівської сільської </w:t>
      </w:r>
    </w:p>
    <w:p w14:paraId="6C0F583E" w14:textId="77777777" w:rsidR="00F3580B" w:rsidRPr="004C558F" w:rsidRDefault="00F3580B" w:rsidP="00F3580B">
      <w:pPr>
        <w:rPr>
          <w:rFonts w:ascii="Times New Roman" w:hAnsi="Times New Roman"/>
          <w:snapToGrid w:val="0"/>
          <w:sz w:val="28"/>
          <w:szCs w:val="28"/>
        </w:rPr>
      </w:pPr>
      <w:r w:rsidRPr="004C558F">
        <w:rPr>
          <w:rFonts w:ascii="Times New Roman" w:hAnsi="Times New Roman"/>
          <w:snapToGrid w:val="0"/>
          <w:sz w:val="28"/>
          <w:szCs w:val="28"/>
        </w:rPr>
        <w:t>ради Вітовського району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C558F">
        <w:rPr>
          <w:rFonts w:ascii="Times New Roman" w:hAnsi="Times New Roman"/>
          <w:snapToGrid w:val="0"/>
          <w:sz w:val="28"/>
          <w:szCs w:val="28"/>
        </w:rPr>
        <w:t xml:space="preserve">Миколаївської області </w:t>
      </w:r>
    </w:p>
    <w:p w14:paraId="23B93FA8" w14:textId="77777777" w:rsidR="00F3580B" w:rsidRPr="00FE7ACF" w:rsidRDefault="00F3580B" w:rsidP="00F3580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4CBD0B3" w14:textId="77777777" w:rsidR="00F3580B" w:rsidRPr="007D558C" w:rsidRDefault="00F3580B" w:rsidP="00F3580B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5D2F86">
        <w:rPr>
          <w:rFonts w:ascii="Times New Roman" w:hAnsi="Times New Roman"/>
          <w:sz w:val="28"/>
          <w:szCs w:val="28"/>
        </w:rPr>
        <w:t xml:space="preserve">Відповідно  до пункту  34   статті  26   Закону  України  “ Про  місцеве  самоврядування  в  Україні ”,  статті 116,  пунктів 6-10 статті  118, статей 121, 186 Земельного  кодексу  України, статті  13  Закону  України  “ Про  оцінку  земель ”,  постанова  Кабінету  Міністрів  України № 1113 від 16.10.2020 року “ Питання  передачу земельних  ділянок сільськогосподарського призначення державної власності у комунальну  власність об’єднаних  територіальних  громад ”, розглянувши заяву членів фермерського господарства “ </w:t>
      </w:r>
      <w:proofErr w:type="spellStart"/>
      <w:r w:rsidRPr="005D2F86">
        <w:rPr>
          <w:rFonts w:ascii="Times New Roman" w:hAnsi="Times New Roman"/>
          <w:sz w:val="28"/>
          <w:szCs w:val="28"/>
        </w:rPr>
        <w:t>Вітовка</w:t>
      </w:r>
      <w:proofErr w:type="spellEnd"/>
      <w:r w:rsidRPr="005D2F86">
        <w:rPr>
          <w:rFonts w:ascii="Times New Roman" w:hAnsi="Times New Roman"/>
          <w:sz w:val="28"/>
          <w:szCs w:val="28"/>
        </w:rPr>
        <w:t xml:space="preserve">” </w:t>
      </w:r>
      <w:r w:rsidRPr="007D558C">
        <w:rPr>
          <w:rFonts w:ascii="Times New Roman" w:hAnsi="Times New Roman"/>
          <w:sz w:val="28"/>
          <w:szCs w:val="28"/>
        </w:rPr>
        <w:t xml:space="preserve">та розглянувши  матеріали  </w:t>
      </w:r>
      <w:r w:rsidRPr="007D558C">
        <w:rPr>
          <w:rFonts w:ascii="Times New Roman" w:hAnsi="Times New Roman"/>
          <w:snapToGrid w:val="0"/>
          <w:sz w:val="28"/>
          <w:szCs w:val="28"/>
        </w:rPr>
        <w:t xml:space="preserve">постійної  комісії  сільської  ради  </w:t>
      </w:r>
      <w:r w:rsidRPr="007D558C">
        <w:rPr>
          <w:rFonts w:ascii="Times New Roman" w:hAnsi="Times New Roman"/>
          <w:sz w:val="28"/>
          <w:szCs w:val="28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7D558C">
        <w:rPr>
          <w:rFonts w:ascii="Times New Roman" w:hAnsi="Times New Roman"/>
          <w:snapToGrid w:val="0"/>
          <w:sz w:val="28"/>
          <w:szCs w:val="28"/>
        </w:rPr>
        <w:t>сільська  рада,</w:t>
      </w:r>
    </w:p>
    <w:p w14:paraId="6A120D23" w14:textId="77777777" w:rsidR="00F3580B" w:rsidRPr="00FE7ACF" w:rsidRDefault="00F3580B" w:rsidP="00F3580B">
      <w:pPr>
        <w:ind w:firstLine="448"/>
        <w:jc w:val="both"/>
      </w:pPr>
    </w:p>
    <w:p w14:paraId="518ED4B3" w14:textId="77777777" w:rsidR="00F3580B" w:rsidRDefault="00F3580B" w:rsidP="00F358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03367C">
        <w:rPr>
          <w:sz w:val="28"/>
          <w:szCs w:val="28"/>
        </w:rPr>
        <w:t>ВИРІШИЛА:</w:t>
      </w:r>
    </w:p>
    <w:p w14:paraId="6F82C0D3" w14:textId="77777777" w:rsidR="00F3580B" w:rsidRDefault="00F3580B" w:rsidP="00F3580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062C4AC7" w14:textId="77777777" w:rsidR="00F3580B" w:rsidRPr="0003367C" w:rsidRDefault="00F3580B" w:rsidP="00F3580B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367C">
        <w:rPr>
          <w:sz w:val="28"/>
          <w:szCs w:val="28"/>
        </w:rPr>
        <w:t xml:space="preserve">Затвердити громадянам України Малюку Віктору Анатолійовичу, </w:t>
      </w:r>
      <w:proofErr w:type="spellStart"/>
      <w:r w:rsidRPr="0003367C">
        <w:rPr>
          <w:sz w:val="28"/>
          <w:szCs w:val="28"/>
        </w:rPr>
        <w:t>Салагор</w:t>
      </w:r>
      <w:proofErr w:type="spellEnd"/>
      <w:r w:rsidRPr="0003367C">
        <w:rPr>
          <w:sz w:val="28"/>
          <w:szCs w:val="28"/>
        </w:rPr>
        <w:t xml:space="preserve"> Аллі Миколаївні та </w:t>
      </w:r>
      <w:proofErr w:type="spellStart"/>
      <w:r w:rsidRPr="0003367C">
        <w:rPr>
          <w:sz w:val="28"/>
          <w:szCs w:val="28"/>
        </w:rPr>
        <w:t>Салагор</w:t>
      </w:r>
      <w:r>
        <w:rPr>
          <w:sz w:val="28"/>
          <w:szCs w:val="28"/>
        </w:rPr>
        <w:t>у</w:t>
      </w:r>
      <w:proofErr w:type="spellEnd"/>
      <w:r w:rsidRPr="0003367C">
        <w:rPr>
          <w:sz w:val="28"/>
          <w:szCs w:val="28"/>
        </w:rPr>
        <w:t xml:space="preserve"> Володимиру Васильовичу проект землеустрою щодо відведення земельних ділянок у власність для ведення фермерського господарства, у власність із земель сільськогосподарського призначення комунальної власності, що перебувають у постійному користуванні громадянина України Малюка В.А. в межах території Галицинівської (</w:t>
      </w:r>
      <w:proofErr w:type="spellStart"/>
      <w:r w:rsidRPr="0003367C">
        <w:rPr>
          <w:sz w:val="28"/>
          <w:szCs w:val="28"/>
        </w:rPr>
        <w:t>Прибузької</w:t>
      </w:r>
      <w:proofErr w:type="spellEnd"/>
      <w:r w:rsidRPr="0003367C">
        <w:rPr>
          <w:sz w:val="28"/>
          <w:szCs w:val="28"/>
        </w:rPr>
        <w:t xml:space="preserve">) сільської ради Вітовського району Миколаївської області загальною площею </w:t>
      </w:r>
      <w:smartTag w:uri="urn:schemas-microsoft-com:office:smarttags" w:element="metricconverter">
        <w:smartTagPr>
          <w:attr w:name="ProductID" w:val="23,5000 га"/>
        </w:smartTagPr>
        <w:r w:rsidRPr="0003367C">
          <w:rPr>
            <w:sz w:val="28"/>
            <w:szCs w:val="28"/>
          </w:rPr>
          <w:t>23,5000 га</w:t>
        </w:r>
      </w:smartTag>
      <w:r w:rsidRPr="0003367C">
        <w:rPr>
          <w:sz w:val="28"/>
          <w:szCs w:val="28"/>
        </w:rPr>
        <w:t xml:space="preserve"> з них:</w:t>
      </w:r>
    </w:p>
    <w:p w14:paraId="6C3D6BF6" w14:textId="77777777" w:rsidR="00F3580B" w:rsidRPr="00647CAA" w:rsidRDefault="00F3580B" w:rsidP="00F3580B">
      <w:pPr>
        <w:pStyle w:val="a5"/>
        <w:numPr>
          <w:ilvl w:val="0"/>
          <w:numId w:val="3"/>
        </w:numPr>
        <w:autoSpaceDE w:val="0"/>
        <w:autoSpaceDN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47CAA">
        <w:rPr>
          <w:rFonts w:ascii="Times New Roman" w:hAnsi="Times New Roman"/>
          <w:sz w:val="28"/>
          <w:szCs w:val="28"/>
        </w:rPr>
        <w:t xml:space="preserve">Малюку Віктору Анатолійовичу – </w:t>
      </w:r>
      <w:smartTag w:uri="urn:schemas-microsoft-com:office:smarttags" w:element="metricconverter">
        <w:smartTagPr>
          <w:attr w:name="ProductID" w:val="7,5000 га"/>
        </w:smartTagPr>
        <w:r w:rsidRPr="00647CAA">
          <w:rPr>
            <w:rFonts w:ascii="Times New Roman" w:hAnsi="Times New Roman"/>
            <w:sz w:val="28"/>
            <w:szCs w:val="28"/>
          </w:rPr>
          <w:t>7,5000 га</w:t>
        </w:r>
      </w:smartTag>
      <w:r w:rsidRPr="00647CAA">
        <w:rPr>
          <w:rFonts w:ascii="Times New Roman" w:hAnsi="Times New Roman"/>
          <w:sz w:val="28"/>
          <w:szCs w:val="28"/>
        </w:rPr>
        <w:t xml:space="preserve"> ріллі кадастровий номер </w:t>
      </w:r>
      <w:r w:rsidRPr="00647CAA">
        <w:rPr>
          <w:rFonts w:ascii="Times New Roman" w:hAnsi="Times New Roman"/>
          <w:snapToGrid w:val="0"/>
          <w:sz w:val="28"/>
          <w:szCs w:val="28"/>
        </w:rPr>
        <w:t>4823384200:06:000:0296;</w:t>
      </w:r>
    </w:p>
    <w:p w14:paraId="0B63BB00" w14:textId="77777777" w:rsidR="00F3580B" w:rsidRDefault="00F3580B" w:rsidP="00F3580B">
      <w:pPr>
        <w:pStyle w:val="a5"/>
        <w:numPr>
          <w:ilvl w:val="0"/>
          <w:numId w:val="1"/>
        </w:numPr>
        <w:autoSpaceDE w:val="0"/>
        <w:autoSpaceDN w:val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1EF9">
        <w:rPr>
          <w:rFonts w:ascii="Times New Roman" w:hAnsi="Times New Roman"/>
          <w:sz w:val="28"/>
          <w:szCs w:val="28"/>
        </w:rPr>
        <w:t>Салагору</w:t>
      </w:r>
      <w:proofErr w:type="spellEnd"/>
      <w:r w:rsidRPr="002C1EF9">
        <w:rPr>
          <w:rFonts w:ascii="Times New Roman" w:hAnsi="Times New Roman"/>
          <w:sz w:val="28"/>
          <w:szCs w:val="28"/>
        </w:rPr>
        <w:t xml:space="preserve"> Володимиру Васильовичу – </w:t>
      </w:r>
      <w:smartTag w:uri="urn:schemas-microsoft-com:office:smarttags" w:element="metricconverter">
        <w:smartTagPr>
          <w:attr w:name="ProductID" w:val="8,0000 га"/>
        </w:smartTagPr>
        <w:r w:rsidRPr="002C1EF9">
          <w:rPr>
            <w:rFonts w:ascii="Times New Roman" w:hAnsi="Times New Roman"/>
            <w:sz w:val="28"/>
            <w:szCs w:val="28"/>
          </w:rPr>
          <w:t>8,0000 га</w:t>
        </w:r>
      </w:smartTag>
      <w:r w:rsidRPr="002C1EF9">
        <w:rPr>
          <w:rFonts w:ascii="Times New Roman" w:hAnsi="Times New Roman"/>
          <w:sz w:val="28"/>
          <w:szCs w:val="28"/>
        </w:rPr>
        <w:t xml:space="preserve"> ріллі кадастровий номер </w:t>
      </w:r>
      <w:r w:rsidRPr="002C1EF9">
        <w:rPr>
          <w:rFonts w:ascii="Times New Roman" w:hAnsi="Times New Roman"/>
          <w:snapToGrid w:val="0"/>
          <w:sz w:val="28"/>
          <w:szCs w:val="28"/>
        </w:rPr>
        <w:t>4823384200:06:000:0298.</w:t>
      </w:r>
    </w:p>
    <w:p w14:paraId="0C09A195" w14:textId="77777777" w:rsidR="00F3580B" w:rsidRPr="002C1EF9" w:rsidRDefault="00F3580B" w:rsidP="00F3580B">
      <w:pPr>
        <w:pStyle w:val="a5"/>
        <w:numPr>
          <w:ilvl w:val="0"/>
          <w:numId w:val="1"/>
        </w:numPr>
        <w:autoSpaceDE w:val="0"/>
        <w:autoSpaceDN w:val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1EF9">
        <w:rPr>
          <w:rFonts w:ascii="Times New Roman" w:hAnsi="Times New Roman"/>
          <w:sz w:val="28"/>
          <w:szCs w:val="28"/>
        </w:rPr>
        <w:t>Салагор</w:t>
      </w:r>
      <w:proofErr w:type="spellEnd"/>
      <w:r w:rsidRPr="002C1EF9">
        <w:rPr>
          <w:rFonts w:ascii="Times New Roman" w:hAnsi="Times New Roman"/>
          <w:sz w:val="28"/>
          <w:szCs w:val="28"/>
        </w:rPr>
        <w:t xml:space="preserve"> Аллі Миколаївні</w:t>
      </w:r>
      <w:r w:rsidRPr="002C1EF9">
        <w:rPr>
          <w:rFonts w:ascii="Times New Roman" w:hAnsi="Times New Roman"/>
          <w:snapToGrid w:val="0"/>
          <w:sz w:val="28"/>
          <w:szCs w:val="28"/>
        </w:rPr>
        <w:t xml:space="preserve"> – </w:t>
      </w:r>
      <w:r w:rsidRPr="002C1EF9">
        <w:rPr>
          <w:rFonts w:ascii="Times New Roman" w:hAnsi="Times New Roman"/>
          <w:sz w:val="28"/>
          <w:szCs w:val="28"/>
        </w:rPr>
        <w:t xml:space="preserve">8,0000 ріллі кадастровий номер </w:t>
      </w:r>
      <w:r w:rsidRPr="002C1EF9">
        <w:rPr>
          <w:rFonts w:ascii="Times New Roman" w:hAnsi="Times New Roman"/>
          <w:snapToGrid w:val="0"/>
          <w:sz w:val="28"/>
          <w:szCs w:val="28"/>
        </w:rPr>
        <w:t>4823384200:06:000:0299.</w:t>
      </w:r>
    </w:p>
    <w:p w14:paraId="6888758B" w14:textId="77777777" w:rsidR="00F3580B" w:rsidRPr="0003367C" w:rsidRDefault="00F3580B" w:rsidP="00F3580B">
      <w:pPr>
        <w:pStyle w:val="a5"/>
        <w:autoSpaceDE w:val="0"/>
        <w:autoSpaceDN w:val="0"/>
        <w:ind w:left="36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561239F9" w14:textId="77777777" w:rsidR="00F3580B" w:rsidRPr="002A3DEE" w:rsidRDefault="00F3580B" w:rsidP="00F3580B">
      <w:pPr>
        <w:pStyle w:val="a5"/>
        <w:autoSpaceDE w:val="0"/>
        <w:autoSpaceDN w:val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46F58E" w14:textId="77777777" w:rsidR="00F3580B" w:rsidRDefault="00F3580B" w:rsidP="00F3580B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294D6F">
        <w:rPr>
          <w:rFonts w:ascii="Times New Roman" w:hAnsi="Times New Roman"/>
          <w:sz w:val="28"/>
          <w:szCs w:val="28"/>
        </w:rPr>
        <w:t>Передати у приватну власність земельн</w:t>
      </w:r>
      <w:r>
        <w:rPr>
          <w:rFonts w:ascii="Times New Roman" w:hAnsi="Times New Roman"/>
          <w:sz w:val="28"/>
          <w:szCs w:val="28"/>
        </w:rPr>
        <w:t>у</w:t>
      </w:r>
      <w:r w:rsidRPr="00294D6F">
        <w:rPr>
          <w:rFonts w:ascii="Times New Roman" w:hAnsi="Times New Roman"/>
          <w:sz w:val="28"/>
          <w:szCs w:val="28"/>
        </w:rPr>
        <w:t xml:space="preserve"> ділянк</w:t>
      </w:r>
      <w:r>
        <w:rPr>
          <w:rFonts w:ascii="Times New Roman" w:hAnsi="Times New Roman"/>
          <w:sz w:val="28"/>
          <w:szCs w:val="28"/>
        </w:rPr>
        <w:t>у</w:t>
      </w:r>
      <w:r w:rsidRPr="00294D6F">
        <w:rPr>
          <w:rFonts w:ascii="Times New Roman" w:hAnsi="Times New Roman"/>
          <w:sz w:val="28"/>
          <w:szCs w:val="28"/>
        </w:rPr>
        <w:t xml:space="preserve"> для ведення фермерського господарства, у власність із земель сільськогосподарського призначення комунальної власності громадянам України:</w:t>
      </w:r>
    </w:p>
    <w:p w14:paraId="0146F1E0" w14:textId="77777777" w:rsidR="00F3580B" w:rsidRPr="009B48DE" w:rsidRDefault="00F3580B" w:rsidP="00F3580B">
      <w:pPr>
        <w:pStyle w:val="a5"/>
        <w:numPr>
          <w:ilvl w:val="0"/>
          <w:numId w:val="4"/>
        </w:numPr>
        <w:autoSpaceDE w:val="0"/>
        <w:autoSpaceDN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Малюку Віктору Анатолій</w:t>
      </w:r>
      <w:r w:rsidRPr="00294D6F">
        <w:rPr>
          <w:rFonts w:ascii="Times New Roman" w:hAnsi="Times New Roman"/>
          <w:sz w:val="28"/>
          <w:szCs w:val="28"/>
        </w:rPr>
        <w:t xml:space="preserve">овичу – </w:t>
      </w:r>
      <w:smartTag w:uri="urn:schemas-microsoft-com:office:smarttags" w:element="metricconverter">
        <w:smartTagPr>
          <w:attr w:name="ProductID" w:val="7,5000 га"/>
        </w:smartTagPr>
        <w:r w:rsidRPr="00294D6F">
          <w:rPr>
            <w:rFonts w:ascii="Times New Roman" w:hAnsi="Times New Roman"/>
            <w:sz w:val="28"/>
            <w:szCs w:val="28"/>
          </w:rPr>
          <w:t>7,5000 га</w:t>
        </w:r>
      </w:smartTag>
      <w:r w:rsidRPr="00294D6F">
        <w:rPr>
          <w:rFonts w:ascii="Times New Roman" w:hAnsi="Times New Roman"/>
          <w:sz w:val="28"/>
          <w:szCs w:val="28"/>
        </w:rPr>
        <w:t xml:space="preserve"> ріллі</w:t>
      </w:r>
      <w:r w:rsidRPr="005D2F86">
        <w:rPr>
          <w:rFonts w:ascii="Times New Roman" w:hAnsi="Times New Roman"/>
          <w:sz w:val="28"/>
          <w:szCs w:val="28"/>
        </w:rPr>
        <w:t xml:space="preserve"> кадастровий номер </w:t>
      </w:r>
      <w:r w:rsidRPr="005D2F86">
        <w:rPr>
          <w:rFonts w:ascii="Times New Roman" w:hAnsi="Times New Roman"/>
          <w:snapToGrid w:val="0"/>
          <w:sz w:val="28"/>
          <w:szCs w:val="28"/>
        </w:rPr>
        <w:t>4823384</w:t>
      </w:r>
      <w:r>
        <w:rPr>
          <w:rFonts w:ascii="Times New Roman" w:hAnsi="Times New Roman"/>
          <w:snapToGrid w:val="0"/>
          <w:sz w:val="28"/>
          <w:szCs w:val="28"/>
        </w:rPr>
        <w:t>200:06:000:0296;</w:t>
      </w:r>
    </w:p>
    <w:p w14:paraId="19B9D513" w14:textId="77777777" w:rsidR="00F3580B" w:rsidRPr="009B48DE" w:rsidRDefault="00F3580B" w:rsidP="00F3580B">
      <w:pPr>
        <w:pStyle w:val="a5"/>
        <w:numPr>
          <w:ilvl w:val="0"/>
          <w:numId w:val="4"/>
        </w:numPr>
        <w:autoSpaceDE w:val="0"/>
        <w:autoSpaceDN w:val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48DE">
        <w:rPr>
          <w:rFonts w:ascii="Times New Roman" w:hAnsi="Times New Roman"/>
          <w:sz w:val="28"/>
          <w:szCs w:val="28"/>
        </w:rPr>
        <w:t>Салагору</w:t>
      </w:r>
      <w:proofErr w:type="spellEnd"/>
      <w:r w:rsidRPr="009B48DE">
        <w:rPr>
          <w:rFonts w:ascii="Times New Roman" w:hAnsi="Times New Roman"/>
          <w:sz w:val="28"/>
          <w:szCs w:val="28"/>
        </w:rPr>
        <w:t xml:space="preserve"> Володимиру Васильовичу – </w:t>
      </w:r>
      <w:smartTag w:uri="urn:schemas-microsoft-com:office:smarttags" w:element="metricconverter">
        <w:smartTagPr>
          <w:attr w:name="ProductID" w:val="8,0000 га"/>
        </w:smartTagPr>
        <w:r w:rsidRPr="009B48DE">
          <w:rPr>
            <w:rFonts w:ascii="Times New Roman" w:hAnsi="Times New Roman"/>
            <w:sz w:val="28"/>
            <w:szCs w:val="28"/>
          </w:rPr>
          <w:t>8,0000 га</w:t>
        </w:r>
      </w:smartTag>
      <w:r w:rsidRPr="009B48DE">
        <w:rPr>
          <w:rFonts w:ascii="Times New Roman" w:hAnsi="Times New Roman"/>
          <w:sz w:val="28"/>
          <w:szCs w:val="28"/>
        </w:rPr>
        <w:t xml:space="preserve"> ріллі кадастровий номер </w:t>
      </w:r>
      <w:r w:rsidRPr="009B48DE">
        <w:rPr>
          <w:rFonts w:ascii="Times New Roman" w:hAnsi="Times New Roman"/>
          <w:snapToGrid w:val="0"/>
          <w:sz w:val="28"/>
          <w:szCs w:val="28"/>
        </w:rPr>
        <w:t>4823384200:06:000:0298</w:t>
      </w:r>
      <w:r>
        <w:rPr>
          <w:rFonts w:ascii="Times New Roman" w:hAnsi="Times New Roman"/>
          <w:snapToGrid w:val="0"/>
          <w:sz w:val="28"/>
          <w:szCs w:val="28"/>
        </w:rPr>
        <w:t>;</w:t>
      </w:r>
    </w:p>
    <w:p w14:paraId="09300450" w14:textId="77777777" w:rsidR="00F3580B" w:rsidRPr="009B48DE" w:rsidRDefault="00F3580B" w:rsidP="00F3580B">
      <w:pPr>
        <w:pStyle w:val="a5"/>
        <w:numPr>
          <w:ilvl w:val="0"/>
          <w:numId w:val="4"/>
        </w:numPr>
        <w:autoSpaceDE w:val="0"/>
        <w:autoSpaceDN w:val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48DE">
        <w:rPr>
          <w:rFonts w:ascii="Times New Roman" w:hAnsi="Times New Roman"/>
          <w:sz w:val="28"/>
          <w:szCs w:val="28"/>
        </w:rPr>
        <w:t>Салагор</w:t>
      </w:r>
      <w:proofErr w:type="spellEnd"/>
      <w:r w:rsidRPr="009B48DE">
        <w:rPr>
          <w:rFonts w:ascii="Times New Roman" w:hAnsi="Times New Roman"/>
          <w:sz w:val="28"/>
          <w:szCs w:val="28"/>
        </w:rPr>
        <w:t xml:space="preserve"> Аллі Миколаївні</w:t>
      </w:r>
      <w:r w:rsidRPr="009B48DE">
        <w:rPr>
          <w:rFonts w:ascii="Times New Roman" w:hAnsi="Times New Roman"/>
          <w:snapToGrid w:val="0"/>
          <w:sz w:val="28"/>
          <w:szCs w:val="28"/>
        </w:rPr>
        <w:t xml:space="preserve"> – </w:t>
      </w:r>
      <w:r w:rsidRPr="009B48DE">
        <w:rPr>
          <w:rFonts w:ascii="Times New Roman" w:hAnsi="Times New Roman"/>
          <w:sz w:val="28"/>
          <w:szCs w:val="28"/>
        </w:rPr>
        <w:t xml:space="preserve">8,0000 ріллі кадастровий номер </w:t>
      </w:r>
      <w:r w:rsidRPr="009B48DE">
        <w:rPr>
          <w:rFonts w:ascii="Times New Roman" w:hAnsi="Times New Roman"/>
          <w:snapToGrid w:val="0"/>
          <w:sz w:val="28"/>
          <w:szCs w:val="28"/>
        </w:rPr>
        <w:t>4823384200:06:000:0299.</w:t>
      </w:r>
    </w:p>
    <w:p w14:paraId="122217D7" w14:textId="77777777" w:rsidR="00F3580B" w:rsidRPr="007D558C" w:rsidRDefault="00F3580B" w:rsidP="00F3580B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7D558C">
        <w:rPr>
          <w:rFonts w:ascii="Times New Roman" w:hAnsi="Times New Roman"/>
          <w:snapToGrid w:val="0"/>
          <w:sz w:val="28"/>
          <w:szCs w:val="28"/>
        </w:rPr>
        <w:t xml:space="preserve">Контроль  за  виконанням  цього  рішення  покласти  на  постійну  комісію  сільської  ради  </w:t>
      </w:r>
      <w:r w:rsidRPr="007D558C">
        <w:rPr>
          <w:rFonts w:ascii="Times New Roman" w:hAnsi="Times New Roman"/>
          <w:sz w:val="28"/>
          <w:szCs w:val="28"/>
        </w:rPr>
        <w:t>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40F959BA" w14:textId="77777777" w:rsidR="00F3580B" w:rsidRPr="007D558C" w:rsidRDefault="00F3580B" w:rsidP="00F358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38F402C2" w14:textId="77777777" w:rsidR="00F3580B" w:rsidRDefault="00F3580B" w:rsidP="00F3580B">
      <w:pPr>
        <w:jc w:val="both"/>
        <w:rPr>
          <w:rFonts w:ascii="Times New Roman" w:hAnsi="Times New Roman"/>
          <w:sz w:val="28"/>
          <w:szCs w:val="28"/>
        </w:rPr>
      </w:pPr>
    </w:p>
    <w:p w14:paraId="041AA7E5" w14:textId="77777777" w:rsidR="00F3580B" w:rsidRDefault="00F3580B" w:rsidP="00F3580B">
      <w:pPr>
        <w:jc w:val="both"/>
        <w:rPr>
          <w:rFonts w:ascii="Times New Roman" w:hAnsi="Times New Roman"/>
          <w:sz w:val="28"/>
          <w:szCs w:val="28"/>
        </w:rPr>
      </w:pPr>
    </w:p>
    <w:p w14:paraId="0DA7A063" w14:textId="77777777" w:rsidR="00F3580B" w:rsidRDefault="00F3580B" w:rsidP="00F3580B">
      <w:pPr>
        <w:jc w:val="both"/>
        <w:rPr>
          <w:rFonts w:ascii="Times New Roman" w:hAnsi="Times New Roman"/>
          <w:sz w:val="28"/>
          <w:szCs w:val="28"/>
        </w:rPr>
      </w:pPr>
    </w:p>
    <w:p w14:paraId="72C09F2C" w14:textId="77777777" w:rsidR="00F3580B" w:rsidRPr="007D558C" w:rsidRDefault="00F3580B" w:rsidP="00F3580B">
      <w:pPr>
        <w:jc w:val="both"/>
        <w:rPr>
          <w:rFonts w:ascii="Times New Roman" w:hAnsi="Times New Roman"/>
          <w:sz w:val="28"/>
          <w:szCs w:val="28"/>
        </w:rPr>
      </w:pPr>
    </w:p>
    <w:p w14:paraId="62A75770" w14:textId="77777777" w:rsidR="00F3580B" w:rsidRPr="007D558C" w:rsidRDefault="00F3580B" w:rsidP="00F3580B">
      <w:pPr>
        <w:pStyle w:val="a5"/>
        <w:autoSpaceDE w:val="0"/>
        <w:autoSpaceDN w:val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7D558C">
        <w:rPr>
          <w:rFonts w:ascii="Times New Roman" w:hAnsi="Times New Roman"/>
          <w:snapToGrid w:val="0"/>
          <w:sz w:val="28"/>
          <w:szCs w:val="28"/>
        </w:rPr>
        <w:t xml:space="preserve">             Сільський голова                                І. НАЗАР</w:t>
      </w:r>
    </w:p>
    <w:p w14:paraId="48D258A6" w14:textId="77777777" w:rsidR="00F3580B" w:rsidRPr="00525C8D" w:rsidRDefault="00F3580B" w:rsidP="00F3580B">
      <w:pPr>
        <w:ind w:left="720"/>
        <w:jc w:val="both"/>
        <w:rPr>
          <w:rFonts w:ascii="Calibri" w:hAnsi="Calibri"/>
          <w:szCs w:val="26"/>
        </w:rPr>
      </w:pPr>
    </w:p>
    <w:p w14:paraId="37204353" w14:textId="77777777" w:rsidR="005A1139" w:rsidRDefault="005A1139"/>
    <w:sectPr w:rsidR="005A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52A1"/>
    <w:multiLevelType w:val="hybridMultilevel"/>
    <w:tmpl w:val="6C580538"/>
    <w:lvl w:ilvl="0" w:tplc="338001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20B1"/>
    <w:multiLevelType w:val="hybridMultilevel"/>
    <w:tmpl w:val="C12A1600"/>
    <w:lvl w:ilvl="0" w:tplc="338001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4667"/>
    <w:multiLevelType w:val="hybridMultilevel"/>
    <w:tmpl w:val="5B3EE08C"/>
    <w:lvl w:ilvl="0" w:tplc="338001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11CAA"/>
    <w:multiLevelType w:val="hybridMultilevel"/>
    <w:tmpl w:val="778004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0B"/>
    <w:rsid w:val="005A1139"/>
    <w:rsid w:val="00720730"/>
    <w:rsid w:val="00F3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2CEE2D"/>
  <w15:chartTrackingRefBased/>
  <w15:docId w15:val="{532EA883-C03F-477E-BADF-0CC79EAF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80B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aliases w:val="En tête 1"/>
    <w:basedOn w:val="a"/>
    <w:link w:val="ListParagraphChar"/>
    <w:rsid w:val="00F3580B"/>
    <w:pPr>
      <w:ind w:left="720"/>
      <w:contextualSpacing/>
    </w:pPr>
  </w:style>
  <w:style w:type="character" w:customStyle="1" w:styleId="a3">
    <w:name w:val="Основний текст_"/>
    <w:link w:val="a4"/>
    <w:locked/>
    <w:rsid w:val="00F3580B"/>
    <w:rPr>
      <w:sz w:val="26"/>
      <w:shd w:val="clear" w:color="auto" w:fill="FFFFFF"/>
    </w:rPr>
  </w:style>
  <w:style w:type="paragraph" w:customStyle="1" w:styleId="a4">
    <w:name w:val="Основний текст"/>
    <w:basedOn w:val="a"/>
    <w:link w:val="a3"/>
    <w:rsid w:val="00F3580B"/>
    <w:pPr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szCs w:val="22"/>
      <w:shd w:val="clear" w:color="auto" w:fill="FFFFFF"/>
      <w:lang w:val="ru-UA" w:eastAsia="en-US"/>
    </w:rPr>
  </w:style>
  <w:style w:type="paragraph" w:styleId="a5">
    <w:name w:val="List Paragraph"/>
    <w:basedOn w:val="a"/>
    <w:qFormat/>
    <w:rsid w:val="00F3580B"/>
    <w:pPr>
      <w:ind w:left="708"/>
    </w:pPr>
  </w:style>
  <w:style w:type="paragraph" w:customStyle="1" w:styleId="rvps2">
    <w:name w:val="rvps2"/>
    <w:basedOn w:val="a"/>
    <w:rsid w:val="00F358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ListParagraphChar">
    <w:name w:val="List Paragraph Char"/>
    <w:aliases w:val="En tête 1 Char"/>
    <w:link w:val="ListParagraph"/>
    <w:locked/>
    <w:rsid w:val="00F3580B"/>
    <w:rPr>
      <w:rFonts w:ascii="Antiqua" w:eastAsia="Calibri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2021-06-30T13:03:00Z</dcterms:created>
  <dcterms:modified xsi:type="dcterms:W3CDTF">2021-06-30T13:07:00Z</dcterms:modified>
</cp:coreProperties>
</file>