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A25F8" w14:textId="77777777" w:rsidR="00234F44" w:rsidRDefault="00234F44" w:rsidP="00234F44">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ЗАТВЕРДЖЕНО» </w:t>
      </w:r>
    </w:p>
    <w:p w14:paraId="099F89FE" w14:textId="77777777" w:rsidR="00234F44" w:rsidRDefault="00234F44" w:rsidP="00234F44">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Директор КП Українківський сількомунгосп»</w:t>
      </w:r>
    </w:p>
    <w:p w14:paraId="487D8228" w14:textId="77777777" w:rsidR="00234F44" w:rsidRDefault="00234F44" w:rsidP="00234F44">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Залевський В.Б.</w:t>
      </w:r>
    </w:p>
    <w:p w14:paraId="11F70ACE" w14:textId="77777777" w:rsidR="00234F44" w:rsidRDefault="00234F44" w:rsidP="00234F44">
      <w:pPr>
        <w:spacing w:after="0" w:line="240" w:lineRule="auto"/>
        <w:jc w:val="right"/>
        <w:rPr>
          <w:rFonts w:ascii="Times New Roman" w:eastAsia="Times New Roman" w:hAnsi="Times New Roman" w:cs="Times New Roman"/>
          <w:b/>
          <w:color w:val="000000"/>
          <w:sz w:val="24"/>
          <w:szCs w:val="24"/>
        </w:rPr>
      </w:pPr>
    </w:p>
    <w:p w14:paraId="2641F303" w14:textId="77777777" w:rsidR="00123618" w:rsidRDefault="00123618" w:rsidP="00E27BC1">
      <w:pPr>
        <w:pStyle w:val="10"/>
        <w:shd w:val="clear" w:color="auto" w:fill="FFFFFF"/>
        <w:spacing w:before="0" w:beforeAutospacing="0" w:after="0" w:afterAutospacing="0"/>
        <w:jc w:val="center"/>
        <w:rPr>
          <w:b/>
          <w:color w:val="000000"/>
          <w:bdr w:val="none" w:sz="0" w:space="0" w:color="auto" w:frame="1"/>
          <w:lang w:val="ru-RU"/>
        </w:rPr>
      </w:pPr>
    </w:p>
    <w:p w14:paraId="4B1479A1" w14:textId="77777777" w:rsidR="00F220BD" w:rsidRPr="0020631A" w:rsidRDefault="00F220BD" w:rsidP="00E27BC1">
      <w:pPr>
        <w:pStyle w:val="10"/>
        <w:shd w:val="clear" w:color="auto" w:fill="FFFFFF"/>
        <w:spacing w:before="0" w:beforeAutospacing="0" w:after="0" w:afterAutospacing="0"/>
        <w:jc w:val="center"/>
        <w:rPr>
          <w:b/>
          <w:color w:val="000000"/>
        </w:rPr>
      </w:pPr>
      <w:r w:rsidRPr="0020631A">
        <w:rPr>
          <w:b/>
          <w:color w:val="000000"/>
          <w:bdr w:val="none" w:sz="0" w:space="0" w:color="auto" w:frame="1"/>
        </w:rPr>
        <w:t>ОБҐРУНТУВАННЯ</w:t>
      </w:r>
    </w:p>
    <w:p w14:paraId="6B8AF086" w14:textId="77777777" w:rsidR="00F220BD" w:rsidRPr="0020631A" w:rsidRDefault="00F220BD" w:rsidP="00E27BC1">
      <w:pPr>
        <w:spacing w:after="0" w:line="240" w:lineRule="auto"/>
        <w:jc w:val="center"/>
        <w:rPr>
          <w:rFonts w:ascii="Times New Roman" w:hAnsi="Times New Roman" w:cs="Times New Roman"/>
          <w:b/>
          <w:sz w:val="24"/>
          <w:szCs w:val="24"/>
        </w:rPr>
      </w:pPr>
      <w:r w:rsidRPr="0020631A">
        <w:rPr>
          <w:rFonts w:ascii="Times New Roman" w:hAnsi="Times New Roman" w:cs="Times New Roman"/>
          <w:color w:val="000000"/>
          <w:sz w:val="24"/>
          <w:szCs w:val="24"/>
          <w:bdr w:val="none" w:sz="0" w:space="0" w:color="auto" w:frame="1"/>
        </w:rPr>
        <w:t>технічних та якісних характеристик предмета закупівлі,</w:t>
      </w:r>
      <w:r w:rsidRPr="0020631A">
        <w:rPr>
          <w:rFonts w:ascii="Times New Roman" w:hAnsi="Times New Roman" w:cs="Times New Roman"/>
          <w:color w:val="000000"/>
          <w:sz w:val="24"/>
          <w:szCs w:val="24"/>
          <w:bdr w:val="none" w:sz="0" w:space="0" w:color="auto" w:frame="1"/>
        </w:rPr>
        <w:br/>
        <w:t>його очікуваної вартості та/ або розміру бюджетного призначення</w:t>
      </w:r>
      <w:r w:rsidRPr="0020631A">
        <w:rPr>
          <w:rFonts w:ascii="Times New Roman" w:hAnsi="Times New Roman" w:cs="Times New Roman"/>
          <w:b/>
          <w:sz w:val="24"/>
          <w:szCs w:val="24"/>
        </w:rPr>
        <w:t xml:space="preserve"> </w:t>
      </w:r>
    </w:p>
    <w:p w14:paraId="4C3A391E" w14:textId="77777777" w:rsidR="006F0E25" w:rsidRPr="0020631A" w:rsidRDefault="006F0E25" w:rsidP="001A65AF">
      <w:pPr>
        <w:spacing w:after="0" w:line="240" w:lineRule="auto"/>
        <w:ind w:firstLine="708"/>
        <w:jc w:val="both"/>
        <w:rPr>
          <w:rFonts w:ascii="Times New Roman" w:hAnsi="Times New Roman" w:cs="Times New Roman"/>
          <w:sz w:val="24"/>
          <w:szCs w:val="24"/>
          <w:lang w:val="uk-UA"/>
        </w:rPr>
      </w:pPr>
    </w:p>
    <w:p w14:paraId="70AE183A" w14:textId="77777777" w:rsidR="001A65AF" w:rsidRPr="0020631A" w:rsidRDefault="001A65AF" w:rsidP="001A65AF">
      <w:pPr>
        <w:spacing w:after="0" w:line="240" w:lineRule="auto"/>
        <w:ind w:firstLine="708"/>
        <w:jc w:val="both"/>
        <w:rPr>
          <w:rFonts w:ascii="Times New Roman" w:hAnsi="Times New Roman" w:cs="Times New Roman"/>
          <w:sz w:val="24"/>
          <w:szCs w:val="24"/>
          <w:lang w:val="uk-UA"/>
        </w:rPr>
      </w:pPr>
      <w:r w:rsidRPr="0020631A">
        <w:rPr>
          <w:rFonts w:ascii="Times New Roman" w:hAnsi="Times New Roman" w:cs="Times New Roman"/>
          <w:sz w:val="24"/>
          <w:szCs w:val="24"/>
          <w:lang w:val="uk-UA"/>
        </w:rPr>
        <w:t>Підстава для публікації обґрунтування: постанова Кабінету Міністрів України від 16.12.2020 №1266 «Про внесення змін до постанов Кабінету Міністрів України від 01.08.2013 №631 і від 11.10.2016 №710».</w:t>
      </w:r>
    </w:p>
    <w:p w14:paraId="61E44B3A" w14:textId="1A00D7C1" w:rsidR="00753BF6" w:rsidRPr="0020631A" w:rsidRDefault="001A65AF" w:rsidP="001A65AF">
      <w:pPr>
        <w:spacing w:after="0" w:line="240" w:lineRule="auto"/>
        <w:ind w:firstLine="708"/>
        <w:jc w:val="both"/>
        <w:rPr>
          <w:rFonts w:ascii="Times New Roman" w:hAnsi="Times New Roman" w:cs="Times New Roman"/>
          <w:sz w:val="24"/>
          <w:szCs w:val="24"/>
          <w:lang w:val="uk-UA"/>
        </w:rPr>
      </w:pPr>
      <w:r w:rsidRPr="0020631A">
        <w:rPr>
          <w:rFonts w:ascii="Times New Roman" w:hAnsi="Times New Roman" w:cs="Times New Roman"/>
          <w:sz w:val="24"/>
          <w:szCs w:val="24"/>
          <w:lang w:val="uk-UA"/>
        </w:rPr>
        <w:t xml:space="preserve">Мета проведення закупівлі: </w:t>
      </w:r>
      <w:r w:rsidR="00753BF6" w:rsidRPr="0020631A">
        <w:rPr>
          <w:rFonts w:ascii="Times New Roman" w:hAnsi="Times New Roman" w:cs="Times New Roman"/>
          <w:sz w:val="24"/>
          <w:szCs w:val="24"/>
          <w:lang w:val="uk-UA"/>
        </w:rPr>
        <w:t xml:space="preserve"> </w:t>
      </w:r>
      <w:r w:rsidR="0020631A" w:rsidRPr="0020631A">
        <w:rPr>
          <w:rFonts w:ascii="Times New Roman" w:hAnsi="Times New Roman" w:cs="Times New Roman"/>
          <w:sz w:val="24"/>
          <w:szCs w:val="24"/>
          <w:lang w:val="uk-UA"/>
        </w:rPr>
        <w:t>генераторна установка дизельна 35 кВт, 220/380, 3Ф</w:t>
      </w:r>
      <w:r w:rsidR="00753BF6" w:rsidRPr="0020631A">
        <w:rPr>
          <w:rFonts w:ascii="Times New Roman" w:hAnsi="Times New Roman" w:cs="Times New Roman"/>
          <w:sz w:val="24"/>
          <w:szCs w:val="24"/>
          <w:lang w:val="uk-UA"/>
        </w:rPr>
        <w:t>.</w:t>
      </w:r>
    </w:p>
    <w:p w14:paraId="0E26C81D" w14:textId="77777777" w:rsidR="00753BF6" w:rsidRPr="0020631A" w:rsidRDefault="00753BF6" w:rsidP="001A65AF">
      <w:pPr>
        <w:spacing w:after="0" w:line="240" w:lineRule="auto"/>
        <w:ind w:firstLine="708"/>
        <w:jc w:val="both"/>
        <w:rPr>
          <w:rFonts w:ascii="Times New Roman" w:hAnsi="Times New Roman" w:cs="Times New Roman"/>
          <w:sz w:val="24"/>
          <w:szCs w:val="24"/>
          <w:lang w:val="uk-UA"/>
        </w:rPr>
      </w:pPr>
    </w:p>
    <w:p w14:paraId="00D7C46D" w14:textId="77777777" w:rsidR="00753BF6" w:rsidRPr="0020631A" w:rsidRDefault="001A65AF" w:rsidP="001A65AF">
      <w:pPr>
        <w:spacing w:after="0" w:line="240" w:lineRule="auto"/>
        <w:ind w:firstLine="708"/>
        <w:jc w:val="both"/>
        <w:rPr>
          <w:rFonts w:ascii="Times New Roman" w:hAnsi="Times New Roman" w:cs="Times New Roman"/>
          <w:sz w:val="24"/>
          <w:szCs w:val="24"/>
          <w:lang w:val="uk-UA"/>
        </w:rPr>
      </w:pPr>
      <w:r w:rsidRPr="0020631A">
        <w:rPr>
          <w:rFonts w:ascii="Times New Roman" w:hAnsi="Times New Roman" w:cs="Times New Roman"/>
          <w:b/>
          <w:sz w:val="24"/>
          <w:szCs w:val="24"/>
          <w:lang w:val="uk-UA"/>
        </w:rPr>
        <w:t>Замовник:</w:t>
      </w:r>
      <w:r w:rsidRPr="0020631A">
        <w:rPr>
          <w:rFonts w:ascii="Times New Roman" w:hAnsi="Times New Roman" w:cs="Times New Roman"/>
          <w:sz w:val="24"/>
          <w:szCs w:val="24"/>
          <w:lang w:val="uk-UA"/>
        </w:rPr>
        <w:t xml:space="preserve">  </w:t>
      </w:r>
      <w:r w:rsidR="00753BF6" w:rsidRPr="0020631A">
        <w:rPr>
          <w:rFonts w:ascii="Times New Roman" w:hAnsi="Times New Roman" w:cs="Times New Roman"/>
          <w:sz w:val="24"/>
          <w:szCs w:val="24"/>
          <w:lang w:val="uk-UA"/>
        </w:rPr>
        <w:t xml:space="preserve">КП «Українківський сількомунгосп». </w:t>
      </w:r>
    </w:p>
    <w:p w14:paraId="70972C70" w14:textId="77777777" w:rsidR="00753BF6" w:rsidRPr="0020631A" w:rsidRDefault="001A65AF" w:rsidP="001A65AF">
      <w:pPr>
        <w:spacing w:after="0" w:line="240" w:lineRule="auto"/>
        <w:ind w:firstLine="708"/>
        <w:jc w:val="both"/>
        <w:rPr>
          <w:rFonts w:ascii="Times New Roman" w:hAnsi="Times New Roman" w:cs="Times New Roman"/>
          <w:sz w:val="24"/>
          <w:szCs w:val="24"/>
          <w:lang w:val="uk-UA"/>
        </w:rPr>
      </w:pPr>
      <w:r w:rsidRPr="0020631A">
        <w:rPr>
          <w:rFonts w:ascii="Times New Roman" w:hAnsi="Times New Roman" w:cs="Times New Roman"/>
          <w:b/>
          <w:sz w:val="24"/>
          <w:szCs w:val="24"/>
          <w:lang w:val="uk-UA"/>
        </w:rPr>
        <w:t>ЄДРПОУ</w:t>
      </w:r>
      <w:r w:rsidRPr="0020631A">
        <w:rPr>
          <w:rFonts w:ascii="Times New Roman" w:hAnsi="Times New Roman" w:cs="Times New Roman"/>
          <w:sz w:val="24"/>
          <w:szCs w:val="24"/>
          <w:lang w:val="uk-UA"/>
        </w:rPr>
        <w:t xml:space="preserve">: </w:t>
      </w:r>
      <w:r w:rsidR="00753BF6" w:rsidRPr="0020631A">
        <w:rPr>
          <w:rFonts w:ascii="Times New Roman" w:hAnsi="Times New Roman" w:cs="Times New Roman"/>
          <w:sz w:val="24"/>
          <w:szCs w:val="24"/>
          <w:lang w:val="uk-UA"/>
        </w:rPr>
        <w:t>31803619</w:t>
      </w:r>
    </w:p>
    <w:p w14:paraId="7290B048" w14:textId="77777777" w:rsidR="001A65AF" w:rsidRPr="0020631A" w:rsidRDefault="001A65AF" w:rsidP="001A65AF">
      <w:pPr>
        <w:spacing w:after="0" w:line="240" w:lineRule="auto"/>
        <w:ind w:firstLine="708"/>
        <w:jc w:val="both"/>
        <w:rPr>
          <w:rFonts w:ascii="Times New Roman" w:hAnsi="Times New Roman" w:cs="Times New Roman"/>
          <w:sz w:val="24"/>
          <w:szCs w:val="24"/>
          <w:lang w:val="uk-UA"/>
        </w:rPr>
      </w:pPr>
      <w:r w:rsidRPr="0020631A">
        <w:rPr>
          <w:rFonts w:ascii="Times New Roman" w:hAnsi="Times New Roman" w:cs="Times New Roman"/>
          <w:b/>
          <w:sz w:val="24"/>
          <w:szCs w:val="24"/>
          <w:lang w:val="uk-UA"/>
        </w:rPr>
        <w:t>Вид процедури</w:t>
      </w:r>
      <w:r w:rsidRPr="0020631A">
        <w:rPr>
          <w:rFonts w:ascii="Times New Roman" w:hAnsi="Times New Roman" w:cs="Times New Roman"/>
          <w:sz w:val="24"/>
          <w:szCs w:val="24"/>
          <w:lang w:val="uk-UA"/>
        </w:rPr>
        <w:t>:</w:t>
      </w:r>
      <w:r w:rsidR="00753BF6" w:rsidRPr="0020631A">
        <w:rPr>
          <w:rFonts w:ascii="Times New Roman" w:hAnsi="Times New Roman" w:cs="Times New Roman"/>
          <w:sz w:val="24"/>
          <w:szCs w:val="24"/>
          <w:lang w:val="uk-UA"/>
        </w:rPr>
        <w:t xml:space="preserve"> Відкриті торги з особливостями</w:t>
      </w:r>
      <w:r w:rsidRPr="0020631A">
        <w:rPr>
          <w:rFonts w:ascii="Times New Roman" w:hAnsi="Times New Roman" w:cs="Times New Roman"/>
          <w:sz w:val="24"/>
          <w:szCs w:val="24"/>
          <w:lang w:val="uk-UA"/>
        </w:rPr>
        <w:t xml:space="preserve">. </w:t>
      </w:r>
    </w:p>
    <w:p w14:paraId="33C7BF9B" w14:textId="0CC06BE8" w:rsidR="001A65AF" w:rsidRPr="0020631A" w:rsidRDefault="001A65AF" w:rsidP="001A65AF">
      <w:pPr>
        <w:spacing w:after="0" w:line="240" w:lineRule="auto"/>
        <w:ind w:firstLine="708"/>
        <w:jc w:val="both"/>
        <w:rPr>
          <w:rFonts w:ascii="Times New Roman" w:hAnsi="Times New Roman" w:cs="Times New Roman"/>
          <w:sz w:val="24"/>
          <w:szCs w:val="24"/>
          <w:lang w:val="uk-UA"/>
        </w:rPr>
      </w:pPr>
      <w:r w:rsidRPr="0020631A">
        <w:rPr>
          <w:rFonts w:ascii="Times New Roman" w:hAnsi="Times New Roman" w:cs="Times New Roman"/>
          <w:b/>
          <w:sz w:val="24"/>
          <w:szCs w:val="24"/>
          <w:lang w:val="uk-UA"/>
        </w:rPr>
        <w:t>Ідентифікатор закупівлі:</w:t>
      </w:r>
      <w:r w:rsidR="00A502EA" w:rsidRPr="0020631A">
        <w:rPr>
          <w:rFonts w:ascii="Times New Roman" w:hAnsi="Times New Roman" w:cs="Times New Roman"/>
          <w:sz w:val="24"/>
          <w:szCs w:val="24"/>
          <w:lang w:val="uk-UA"/>
        </w:rPr>
        <w:t xml:space="preserve"> </w:t>
      </w:r>
      <w:r w:rsidR="00F67E8B" w:rsidRPr="0020631A">
        <w:rPr>
          <w:rFonts w:ascii="Times New Roman" w:hAnsi="Times New Roman" w:cs="Times New Roman"/>
          <w:sz w:val="24"/>
          <w:szCs w:val="24"/>
          <w:lang w:val="uk-UA"/>
        </w:rPr>
        <w:t>UA-2025-</w:t>
      </w:r>
      <w:r w:rsidR="00D649D2">
        <w:rPr>
          <w:rFonts w:ascii="Times New Roman" w:hAnsi="Times New Roman" w:cs="Times New Roman"/>
          <w:sz w:val="24"/>
          <w:szCs w:val="24"/>
          <w:lang w:val="uk-UA"/>
        </w:rPr>
        <w:t>12</w:t>
      </w:r>
      <w:r w:rsidR="00F67E8B" w:rsidRPr="0020631A">
        <w:rPr>
          <w:rFonts w:ascii="Times New Roman" w:hAnsi="Times New Roman" w:cs="Times New Roman"/>
          <w:sz w:val="24"/>
          <w:szCs w:val="24"/>
          <w:lang w:val="uk-UA"/>
        </w:rPr>
        <w:t>-</w:t>
      </w:r>
      <w:r w:rsidR="00D649D2">
        <w:rPr>
          <w:rFonts w:ascii="Times New Roman" w:hAnsi="Times New Roman" w:cs="Times New Roman"/>
          <w:sz w:val="24"/>
          <w:szCs w:val="24"/>
          <w:lang w:val="uk-UA"/>
        </w:rPr>
        <w:t>08</w:t>
      </w:r>
      <w:r w:rsidR="00F67E8B" w:rsidRPr="0020631A">
        <w:rPr>
          <w:rFonts w:ascii="Times New Roman" w:hAnsi="Times New Roman" w:cs="Times New Roman"/>
          <w:sz w:val="24"/>
          <w:szCs w:val="24"/>
          <w:lang w:val="uk-UA"/>
        </w:rPr>
        <w:t>-0</w:t>
      </w:r>
      <w:r w:rsidR="00753BF6" w:rsidRPr="0020631A">
        <w:rPr>
          <w:rFonts w:ascii="Times New Roman" w:hAnsi="Times New Roman" w:cs="Times New Roman"/>
          <w:sz w:val="24"/>
          <w:szCs w:val="24"/>
          <w:lang w:val="uk-UA"/>
        </w:rPr>
        <w:t>0</w:t>
      </w:r>
      <w:r w:rsidR="00D649D2">
        <w:rPr>
          <w:rFonts w:ascii="Times New Roman" w:hAnsi="Times New Roman" w:cs="Times New Roman"/>
          <w:sz w:val="24"/>
          <w:szCs w:val="24"/>
          <w:lang w:val="uk-UA"/>
        </w:rPr>
        <w:t>9279</w:t>
      </w:r>
      <w:r w:rsidR="00F67E8B" w:rsidRPr="0020631A">
        <w:rPr>
          <w:rFonts w:ascii="Times New Roman" w:hAnsi="Times New Roman" w:cs="Times New Roman"/>
          <w:sz w:val="24"/>
          <w:szCs w:val="24"/>
          <w:lang w:val="uk-UA"/>
        </w:rPr>
        <w:t>-a</w:t>
      </w:r>
      <w:r w:rsidR="00A502EA" w:rsidRPr="0020631A">
        <w:rPr>
          <w:rFonts w:ascii="Times New Roman" w:hAnsi="Times New Roman" w:cs="Times New Roman"/>
          <w:sz w:val="24"/>
          <w:szCs w:val="24"/>
          <w:lang w:val="uk-UA"/>
        </w:rPr>
        <w:t>.</w:t>
      </w:r>
      <w:r w:rsidR="00A502EA" w:rsidRPr="0020631A">
        <w:rPr>
          <w:rFonts w:ascii="Times New Roman" w:hAnsi="Times New Roman" w:cs="Times New Roman"/>
          <w:b/>
          <w:sz w:val="24"/>
          <w:szCs w:val="24"/>
          <w:lang w:val="uk-UA"/>
        </w:rPr>
        <w:t xml:space="preserve"> </w:t>
      </w:r>
      <w:r w:rsidRPr="0020631A">
        <w:rPr>
          <w:rFonts w:ascii="Times New Roman" w:hAnsi="Times New Roman" w:cs="Times New Roman"/>
          <w:sz w:val="24"/>
          <w:szCs w:val="24"/>
          <w:lang w:val="uk-UA"/>
        </w:rPr>
        <w:t xml:space="preserve"> </w:t>
      </w:r>
    </w:p>
    <w:p w14:paraId="110E641E" w14:textId="29FDCE31" w:rsidR="001A65AF" w:rsidRPr="0020631A" w:rsidRDefault="001A65AF" w:rsidP="001A65AF">
      <w:pPr>
        <w:spacing w:after="0" w:line="240" w:lineRule="auto"/>
        <w:ind w:firstLine="708"/>
        <w:jc w:val="both"/>
        <w:rPr>
          <w:rFonts w:ascii="Times New Roman" w:hAnsi="Times New Roman" w:cs="Times New Roman"/>
          <w:sz w:val="24"/>
          <w:szCs w:val="24"/>
          <w:lang w:val="uk-UA"/>
        </w:rPr>
      </w:pPr>
      <w:r w:rsidRPr="0020631A">
        <w:rPr>
          <w:rFonts w:ascii="Times New Roman" w:hAnsi="Times New Roman" w:cs="Times New Roman"/>
          <w:b/>
          <w:sz w:val="24"/>
          <w:szCs w:val="24"/>
          <w:lang w:val="uk-UA"/>
        </w:rPr>
        <w:t>Предмет закупівлі:</w:t>
      </w:r>
      <w:r w:rsidRPr="0020631A">
        <w:rPr>
          <w:rFonts w:ascii="Times New Roman" w:hAnsi="Times New Roman" w:cs="Times New Roman"/>
          <w:sz w:val="24"/>
          <w:szCs w:val="24"/>
          <w:lang w:val="uk-UA"/>
        </w:rPr>
        <w:t xml:space="preserve"> «</w:t>
      </w:r>
      <w:r w:rsidR="0020631A" w:rsidRPr="0020631A">
        <w:rPr>
          <w:rFonts w:ascii="Times New Roman" w:hAnsi="Times New Roman" w:cs="Times New Roman"/>
          <w:sz w:val="24"/>
          <w:szCs w:val="24"/>
          <w:lang w:val="uk-UA"/>
        </w:rPr>
        <w:t>генераторна установка дизельна 35 кВт, 220/380, 3Ф</w:t>
      </w:r>
      <w:r w:rsidR="00A502EA" w:rsidRPr="0020631A">
        <w:rPr>
          <w:rFonts w:ascii="Times New Roman" w:hAnsi="Times New Roman" w:cs="Times New Roman"/>
          <w:sz w:val="24"/>
          <w:szCs w:val="24"/>
          <w:lang w:val="uk-UA"/>
        </w:rPr>
        <w:t xml:space="preserve">». </w:t>
      </w:r>
    </w:p>
    <w:p w14:paraId="70239F53" w14:textId="6364F336" w:rsidR="00801C01" w:rsidRPr="0020631A" w:rsidRDefault="001A65AF" w:rsidP="00117ADA">
      <w:pPr>
        <w:spacing w:after="0" w:line="240" w:lineRule="auto"/>
        <w:ind w:firstLine="708"/>
        <w:jc w:val="both"/>
        <w:rPr>
          <w:rFonts w:ascii="Times New Roman" w:hAnsi="Times New Roman" w:cs="Times New Roman"/>
          <w:sz w:val="24"/>
          <w:szCs w:val="24"/>
          <w:lang w:val="uk-UA"/>
        </w:rPr>
      </w:pPr>
      <w:r w:rsidRPr="0020631A">
        <w:rPr>
          <w:rFonts w:ascii="Times New Roman" w:hAnsi="Times New Roman" w:cs="Times New Roman"/>
          <w:b/>
          <w:sz w:val="24"/>
          <w:szCs w:val="24"/>
          <w:lang w:val="uk-UA"/>
        </w:rPr>
        <w:t>Код ДК 021:2015:</w:t>
      </w:r>
      <w:r w:rsidRPr="0020631A">
        <w:rPr>
          <w:rFonts w:ascii="Times New Roman" w:hAnsi="Times New Roman" w:cs="Times New Roman"/>
          <w:sz w:val="24"/>
          <w:szCs w:val="24"/>
          <w:lang w:val="uk-UA"/>
        </w:rPr>
        <w:t xml:space="preserve"> </w:t>
      </w:r>
      <w:r w:rsidR="00801C01" w:rsidRPr="0020631A">
        <w:rPr>
          <w:rFonts w:ascii="Times New Roman" w:hAnsi="Times New Roman" w:cs="Times New Roman"/>
          <w:sz w:val="24"/>
          <w:szCs w:val="24"/>
          <w:lang w:val="uk-UA"/>
        </w:rPr>
        <w:t xml:space="preserve">ДК 021:2015: </w:t>
      </w:r>
      <w:r w:rsidR="0020631A" w:rsidRPr="0020631A">
        <w:rPr>
          <w:rFonts w:ascii="Times New Roman" w:hAnsi="Times New Roman" w:cs="Times New Roman"/>
          <w:sz w:val="24"/>
          <w:szCs w:val="24"/>
          <w:lang w:val="uk-UA"/>
        </w:rPr>
        <w:t>3112</w:t>
      </w:r>
      <w:r w:rsidR="00117ADA" w:rsidRPr="0020631A">
        <w:rPr>
          <w:rFonts w:ascii="Times New Roman" w:hAnsi="Times New Roman" w:cs="Times New Roman"/>
          <w:sz w:val="24"/>
          <w:szCs w:val="24"/>
          <w:lang w:val="uk-UA"/>
        </w:rPr>
        <w:t>0000-</w:t>
      </w:r>
      <w:r w:rsidR="0020631A" w:rsidRPr="0020631A">
        <w:rPr>
          <w:rFonts w:ascii="Times New Roman" w:hAnsi="Times New Roman" w:cs="Times New Roman"/>
          <w:sz w:val="24"/>
          <w:szCs w:val="24"/>
          <w:lang w:val="uk-UA"/>
        </w:rPr>
        <w:t>3</w:t>
      </w:r>
      <w:r w:rsidR="00117ADA" w:rsidRPr="0020631A">
        <w:rPr>
          <w:rFonts w:ascii="Times New Roman" w:hAnsi="Times New Roman" w:cs="Times New Roman"/>
          <w:sz w:val="24"/>
          <w:szCs w:val="24"/>
          <w:lang w:val="uk-UA"/>
        </w:rPr>
        <w:t xml:space="preserve"> </w:t>
      </w:r>
      <w:r w:rsidR="0020631A" w:rsidRPr="0020631A">
        <w:rPr>
          <w:rFonts w:ascii="Times New Roman" w:hAnsi="Times New Roman" w:cs="Times New Roman"/>
          <w:sz w:val="24"/>
          <w:szCs w:val="24"/>
          <w:lang w:val="uk-UA"/>
        </w:rPr>
        <w:t>Генератори</w:t>
      </w:r>
      <w:r w:rsidR="00117ADA" w:rsidRPr="0020631A">
        <w:rPr>
          <w:rFonts w:ascii="Times New Roman" w:hAnsi="Times New Roman" w:cs="Times New Roman"/>
          <w:sz w:val="24"/>
          <w:szCs w:val="24"/>
          <w:lang w:val="uk-UA"/>
        </w:rPr>
        <w:t>.</w:t>
      </w:r>
    </w:p>
    <w:p w14:paraId="21A4177C" w14:textId="5E101943" w:rsidR="001A65AF" w:rsidRPr="00D649D2" w:rsidRDefault="001A65AF" w:rsidP="001A65AF">
      <w:pPr>
        <w:spacing w:after="0" w:line="240" w:lineRule="auto"/>
        <w:jc w:val="both"/>
        <w:rPr>
          <w:rFonts w:ascii="Times New Roman" w:hAnsi="Times New Roman" w:cs="Times New Roman"/>
          <w:sz w:val="24"/>
          <w:szCs w:val="24"/>
          <w:lang w:val="uk-UA"/>
        </w:rPr>
      </w:pPr>
      <w:r w:rsidRPr="0020631A">
        <w:rPr>
          <w:rFonts w:ascii="Times New Roman" w:hAnsi="Times New Roman" w:cs="Times New Roman"/>
          <w:b/>
          <w:sz w:val="24"/>
          <w:szCs w:val="24"/>
          <w:lang w:val="uk-UA"/>
        </w:rPr>
        <w:t xml:space="preserve">          </w:t>
      </w:r>
      <w:r w:rsidR="0020631A" w:rsidRPr="0020631A">
        <w:rPr>
          <w:rFonts w:ascii="Times New Roman" w:hAnsi="Times New Roman" w:cs="Times New Roman"/>
          <w:b/>
          <w:sz w:val="24"/>
          <w:szCs w:val="24"/>
          <w:lang w:val="uk-UA"/>
        </w:rPr>
        <w:t xml:space="preserve">  </w:t>
      </w:r>
      <w:r w:rsidRPr="0020631A">
        <w:rPr>
          <w:rFonts w:ascii="Times New Roman" w:hAnsi="Times New Roman" w:cs="Times New Roman"/>
          <w:b/>
          <w:sz w:val="24"/>
          <w:szCs w:val="24"/>
          <w:lang w:val="uk-UA"/>
        </w:rPr>
        <w:t xml:space="preserve">Термін дії </w:t>
      </w:r>
      <w:r w:rsidRPr="00D649D2">
        <w:rPr>
          <w:rFonts w:ascii="Times New Roman" w:hAnsi="Times New Roman" w:cs="Times New Roman"/>
          <w:b/>
          <w:sz w:val="24"/>
          <w:szCs w:val="24"/>
          <w:lang w:val="uk-UA"/>
        </w:rPr>
        <w:t>догов</w:t>
      </w:r>
      <w:r w:rsidRPr="0020631A">
        <w:rPr>
          <w:rFonts w:ascii="Times New Roman" w:hAnsi="Times New Roman" w:cs="Times New Roman"/>
          <w:b/>
          <w:sz w:val="24"/>
          <w:szCs w:val="24"/>
          <w:lang w:val="uk-UA"/>
        </w:rPr>
        <w:t>ору</w:t>
      </w:r>
      <w:r w:rsidRPr="0020631A">
        <w:rPr>
          <w:rFonts w:ascii="Times New Roman" w:hAnsi="Times New Roman" w:cs="Times New Roman"/>
          <w:sz w:val="24"/>
          <w:szCs w:val="24"/>
          <w:lang w:val="uk-UA"/>
        </w:rPr>
        <w:t>:</w:t>
      </w:r>
      <w:r w:rsidRPr="00D649D2">
        <w:rPr>
          <w:rFonts w:ascii="Times New Roman" w:hAnsi="Times New Roman" w:cs="Times New Roman"/>
          <w:sz w:val="24"/>
          <w:szCs w:val="24"/>
          <w:lang w:val="uk-UA"/>
        </w:rPr>
        <w:t xml:space="preserve"> </w:t>
      </w:r>
      <w:r w:rsidR="00A502EA" w:rsidRPr="0020631A">
        <w:rPr>
          <w:rFonts w:ascii="Times New Roman" w:hAnsi="Times New Roman" w:cs="Times New Roman"/>
          <w:sz w:val="24"/>
          <w:szCs w:val="24"/>
          <w:lang w:val="uk-UA"/>
        </w:rPr>
        <w:t>202</w:t>
      </w:r>
      <w:r w:rsidR="00F67E8B" w:rsidRPr="0020631A">
        <w:rPr>
          <w:rFonts w:ascii="Times New Roman" w:hAnsi="Times New Roman" w:cs="Times New Roman"/>
          <w:sz w:val="24"/>
          <w:szCs w:val="24"/>
          <w:lang w:val="uk-UA"/>
        </w:rPr>
        <w:t>5</w:t>
      </w:r>
      <w:r w:rsidR="00A502EA" w:rsidRPr="0020631A">
        <w:rPr>
          <w:rFonts w:ascii="Times New Roman" w:hAnsi="Times New Roman" w:cs="Times New Roman"/>
          <w:sz w:val="24"/>
          <w:szCs w:val="24"/>
          <w:lang w:val="uk-UA"/>
        </w:rPr>
        <w:t xml:space="preserve"> рік</w:t>
      </w:r>
      <w:r w:rsidRPr="00D649D2">
        <w:rPr>
          <w:rFonts w:ascii="Times New Roman" w:hAnsi="Times New Roman" w:cs="Times New Roman"/>
          <w:sz w:val="24"/>
          <w:szCs w:val="24"/>
          <w:lang w:val="uk-UA"/>
        </w:rPr>
        <w:t xml:space="preserve">. </w:t>
      </w:r>
    </w:p>
    <w:p w14:paraId="2F25ABEA" w14:textId="24FB5834" w:rsidR="004A7DCA" w:rsidRPr="0020631A" w:rsidRDefault="004A7DCA" w:rsidP="004A7DCA">
      <w:pPr>
        <w:spacing w:after="0" w:line="240" w:lineRule="auto"/>
        <w:jc w:val="both"/>
        <w:rPr>
          <w:rFonts w:ascii="Times New Roman" w:hAnsi="Times New Roman" w:cs="Times New Roman"/>
          <w:sz w:val="24"/>
          <w:szCs w:val="24"/>
          <w:lang w:val="uk-UA"/>
        </w:rPr>
      </w:pPr>
      <w:r w:rsidRPr="0020631A">
        <w:rPr>
          <w:rFonts w:ascii="Times New Roman" w:hAnsi="Times New Roman" w:cs="Times New Roman"/>
          <w:b/>
          <w:sz w:val="24"/>
          <w:szCs w:val="24"/>
          <w:lang w:val="uk-UA"/>
        </w:rPr>
        <w:t xml:space="preserve">           </w:t>
      </w:r>
      <w:r w:rsidR="00D412AC" w:rsidRPr="0020631A">
        <w:rPr>
          <w:rFonts w:ascii="Times New Roman" w:hAnsi="Times New Roman" w:cs="Times New Roman"/>
          <w:b/>
          <w:sz w:val="24"/>
          <w:szCs w:val="24"/>
          <w:lang w:val="uk-UA"/>
        </w:rPr>
        <w:t>Плануєма в</w:t>
      </w:r>
      <w:r w:rsidRPr="0020631A">
        <w:rPr>
          <w:rFonts w:ascii="Times New Roman" w:hAnsi="Times New Roman" w:cs="Times New Roman"/>
          <w:b/>
          <w:sz w:val="24"/>
          <w:szCs w:val="24"/>
          <w:lang w:val="uk-UA"/>
        </w:rPr>
        <w:t>артість закупівлі:</w:t>
      </w:r>
      <w:r w:rsidRPr="0020631A">
        <w:rPr>
          <w:rFonts w:ascii="Times New Roman" w:hAnsi="Times New Roman" w:cs="Times New Roman"/>
          <w:sz w:val="24"/>
          <w:szCs w:val="24"/>
          <w:lang w:val="uk-UA"/>
        </w:rPr>
        <w:t xml:space="preserve"> </w:t>
      </w:r>
      <w:r w:rsidR="0020631A" w:rsidRPr="0020631A">
        <w:rPr>
          <w:rFonts w:ascii="Times New Roman" w:hAnsi="Times New Roman" w:cs="Times New Roman"/>
          <w:sz w:val="24"/>
          <w:szCs w:val="24"/>
          <w:lang w:val="uk-UA"/>
        </w:rPr>
        <w:t>1 880 000,00</w:t>
      </w:r>
      <w:r w:rsidRPr="0020631A">
        <w:rPr>
          <w:rFonts w:ascii="Times New Roman" w:hAnsi="Times New Roman" w:cs="Times New Roman"/>
          <w:sz w:val="24"/>
          <w:szCs w:val="24"/>
          <w:lang w:val="uk-UA"/>
        </w:rPr>
        <w:t xml:space="preserve"> грн.</w:t>
      </w:r>
    </w:p>
    <w:p w14:paraId="53410EDE" w14:textId="77777777" w:rsidR="00A502EA" w:rsidRPr="0020631A" w:rsidRDefault="00A502EA" w:rsidP="004A7DCA">
      <w:pPr>
        <w:spacing w:after="0" w:line="240" w:lineRule="auto"/>
        <w:jc w:val="both"/>
        <w:rPr>
          <w:rFonts w:ascii="Times New Roman" w:hAnsi="Times New Roman" w:cs="Times New Roman"/>
          <w:sz w:val="24"/>
          <w:szCs w:val="24"/>
          <w:lang w:val="uk-UA"/>
        </w:rPr>
      </w:pPr>
    </w:p>
    <w:p w14:paraId="01E432D8" w14:textId="4CF865AB" w:rsidR="004A7DCA" w:rsidRPr="0020631A" w:rsidRDefault="00220445" w:rsidP="00D649D2">
      <w:pPr>
        <w:spacing w:after="0" w:line="240" w:lineRule="auto"/>
        <w:jc w:val="center"/>
        <w:rPr>
          <w:rFonts w:ascii="Times New Roman" w:hAnsi="Times New Roman" w:cs="Times New Roman"/>
          <w:b/>
          <w:sz w:val="24"/>
          <w:szCs w:val="24"/>
          <w:lang w:val="uk-UA"/>
        </w:rPr>
      </w:pPr>
      <w:r w:rsidRPr="0020631A">
        <w:rPr>
          <w:rFonts w:ascii="Times New Roman" w:hAnsi="Times New Roman" w:cs="Times New Roman"/>
          <w:b/>
          <w:sz w:val="24"/>
          <w:szCs w:val="24"/>
          <w:lang w:val="uk-UA"/>
        </w:rPr>
        <w:t>Обґрунтування технічних та якісних характеристик предмета закупівлі (к</w:t>
      </w:r>
      <w:r w:rsidR="001A65AF" w:rsidRPr="0020631A">
        <w:rPr>
          <w:rFonts w:ascii="Times New Roman" w:hAnsi="Times New Roman" w:cs="Times New Roman"/>
          <w:b/>
          <w:sz w:val="24"/>
          <w:szCs w:val="24"/>
          <w:lang w:val="uk-UA"/>
        </w:rPr>
        <w:t>валіфікаційні критерії</w:t>
      </w:r>
      <w:r w:rsidRPr="0020631A">
        <w:rPr>
          <w:rFonts w:ascii="Times New Roman" w:hAnsi="Times New Roman" w:cs="Times New Roman"/>
          <w:b/>
          <w:sz w:val="24"/>
          <w:szCs w:val="24"/>
          <w:lang w:val="uk-UA"/>
        </w:rPr>
        <w:t>)</w:t>
      </w:r>
      <w:r w:rsidR="004A7DCA" w:rsidRPr="0020631A">
        <w:rPr>
          <w:rFonts w:ascii="Times New Roman" w:hAnsi="Times New Roman" w:cs="Times New Roman"/>
          <w:b/>
          <w:sz w:val="24"/>
          <w:szCs w:val="24"/>
          <w:lang w:val="uk-UA"/>
        </w:rPr>
        <w:t>:</w:t>
      </w:r>
    </w:p>
    <w:p w14:paraId="038C3DA4" w14:textId="566442B4" w:rsidR="00B358A4" w:rsidRPr="0020631A" w:rsidRDefault="00B358A4" w:rsidP="00D649D2">
      <w:pPr>
        <w:pStyle w:val="a5"/>
        <w:numPr>
          <w:ilvl w:val="0"/>
          <w:numId w:val="9"/>
        </w:numPr>
        <w:shd w:val="clear" w:color="auto" w:fill="FFFFFF"/>
        <w:spacing w:line="360" w:lineRule="atLeast"/>
        <w:jc w:val="both"/>
        <w:rPr>
          <w:rFonts w:ascii="Times New Roman" w:eastAsia="Times New Roman" w:hAnsi="Times New Roman" w:cs="Times New Roman"/>
          <w:color w:val="0A0A0A"/>
          <w:sz w:val="24"/>
          <w:szCs w:val="24"/>
          <w:lang w:eastAsia="uk-UA"/>
        </w:rPr>
      </w:pPr>
      <w:r w:rsidRPr="0020631A">
        <w:rPr>
          <w:rFonts w:ascii="Times New Roman" w:eastAsia="Times New Roman" w:hAnsi="Times New Roman" w:cs="Times New Roman"/>
          <w:b/>
          <w:bCs/>
          <w:color w:val="0A0A0A"/>
          <w:sz w:val="24"/>
          <w:szCs w:val="24"/>
          <w:lang w:eastAsia="uk-UA"/>
        </w:rPr>
        <w:t>Технічне обґрунтування</w:t>
      </w:r>
      <w:r w:rsidR="0020631A" w:rsidRPr="0020631A">
        <w:rPr>
          <w:rFonts w:ascii="Times New Roman" w:eastAsia="Times New Roman" w:hAnsi="Times New Roman" w:cs="Times New Roman"/>
          <w:b/>
          <w:bCs/>
          <w:color w:val="0A0A0A"/>
          <w:sz w:val="24"/>
          <w:szCs w:val="24"/>
          <w:lang w:eastAsia="uk-UA"/>
        </w:rPr>
        <w:t xml:space="preserve">: </w:t>
      </w:r>
      <w:r w:rsidRPr="0020631A">
        <w:rPr>
          <w:rFonts w:ascii="Times New Roman" w:eastAsia="Times New Roman" w:hAnsi="Times New Roman" w:cs="Times New Roman"/>
          <w:color w:val="0A0A0A"/>
          <w:sz w:val="24"/>
          <w:szCs w:val="24"/>
          <w:lang w:eastAsia="uk-UA"/>
        </w:rPr>
        <w:t>Закупівля проводиться для забезпечення безперебійного функціонування об’єктів критичної інфраструктури (або адміністративних будівель, закладів освіти/медицини) в умовах можливих обмежень електропостачання або надзвичайних ситуацій у 2025 році.</w:t>
      </w:r>
    </w:p>
    <w:p w14:paraId="362568F0" w14:textId="37844900" w:rsidR="00B358A4" w:rsidRPr="00D649D2" w:rsidRDefault="00B358A4" w:rsidP="00D649D2">
      <w:pPr>
        <w:pStyle w:val="a5"/>
        <w:numPr>
          <w:ilvl w:val="0"/>
          <w:numId w:val="9"/>
        </w:numPr>
        <w:shd w:val="clear" w:color="auto" w:fill="FFFFFF"/>
        <w:spacing w:after="180" w:line="360" w:lineRule="atLeast"/>
        <w:jc w:val="both"/>
        <w:rPr>
          <w:rFonts w:ascii="Times New Roman" w:eastAsia="Times New Roman" w:hAnsi="Times New Roman" w:cs="Times New Roman"/>
          <w:color w:val="0A0A0A"/>
          <w:sz w:val="24"/>
          <w:szCs w:val="24"/>
          <w:lang w:eastAsia="uk-UA"/>
        </w:rPr>
      </w:pPr>
      <w:r w:rsidRPr="00D649D2">
        <w:rPr>
          <w:rFonts w:ascii="Times New Roman" w:eastAsia="Times New Roman" w:hAnsi="Times New Roman" w:cs="Times New Roman"/>
          <w:b/>
          <w:bCs/>
          <w:color w:val="0A0A0A"/>
          <w:sz w:val="24"/>
          <w:szCs w:val="24"/>
          <w:lang w:eastAsia="uk-UA"/>
        </w:rPr>
        <w:t>Параметри:</w:t>
      </w:r>
      <w:r w:rsidRPr="00D649D2">
        <w:rPr>
          <w:rFonts w:ascii="Times New Roman" w:eastAsia="Times New Roman" w:hAnsi="Times New Roman" w:cs="Times New Roman"/>
          <w:color w:val="0A0A0A"/>
          <w:sz w:val="24"/>
          <w:szCs w:val="24"/>
          <w:lang w:eastAsia="uk-UA"/>
        </w:rPr>
        <w:t xml:space="preserve"> Потужність [ </w:t>
      </w:r>
      <w:r w:rsidR="0020631A" w:rsidRPr="00D649D2">
        <w:rPr>
          <w:rFonts w:ascii="Times New Roman" w:eastAsia="Times New Roman" w:hAnsi="Times New Roman" w:cs="Times New Roman"/>
          <w:color w:val="0A0A0A"/>
          <w:sz w:val="24"/>
          <w:szCs w:val="24"/>
          <w:lang w:eastAsia="uk-UA"/>
        </w:rPr>
        <w:t>35</w:t>
      </w:r>
      <w:r w:rsidRPr="00D649D2">
        <w:rPr>
          <w:rFonts w:ascii="Times New Roman" w:eastAsia="Times New Roman" w:hAnsi="Times New Roman" w:cs="Times New Roman"/>
          <w:color w:val="0A0A0A"/>
          <w:sz w:val="24"/>
          <w:szCs w:val="24"/>
          <w:lang w:eastAsia="uk-UA"/>
        </w:rPr>
        <w:t xml:space="preserve"> кВт] обрана відповідно до розрахунків сумарного навантаження систем опалення, освітлення та серверного обладнання.</w:t>
      </w:r>
    </w:p>
    <w:p w14:paraId="71449240" w14:textId="504C3E18" w:rsidR="00B358A4" w:rsidRDefault="00B358A4" w:rsidP="00D649D2">
      <w:pPr>
        <w:pStyle w:val="a5"/>
        <w:numPr>
          <w:ilvl w:val="0"/>
          <w:numId w:val="9"/>
        </w:numPr>
        <w:shd w:val="clear" w:color="auto" w:fill="FFFFFF"/>
        <w:spacing w:line="360" w:lineRule="atLeast"/>
        <w:jc w:val="both"/>
        <w:rPr>
          <w:rFonts w:ascii="Times New Roman" w:eastAsia="Times New Roman" w:hAnsi="Times New Roman" w:cs="Times New Roman"/>
          <w:color w:val="0A0A0A"/>
          <w:sz w:val="24"/>
          <w:szCs w:val="24"/>
          <w:lang w:eastAsia="uk-UA"/>
        </w:rPr>
      </w:pPr>
      <w:r w:rsidRPr="00D649D2">
        <w:rPr>
          <w:rFonts w:ascii="Times New Roman" w:eastAsia="Times New Roman" w:hAnsi="Times New Roman" w:cs="Times New Roman"/>
          <w:b/>
          <w:bCs/>
          <w:color w:val="0A0A0A"/>
          <w:sz w:val="24"/>
          <w:szCs w:val="24"/>
          <w:lang w:eastAsia="uk-UA"/>
        </w:rPr>
        <w:t xml:space="preserve">Економічне обґрунтування </w:t>
      </w:r>
      <w:r w:rsidR="0020631A" w:rsidRPr="00D649D2">
        <w:rPr>
          <w:rFonts w:ascii="Times New Roman" w:eastAsia="Times New Roman" w:hAnsi="Times New Roman" w:cs="Times New Roman"/>
          <w:b/>
          <w:bCs/>
          <w:color w:val="0A0A0A"/>
          <w:sz w:val="24"/>
          <w:szCs w:val="24"/>
          <w:lang w:eastAsia="uk-UA"/>
        </w:rPr>
        <w:t xml:space="preserve">: </w:t>
      </w:r>
      <w:r w:rsidRPr="00D649D2">
        <w:rPr>
          <w:rFonts w:ascii="Times New Roman" w:eastAsia="Times New Roman" w:hAnsi="Times New Roman" w:cs="Times New Roman"/>
          <w:color w:val="0A0A0A"/>
          <w:sz w:val="24"/>
          <w:szCs w:val="24"/>
          <w:lang w:eastAsia="uk-UA"/>
        </w:rPr>
        <w:t>Очікувана вартість визначена шляхом аналізу ринкових пропозицій (метод порівняння цін). Було проведено моніторинг цін у системі Prozorro на аналогічні товари у поточному періоді 2025 року.</w:t>
      </w:r>
      <w:r w:rsidR="00D649D2">
        <w:rPr>
          <w:rFonts w:ascii="Times New Roman" w:eastAsia="Times New Roman" w:hAnsi="Times New Roman" w:cs="Times New Roman"/>
          <w:color w:val="0A0A0A"/>
          <w:sz w:val="24"/>
          <w:szCs w:val="24"/>
          <w:lang w:eastAsia="uk-UA"/>
        </w:rPr>
        <w:t xml:space="preserve"> Сума на закупівлю визначено відповідно доведених граничних сум та планових надходжень </w:t>
      </w:r>
      <w:r w:rsidR="00C37B7D">
        <w:rPr>
          <w:rFonts w:ascii="Times New Roman" w:eastAsia="Times New Roman" w:hAnsi="Times New Roman" w:cs="Times New Roman"/>
          <w:color w:val="0A0A0A"/>
          <w:sz w:val="24"/>
          <w:szCs w:val="24"/>
          <w:lang w:eastAsia="uk-UA"/>
        </w:rPr>
        <w:t>коштів по спецфонду в 2025році рішенням Галицинівської сільської ради в обємі 1 880 000,00грн.</w:t>
      </w:r>
    </w:p>
    <w:p w14:paraId="3015BCDF" w14:textId="77777777" w:rsidR="00C23EEA" w:rsidRPr="00C23EEA" w:rsidRDefault="00C23EEA" w:rsidP="00C23EEA">
      <w:pPr>
        <w:pStyle w:val="a5"/>
        <w:shd w:val="clear" w:color="auto" w:fill="FFFFFF"/>
        <w:spacing w:line="360" w:lineRule="atLeast"/>
        <w:ind w:left="852"/>
        <w:jc w:val="both"/>
        <w:rPr>
          <w:rFonts w:ascii="Times New Roman" w:eastAsia="Times New Roman" w:hAnsi="Times New Roman" w:cs="Times New Roman"/>
          <w:color w:val="0A0A0A"/>
          <w:sz w:val="24"/>
          <w:szCs w:val="24"/>
          <w:lang w:eastAsia="uk-UA"/>
        </w:rPr>
      </w:pPr>
      <w:r w:rsidRPr="00C23EEA">
        <w:rPr>
          <w:rFonts w:ascii="Times New Roman" w:eastAsia="Times New Roman" w:hAnsi="Times New Roman" w:cs="Times New Roman"/>
          <w:color w:val="0A0A0A"/>
          <w:sz w:val="24"/>
          <w:szCs w:val="24"/>
          <w:lang w:eastAsia="uk-UA"/>
        </w:rPr>
        <w:t>Обґрунтування застосування Prozorro Market (електронного каталогу) для закупівлі генераторів</w:t>
      </w:r>
    </w:p>
    <w:p w14:paraId="6611197C" w14:textId="256B6BD5" w:rsidR="00C23EEA" w:rsidRPr="00C23EEA" w:rsidRDefault="00C23EEA" w:rsidP="00C23EEA">
      <w:pPr>
        <w:pStyle w:val="a5"/>
        <w:shd w:val="clear" w:color="auto" w:fill="FFFFFF"/>
        <w:spacing w:line="360" w:lineRule="atLeast"/>
        <w:ind w:left="852"/>
        <w:jc w:val="both"/>
        <w:rPr>
          <w:rFonts w:ascii="Times New Roman" w:eastAsia="Times New Roman" w:hAnsi="Times New Roman" w:cs="Times New Roman"/>
          <w:color w:val="0A0A0A"/>
          <w:sz w:val="24"/>
          <w:szCs w:val="24"/>
          <w:lang w:eastAsia="uk-UA"/>
        </w:rPr>
      </w:pPr>
      <w:r w:rsidRPr="00C23EEA">
        <w:rPr>
          <w:rFonts w:ascii="Times New Roman" w:eastAsia="Times New Roman" w:hAnsi="Times New Roman" w:cs="Times New Roman"/>
          <w:color w:val="0A0A0A"/>
          <w:sz w:val="24"/>
          <w:szCs w:val="24"/>
          <w:lang w:eastAsia="uk-UA"/>
        </w:rPr>
        <w:t xml:space="preserve">Закупівля генераторів здійснюється в умовах дії правового режиму воєнного стану відповідно до постанови Кабінету Міністрів України № 1178, якою затверджено Особливості здійснення публічних закупівель на період воєнного стану та передбачено можливість/застосування інструментів електронної системи закупівель для оперативного та конкурентного забезпечення потреб замовника. </w:t>
      </w:r>
    </w:p>
    <w:p w14:paraId="390B85C3" w14:textId="77777777" w:rsidR="00C23EEA" w:rsidRPr="00C23EEA" w:rsidRDefault="00C23EEA" w:rsidP="00C23EEA">
      <w:pPr>
        <w:pStyle w:val="a5"/>
        <w:shd w:val="clear" w:color="auto" w:fill="FFFFFF"/>
        <w:spacing w:line="360" w:lineRule="atLeast"/>
        <w:ind w:left="852"/>
        <w:jc w:val="both"/>
        <w:rPr>
          <w:rFonts w:ascii="Times New Roman" w:eastAsia="Times New Roman" w:hAnsi="Times New Roman" w:cs="Times New Roman"/>
          <w:color w:val="0A0A0A"/>
          <w:sz w:val="24"/>
          <w:szCs w:val="24"/>
          <w:lang w:eastAsia="uk-UA"/>
        </w:rPr>
      </w:pPr>
      <w:r w:rsidRPr="00C23EEA">
        <w:rPr>
          <w:rFonts w:ascii="Times New Roman" w:eastAsia="Times New Roman" w:hAnsi="Times New Roman" w:cs="Times New Roman"/>
          <w:color w:val="0A0A0A"/>
          <w:sz w:val="24"/>
          <w:szCs w:val="24"/>
          <w:lang w:eastAsia="uk-UA"/>
        </w:rPr>
        <w:t xml:space="preserve">Одним із таких інструментів є Prozorro Market, який по суті є електронним каталогом в електронній системі закупівель. Порядок формування та використання електронного каталогу визначено постановою КМУ № 822, яка регулює механізм </w:t>
      </w:r>
      <w:r w:rsidRPr="00C23EEA">
        <w:rPr>
          <w:rFonts w:ascii="Times New Roman" w:eastAsia="Times New Roman" w:hAnsi="Times New Roman" w:cs="Times New Roman"/>
          <w:color w:val="0A0A0A"/>
          <w:sz w:val="24"/>
          <w:szCs w:val="24"/>
          <w:lang w:eastAsia="uk-UA"/>
        </w:rPr>
        <w:lastRenderedPageBreak/>
        <w:t xml:space="preserve">його роботи, у тому числі питання адміністрування, доступу та правил здійснення закупівель через каталог. </w:t>
      </w:r>
    </w:p>
    <w:p w14:paraId="30605840" w14:textId="5C99E827" w:rsidR="00C23EEA" w:rsidRPr="00C23EEA" w:rsidRDefault="00C23EEA" w:rsidP="00C23EEA">
      <w:pPr>
        <w:pStyle w:val="a5"/>
        <w:shd w:val="clear" w:color="auto" w:fill="FFFFFF"/>
        <w:spacing w:line="360" w:lineRule="atLeast"/>
        <w:ind w:left="852"/>
        <w:jc w:val="both"/>
        <w:rPr>
          <w:rFonts w:ascii="Times New Roman" w:eastAsia="Times New Roman" w:hAnsi="Times New Roman" w:cs="Times New Roman"/>
          <w:color w:val="0A0A0A"/>
          <w:sz w:val="24"/>
          <w:szCs w:val="24"/>
          <w:lang w:eastAsia="uk-UA"/>
        </w:rPr>
      </w:pPr>
      <w:r w:rsidRPr="00C23EEA">
        <w:rPr>
          <w:rFonts w:ascii="Times New Roman" w:eastAsia="Times New Roman" w:hAnsi="Times New Roman" w:cs="Times New Roman"/>
          <w:color w:val="0A0A0A"/>
          <w:sz w:val="24"/>
          <w:szCs w:val="24"/>
          <w:lang w:eastAsia="uk-UA"/>
        </w:rPr>
        <w:t xml:space="preserve">Використання електронного каталогу дозволяє здійснити відбір постачальників серед тих, хто вже допущений до каталогу та пройшов передбачені правилами каталогу етапи реєстрації/кваліфікації. Таким чином, замовник отримує можливість проводити відбір постачальника у конкурентний спосіб через функціонал електронного каталогу, з дотриманням принципів публічних закупівель і вимог законодавства. </w:t>
      </w:r>
    </w:p>
    <w:p w14:paraId="786DEA01" w14:textId="7B264AD1" w:rsidR="00C23EEA" w:rsidRDefault="00C23EEA" w:rsidP="00C23EEA">
      <w:pPr>
        <w:pStyle w:val="a5"/>
        <w:shd w:val="clear" w:color="auto" w:fill="FFFFFF"/>
        <w:spacing w:line="360" w:lineRule="atLeast"/>
        <w:ind w:left="852"/>
        <w:jc w:val="both"/>
        <w:rPr>
          <w:rFonts w:ascii="Times New Roman" w:eastAsia="Times New Roman" w:hAnsi="Times New Roman" w:cs="Times New Roman"/>
          <w:color w:val="0A0A0A"/>
          <w:sz w:val="24"/>
          <w:szCs w:val="24"/>
          <w:lang w:eastAsia="uk-UA"/>
        </w:rPr>
      </w:pPr>
      <w:r w:rsidRPr="00C23EEA">
        <w:rPr>
          <w:rFonts w:ascii="Times New Roman" w:eastAsia="Times New Roman" w:hAnsi="Times New Roman" w:cs="Times New Roman"/>
          <w:color w:val="0A0A0A"/>
          <w:sz w:val="24"/>
          <w:szCs w:val="24"/>
          <w:lang w:eastAsia="uk-UA"/>
        </w:rPr>
        <w:t>З огляду на потребу в оперативному забезпеченні генераторами та застосування Особливостей на період воєнного стану, закупівля через Prozorro Market (електронний каталог) є обґрунтованим та правомірним способом здійснення закупівлі в межах електронної системи закупівель.</w:t>
      </w:r>
    </w:p>
    <w:p w14:paraId="176C1788" w14:textId="1979CF4D" w:rsidR="00C23EEA" w:rsidRDefault="00C23EEA" w:rsidP="00C23EEA">
      <w:pPr>
        <w:pStyle w:val="a5"/>
        <w:shd w:val="clear" w:color="auto" w:fill="FFFFFF"/>
        <w:spacing w:line="360" w:lineRule="atLeast"/>
        <w:ind w:left="852"/>
        <w:jc w:val="both"/>
        <w:rPr>
          <w:rFonts w:ascii="Times New Roman" w:eastAsia="Times New Roman" w:hAnsi="Times New Roman" w:cs="Times New Roman"/>
          <w:color w:val="0A0A0A"/>
          <w:sz w:val="24"/>
          <w:szCs w:val="24"/>
          <w:lang w:eastAsia="uk-UA"/>
        </w:rPr>
      </w:pPr>
      <w:r w:rsidRPr="00C23EEA">
        <w:rPr>
          <w:rFonts w:ascii="Times New Roman" w:eastAsia="Times New Roman" w:hAnsi="Times New Roman" w:cs="Times New Roman"/>
          <w:color w:val="0A0A0A"/>
          <w:sz w:val="24"/>
          <w:szCs w:val="24"/>
          <w:lang w:eastAsia="uk-UA"/>
        </w:rPr>
        <w:t>Окремо зазначається, що основним критерієм відбору постачальника була ціна, що відповідає принципам та вимогам законодавства у сфері публічних закупівель. Застосування інструменту Prozorro Market (електронного каталогу) забезпечує можливість обрання економічно найбільш вигідної пропозиції серед постачальників, які вже пройшли перевірку та допущені до системи. Обраний постачальник запропонував найнижчу ціну за відповідних технічних характеристик товару, тоді як інші постачальники не були визначені переможцями у зв’язку з поданням пропозицій із вищою ціною. Таким чином, вибір постачальника здійснено з дотриманням принципів публічних закупівель, визначених статтею 5 Закону України «Про публічні закупівлі», зокрема принципу максимальної економії та ефективності, шляхом обрання пропозиції з найнижчою ціною серед постачальників, допущених до електронного каталогу Prozorro Market.</w:t>
      </w:r>
      <w:bookmarkStart w:id="0" w:name="_GoBack"/>
      <w:bookmarkEnd w:id="0"/>
    </w:p>
    <w:p w14:paraId="480A8026" w14:textId="799E7F73" w:rsidR="00B358A4" w:rsidRPr="00D649D2" w:rsidRDefault="00B358A4" w:rsidP="00C37B7D">
      <w:pPr>
        <w:pStyle w:val="a5"/>
        <w:numPr>
          <w:ilvl w:val="0"/>
          <w:numId w:val="9"/>
        </w:numPr>
        <w:shd w:val="clear" w:color="auto" w:fill="FFFFFF"/>
        <w:spacing w:line="360" w:lineRule="atLeast"/>
        <w:jc w:val="both"/>
        <w:rPr>
          <w:rFonts w:ascii="Times New Roman" w:eastAsia="Times New Roman" w:hAnsi="Times New Roman" w:cs="Times New Roman"/>
          <w:color w:val="0A0A0A"/>
          <w:sz w:val="24"/>
          <w:szCs w:val="24"/>
          <w:lang w:eastAsia="uk-UA"/>
        </w:rPr>
      </w:pPr>
      <w:r w:rsidRPr="00D649D2">
        <w:rPr>
          <w:rFonts w:ascii="Times New Roman" w:eastAsia="Times New Roman" w:hAnsi="Times New Roman" w:cs="Times New Roman"/>
          <w:b/>
          <w:bCs/>
          <w:color w:val="0A0A0A"/>
          <w:sz w:val="24"/>
          <w:szCs w:val="24"/>
          <w:lang w:eastAsia="uk-UA"/>
        </w:rPr>
        <w:t xml:space="preserve">Правове обґрунтування </w:t>
      </w:r>
      <w:r w:rsidR="00D649D2" w:rsidRPr="00D649D2">
        <w:rPr>
          <w:rFonts w:ascii="Times New Roman" w:eastAsia="Times New Roman" w:hAnsi="Times New Roman" w:cs="Times New Roman"/>
          <w:b/>
          <w:bCs/>
          <w:color w:val="0A0A0A"/>
          <w:sz w:val="24"/>
          <w:szCs w:val="24"/>
          <w:lang w:eastAsia="uk-UA"/>
        </w:rPr>
        <w:t xml:space="preserve">: </w:t>
      </w:r>
      <w:r w:rsidRPr="00D649D2">
        <w:rPr>
          <w:rFonts w:ascii="Times New Roman" w:eastAsia="Times New Roman" w:hAnsi="Times New Roman" w:cs="Times New Roman"/>
          <w:color w:val="0A0A0A"/>
          <w:sz w:val="24"/>
          <w:szCs w:val="24"/>
          <w:lang w:eastAsia="uk-UA"/>
        </w:rPr>
        <w:t>Закупівля здійснюється шляхом проведення </w:t>
      </w:r>
      <w:r w:rsidRPr="00D649D2">
        <w:rPr>
          <w:rFonts w:ascii="Times New Roman" w:eastAsia="Times New Roman" w:hAnsi="Times New Roman" w:cs="Times New Roman"/>
          <w:b/>
          <w:bCs/>
          <w:color w:val="0A0A0A"/>
          <w:sz w:val="24"/>
          <w:szCs w:val="24"/>
          <w:lang w:eastAsia="uk-UA"/>
        </w:rPr>
        <w:t>відкритих торгів з особливостями</w:t>
      </w:r>
      <w:r w:rsidRPr="00D649D2">
        <w:rPr>
          <w:rFonts w:ascii="Times New Roman" w:eastAsia="Times New Roman" w:hAnsi="Times New Roman" w:cs="Times New Roman"/>
          <w:color w:val="0A0A0A"/>
          <w:sz w:val="24"/>
          <w:szCs w:val="24"/>
          <w:lang w:eastAsia="uk-UA"/>
        </w:rPr>
        <w:t> відповідно до вимог Закону України «Про публічні закупівлі» та Постанови КМУ від 12.10.2022 №1178 (зі змінами). Ця процедура забезпечує конкурентність та дозволяє здійснити закупівлю у стислі терміни.</w:t>
      </w:r>
    </w:p>
    <w:p w14:paraId="2884DADF" w14:textId="6C203C99" w:rsidR="004A7DCA" w:rsidRPr="00C37B7D" w:rsidRDefault="00B358A4" w:rsidP="00C37B7D">
      <w:pPr>
        <w:pStyle w:val="a5"/>
        <w:numPr>
          <w:ilvl w:val="0"/>
          <w:numId w:val="9"/>
        </w:numPr>
        <w:shd w:val="clear" w:color="auto" w:fill="FFFFFF"/>
        <w:spacing w:line="360" w:lineRule="atLeast"/>
        <w:jc w:val="both"/>
        <w:rPr>
          <w:rFonts w:ascii="Times New Roman" w:eastAsia="Times New Roman" w:hAnsi="Times New Roman" w:cs="Times New Roman"/>
          <w:color w:val="0A0A0A"/>
          <w:sz w:val="24"/>
          <w:szCs w:val="24"/>
          <w:lang w:eastAsia="uk-UA"/>
        </w:rPr>
      </w:pPr>
      <w:r w:rsidRPr="00D649D2">
        <w:rPr>
          <w:rFonts w:ascii="Times New Roman" w:eastAsia="Times New Roman" w:hAnsi="Times New Roman" w:cs="Times New Roman"/>
          <w:b/>
          <w:bCs/>
          <w:color w:val="0A0A0A"/>
          <w:sz w:val="24"/>
          <w:szCs w:val="24"/>
          <w:lang w:eastAsia="uk-UA"/>
        </w:rPr>
        <w:t xml:space="preserve"> Податкові особливості</w:t>
      </w:r>
      <w:r w:rsidR="00D649D2" w:rsidRPr="00D649D2">
        <w:rPr>
          <w:rFonts w:ascii="Times New Roman" w:eastAsia="Times New Roman" w:hAnsi="Times New Roman" w:cs="Times New Roman"/>
          <w:b/>
          <w:bCs/>
          <w:color w:val="0A0A0A"/>
          <w:sz w:val="24"/>
          <w:szCs w:val="24"/>
          <w:lang w:eastAsia="uk-UA"/>
        </w:rPr>
        <w:t>:</w:t>
      </w:r>
      <w:r w:rsidRPr="00B358A4">
        <w:rPr>
          <w:rFonts w:ascii="Times New Roman" w:eastAsia="Times New Roman" w:hAnsi="Times New Roman" w:cs="Times New Roman"/>
          <w:color w:val="0A0A0A"/>
          <w:sz w:val="24"/>
          <w:szCs w:val="24"/>
          <w:lang w:eastAsia="uk-UA"/>
        </w:rPr>
        <w:t>  «Закупівля здійснюється з урахуванням податкових пільг згідно з Податковим та Митним кодексами України для товарів, що сприяють енергонезалежності»</w:t>
      </w:r>
      <w:r w:rsidR="00C37B7D">
        <w:rPr>
          <w:rFonts w:ascii="Times New Roman" w:eastAsia="Times New Roman" w:hAnsi="Times New Roman" w:cs="Times New Roman"/>
          <w:color w:val="0A0A0A"/>
          <w:sz w:val="24"/>
          <w:szCs w:val="24"/>
          <w:lang w:eastAsia="uk-UA"/>
        </w:rPr>
        <w:t>.</w:t>
      </w:r>
      <w:r w:rsidR="004A7DCA" w:rsidRPr="00C37B7D">
        <w:rPr>
          <w:color w:val="000000"/>
        </w:rPr>
        <w:t xml:space="preserve">   </w:t>
      </w:r>
    </w:p>
    <w:p w14:paraId="0BCD52BD" w14:textId="601A00D3" w:rsidR="004A7DCA" w:rsidRPr="0020631A" w:rsidRDefault="004A7DCA" w:rsidP="004A7DCA">
      <w:pPr>
        <w:pStyle w:val="a3"/>
        <w:shd w:val="clear" w:color="auto" w:fill="FFFFFF"/>
        <w:spacing w:before="0" w:beforeAutospacing="0" w:after="0" w:afterAutospacing="0"/>
        <w:ind w:firstLine="708"/>
        <w:jc w:val="both"/>
        <w:rPr>
          <w:color w:val="000000"/>
        </w:rPr>
      </w:pPr>
      <w:r w:rsidRPr="0020631A">
        <w:rPr>
          <w:color w:val="000000"/>
        </w:rPr>
        <w:t xml:space="preserve">Учасник </w:t>
      </w:r>
      <w:r w:rsidRPr="0020631A">
        <w:rPr>
          <w:color w:val="000000"/>
          <w:lang w:val="uk-UA"/>
        </w:rPr>
        <w:t xml:space="preserve">повинен  </w:t>
      </w:r>
      <w:r w:rsidRPr="0020631A">
        <w:rPr>
          <w:color w:val="000000"/>
        </w:rPr>
        <w:t>гаранту</w:t>
      </w:r>
      <w:r w:rsidRPr="0020631A">
        <w:rPr>
          <w:color w:val="000000"/>
          <w:lang w:val="uk-UA"/>
        </w:rPr>
        <w:t>вати</w:t>
      </w:r>
      <w:r w:rsidRPr="0020631A">
        <w:rPr>
          <w:color w:val="000000"/>
        </w:rPr>
        <w:t xml:space="preserve">, що </w:t>
      </w:r>
      <w:r w:rsidR="00345C49" w:rsidRPr="0020631A">
        <w:rPr>
          <w:color w:val="000000"/>
          <w:lang w:val="uk-UA"/>
        </w:rPr>
        <w:t xml:space="preserve"> </w:t>
      </w:r>
      <w:r w:rsidR="00FE26D1">
        <w:rPr>
          <w:color w:val="000000"/>
          <w:lang w:val="uk-UA"/>
        </w:rPr>
        <w:t>генераторні установки дизельні</w:t>
      </w:r>
      <w:r w:rsidR="00345C49" w:rsidRPr="0020631A">
        <w:rPr>
          <w:color w:val="000000"/>
          <w:lang w:val="uk-UA"/>
        </w:rPr>
        <w:t xml:space="preserve"> </w:t>
      </w:r>
      <w:r w:rsidRPr="0020631A">
        <w:rPr>
          <w:color w:val="000000"/>
        </w:rPr>
        <w:t>є такими, що не мають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w:t>
      </w:r>
    </w:p>
    <w:p w14:paraId="5EEBD933" w14:textId="77777777" w:rsidR="00372491" w:rsidRPr="0020631A" w:rsidRDefault="00372491" w:rsidP="00372491">
      <w:pPr>
        <w:spacing w:after="0" w:line="240" w:lineRule="auto"/>
        <w:ind w:firstLine="709"/>
        <w:jc w:val="both"/>
        <w:rPr>
          <w:rFonts w:ascii="Times New Roman" w:eastAsia="Times New Roman" w:hAnsi="Times New Roman" w:cs="Times New Roman"/>
          <w:sz w:val="24"/>
          <w:szCs w:val="24"/>
          <w:lang w:val="uk-UA" w:eastAsia="ru-RU"/>
        </w:rPr>
      </w:pPr>
      <w:r w:rsidRPr="0020631A">
        <w:rPr>
          <w:rFonts w:ascii="Times New Roman" w:eastAsia="Times New Roman" w:hAnsi="Times New Roman" w:cs="Times New Roman"/>
          <w:sz w:val="24"/>
          <w:szCs w:val="24"/>
          <w:lang w:val="uk-UA" w:eastAsia="ru-RU"/>
        </w:rPr>
        <w:t>З метою отримання найбільш оптимальної ціни на 202</w:t>
      </w:r>
      <w:r w:rsidR="002301DF" w:rsidRPr="0020631A">
        <w:rPr>
          <w:rFonts w:ascii="Times New Roman" w:eastAsia="Times New Roman" w:hAnsi="Times New Roman" w:cs="Times New Roman"/>
          <w:sz w:val="24"/>
          <w:szCs w:val="24"/>
          <w:lang w:val="uk-UA" w:eastAsia="ru-RU"/>
        </w:rPr>
        <w:t>5</w:t>
      </w:r>
      <w:r w:rsidRPr="0020631A">
        <w:rPr>
          <w:rFonts w:ascii="Times New Roman" w:eastAsia="Times New Roman" w:hAnsi="Times New Roman" w:cs="Times New Roman"/>
          <w:sz w:val="24"/>
          <w:szCs w:val="24"/>
          <w:lang w:val="uk-UA" w:eastAsia="ru-RU"/>
        </w:rPr>
        <w:t xml:space="preserve"> </w:t>
      </w:r>
      <w:r w:rsidR="002E3429" w:rsidRPr="0020631A">
        <w:rPr>
          <w:rFonts w:ascii="Times New Roman" w:eastAsia="Times New Roman" w:hAnsi="Times New Roman" w:cs="Times New Roman"/>
          <w:sz w:val="24"/>
          <w:szCs w:val="24"/>
          <w:lang w:val="uk-UA" w:eastAsia="ru-RU"/>
        </w:rPr>
        <w:t>р</w:t>
      </w:r>
      <w:r w:rsidRPr="0020631A">
        <w:rPr>
          <w:rFonts w:ascii="Times New Roman" w:eastAsia="Times New Roman" w:hAnsi="Times New Roman" w:cs="Times New Roman"/>
          <w:sz w:val="24"/>
          <w:szCs w:val="24"/>
          <w:lang w:val="uk-UA" w:eastAsia="ru-RU"/>
        </w:rPr>
        <w:t xml:space="preserve">ік та залучення до торгів більшої кількості постачальників  закупівлю  проводимо  шляхом відкритих торгів з особливостями. </w:t>
      </w:r>
    </w:p>
    <w:p w14:paraId="0E09DC21" w14:textId="2BC1B344" w:rsidR="00D412AC" w:rsidRPr="0020631A" w:rsidRDefault="004D447B" w:rsidP="00C37B7D">
      <w:pPr>
        <w:spacing w:after="0" w:line="240" w:lineRule="auto"/>
        <w:ind w:firstLine="708"/>
        <w:jc w:val="both"/>
        <w:rPr>
          <w:rFonts w:ascii="Times New Roman" w:eastAsia="Times New Roman" w:hAnsi="Times New Roman" w:cs="Times New Roman"/>
          <w:sz w:val="24"/>
          <w:szCs w:val="24"/>
          <w:lang w:val="uk-UA" w:eastAsia="ru-RU"/>
        </w:rPr>
      </w:pPr>
      <w:r w:rsidRPr="0020631A">
        <w:rPr>
          <w:rFonts w:ascii="Times New Roman" w:hAnsi="Times New Roman" w:cs="Times New Roman"/>
          <w:sz w:val="24"/>
          <w:szCs w:val="24"/>
          <w:lang w:val="uk-UA"/>
        </w:rPr>
        <w:t xml:space="preserve">При закупівлі відповідно до </w:t>
      </w:r>
      <w:r w:rsidR="002310EE" w:rsidRPr="0020631A">
        <w:rPr>
          <w:rFonts w:ascii="Times New Roman" w:hAnsi="Times New Roman" w:cs="Times New Roman"/>
          <w:sz w:val="24"/>
          <w:szCs w:val="24"/>
          <w:lang w:val="uk-UA"/>
        </w:rPr>
        <w:t xml:space="preserve">вимог цього </w:t>
      </w:r>
      <w:r w:rsidRPr="0020631A">
        <w:rPr>
          <w:rFonts w:ascii="Times New Roman" w:hAnsi="Times New Roman" w:cs="Times New Roman"/>
          <w:sz w:val="24"/>
          <w:szCs w:val="24"/>
          <w:lang w:val="uk-UA"/>
        </w:rPr>
        <w:t xml:space="preserve">Закону </w:t>
      </w:r>
      <w:r w:rsidR="002310EE" w:rsidRPr="0020631A">
        <w:rPr>
          <w:rFonts w:ascii="Times New Roman" w:hAnsi="Times New Roman" w:cs="Times New Roman"/>
          <w:sz w:val="24"/>
          <w:szCs w:val="24"/>
          <w:lang w:val="uk-UA"/>
        </w:rPr>
        <w:t xml:space="preserve">та Особливостей </w:t>
      </w:r>
      <w:r w:rsidRPr="0020631A">
        <w:rPr>
          <w:rFonts w:ascii="Times New Roman" w:hAnsi="Times New Roman" w:cs="Times New Roman"/>
          <w:sz w:val="24"/>
          <w:szCs w:val="24"/>
          <w:lang w:val="uk-UA"/>
        </w:rPr>
        <w:t>дотриму</w:t>
      </w:r>
      <w:r w:rsidR="00426DBE" w:rsidRPr="0020631A">
        <w:rPr>
          <w:rFonts w:ascii="Times New Roman" w:hAnsi="Times New Roman" w:cs="Times New Roman"/>
          <w:sz w:val="24"/>
          <w:szCs w:val="24"/>
          <w:lang w:val="uk-UA"/>
        </w:rPr>
        <w:t xml:space="preserve">ємся </w:t>
      </w:r>
      <w:r w:rsidRPr="0020631A">
        <w:rPr>
          <w:rFonts w:ascii="Times New Roman" w:hAnsi="Times New Roman" w:cs="Times New Roman"/>
          <w:sz w:val="24"/>
          <w:szCs w:val="24"/>
          <w:lang w:val="uk-UA"/>
        </w:rPr>
        <w:t>принципів здійснення публічних закупівель</w:t>
      </w:r>
      <w:r w:rsidR="00426DBE" w:rsidRPr="0020631A">
        <w:rPr>
          <w:rFonts w:ascii="Times New Roman" w:hAnsi="Times New Roman" w:cs="Times New Roman"/>
          <w:sz w:val="24"/>
          <w:szCs w:val="24"/>
          <w:lang w:val="uk-UA"/>
        </w:rPr>
        <w:t>, максимальна економія коштів, ефективність та пропорційність,  запобігання корупційним діям і зловживанням.</w:t>
      </w:r>
    </w:p>
    <w:p w14:paraId="2B4E8CD2" w14:textId="77777777" w:rsidR="00D412AC" w:rsidRPr="0020631A" w:rsidRDefault="00D412AC" w:rsidP="00D412A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0631A">
        <w:rPr>
          <w:rFonts w:ascii="Times New Roman" w:eastAsia="Times New Roman" w:hAnsi="Times New Roman" w:cs="Times New Roman"/>
          <w:color w:val="000000"/>
          <w:sz w:val="24"/>
          <w:szCs w:val="24"/>
          <w:highlight w:val="white"/>
          <w:lang w:val="uk-UA" w:eastAsia="uk-UA"/>
        </w:rPr>
        <w:t>З огляду на викладене, рішення замовника про проведення закупівлі відповідає чинному закон</w:t>
      </w:r>
      <w:r w:rsidRPr="0020631A">
        <w:rPr>
          <w:rFonts w:ascii="Times New Roman" w:eastAsia="Times New Roman" w:hAnsi="Times New Roman" w:cs="Times New Roman"/>
          <w:color w:val="000000"/>
          <w:sz w:val="24"/>
          <w:szCs w:val="24"/>
          <w:lang w:val="uk-UA" w:eastAsia="uk-UA"/>
        </w:rPr>
        <w:t>одавству.</w:t>
      </w:r>
    </w:p>
    <w:p w14:paraId="7F7D1BEB" w14:textId="77777777" w:rsidR="00F67E8B" w:rsidRPr="0020631A" w:rsidRDefault="00F67E8B" w:rsidP="00E93DE7">
      <w:pPr>
        <w:pStyle w:val="21"/>
        <w:shd w:val="clear" w:color="auto" w:fill="FFFFFF"/>
        <w:spacing w:before="0" w:beforeAutospacing="0" w:after="0" w:afterAutospacing="0"/>
        <w:jc w:val="both"/>
        <w:rPr>
          <w:color w:val="323232"/>
          <w:shd w:val="clear" w:color="auto" w:fill="FFFFFF"/>
        </w:rPr>
      </w:pPr>
    </w:p>
    <w:p w14:paraId="7DA4F915" w14:textId="6A4D7F96" w:rsidR="00F67E8B" w:rsidRPr="0020631A" w:rsidRDefault="00FE26D1" w:rsidP="00F67E8B">
      <w:pPr>
        <w:spacing w:after="0" w:line="240" w:lineRule="auto"/>
        <w:ind w:firstLine="708"/>
        <w:jc w:val="both"/>
        <w:rPr>
          <w:rFonts w:ascii="Times New Roman" w:hAnsi="Times New Roman" w:cs="Times New Roman"/>
          <w:color w:val="000000"/>
          <w:sz w:val="24"/>
          <w:szCs w:val="24"/>
          <w:bdr w:val="none" w:sz="0" w:space="0" w:color="auto" w:frame="1"/>
          <w:lang w:val="uk-UA"/>
        </w:rPr>
      </w:pPr>
      <w:r>
        <w:rPr>
          <w:rFonts w:ascii="Times New Roman" w:hAnsi="Times New Roman" w:cs="Times New Roman"/>
          <w:color w:val="000000"/>
          <w:sz w:val="24"/>
          <w:szCs w:val="24"/>
          <w:bdr w:val="none" w:sz="0" w:space="0" w:color="auto" w:frame="1"/>
          <w:lang w:val="uk-UA"/>
        </w:rPr>
        <w:lastRenderedPageBreak/>
        <w:t>Інформацію розміщено</w:t>
      </w:r>
      <w:r w:rsidR="00F67E8B" w:rsidRPr="0020631A">
        <w:rPr>
          <w:rFonts w:ascii="Times New Roman" w:hAnsi="Times New Roman" w:cs="Times New Roman"/>
          <w:color w:val="000000"/>
          <w:sz w:val="24"/>
          <w:szCs w:val="24"/>
          <w:bdr w:val="none" w:sz="0" w:space="0" w:color="auto" w:frame="1"/>
          <w:lang w:val="uk-UA"/>
        </w:rPr>
        <w:tab/>
      </w:r>
    </w:p>
    <w:p w14:paraId="3CF49E6E" w14:textId="77777777" w:rsidR="00F67E8B" w:rsidRPr="0020631A" w:rsidRDefault="00F67E8B" w:rsidP="00E93DE7">
      <w:pPr>
        <w:pStyle w:val="21"/>
        <w:shd w:val="clear" w:color="auto" w:fill="FFFFFF"/>
        <w:spacing w:before="0" w:beforeAutospacing="0" w:after="0" w:afterAutospacing="0"/>
        <w:jc w:val="both"/>
        <w:rPr>
          <w:color w:val="323232"/>
          <w:shd w:val="clear" w:color="auto" w:fill="FFFFFF"/>
        </w:rPr>
      </w:pPr>
    </w:p>
    <w:sectPr w:rsidR="00F67E8B" w:rsidRPr="0020631A" w:rsidSect="002163E3">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9F8DE" w14:textId="77777777" w:rsidR="00B24523" w:rsidRDefault="00B24523" w:rsidP="00011140">
      <w:pPr>
        <w:spacing w:after="0" w:line="240" w:lineRule="auto"/>
      </w:pPr>
      <w:r>
        <w:separator/>
      </w:r>
    </w:p>
  </w:endnote>
  <w:endnote w:type="continuationSeparator" w:id="0">
    <w:p w14:paraId="44A41EAB" w14:textId="77777777" w:rsidR="00B24523" w:rsidRDefault="00B24523" w:rsidP="00011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DDCC0" w14:textId="77777777" w:rsidR="00B24523" w:rsidRDefault="00B24523" w:rsidP="00011140">
      <w:pPr>
        <w:spacing w:after="0" w:line="240" w:lineRule="auto"/>
      </w:pPr>
      <w:r>
        <w:separator/>
      </w:r>
    </w:p>
  </w:footnote>
  <w:footnote w:type="continuationSeparator" w:id="0">
    <w:p w14:paraId="6DF86795" w14:textId="77777777" w:rsidR="00B24523" w:rsidRDefault="00B24523" w:rsidP="000111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26447"/>
    <w:multiLevelType w:val="multilevel"/>
    <w:tmpl w:val="9BB6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A45D3"/>
    <w:multiLevelType w:val="multilevel"/>
    <w:tmpl w:val="F0CA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125B6"/>
    <w:multiLevelType w:val="hybridMultilevel"/>
    <w:tmpl w:val="33E40BA4"/>
    <w:lvl w:ilvl="0" w:tplc="0A7C9BC8">
      <w:start w:val="1"/>
      <w:numFmt w:val="decimal"/>
      <w:lvlText w:val="%1."/>
      <w:lvlJc w:val="left"/>
      <w:pPr>
        <w:ind w:left="6314"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9F0224E"/>
    <w:multiLevelType w:val="hybridMultilevel"/>
    <w:tmpl w:val="35A2D19C"/>
    <w:lvl w:ilvl="0" w:tplc="6AE8E16A">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5">
    <w:nsid w:val="432D5299"/>
    <w:multiLevelType w:val="hybridMultilevel"/>
    <w:tmpl w:val="7B46CE16"/>
    <w:lvl w:ilvl="0" w:tplc="9A94B112">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F5F7B9D"/>
    <w:multiLevelType w:val="hybridMultilevel"/>
    <w:tmpl w:val="1996ECDE"/>
    <w:lvl w:ilvl="0" w:tplc="499EA69C">
      <w:start w:val="1"/>
      <w:numFmt w:val="decimal"/>
      <w:lvlText w:val="%1."/>
      <w:lvlJc w:val="left"/>
      <w:pPr>
        <w:ind w:left="852" w:hanging="360"/>
      </w:pPr>
      <w:rPr>
        <w:rFonts w:hint="default"/>
        <w:b/>
      </w:rPr>
    </w:lvl>
    <w:lvl w:ilvl="1" w:tplc="04220019" w:tentative="1">
      <w:start w:val="1"/>
      <w:numFmt w:val="lowerLetter"/>
      <w:lvlText w:val="%2."/>
      <w:lvlJc w:val="left"/>
      <w:pPr>
        <w:ind w:left="1572" w:hanging="360"/>
      </w:pPr>
    </w:lvl>
    <w:lvl w:ilvl="2" w:tplc="0422001B" w:tentative="1">
      <w:start w:val="1"/>
      <w:numFmt w:val="lowerRoman"/>
      <w:lvlText w:val="%3."/>
      <w:lvlJc w:val="right"/>
      <w:pPr>
        <w:ind w:left="2292" w:hanging="180"/>
      </w:pPr>
    </w:lvl>
    <w:lvl w:ilvl="3" w:tplc="0422000F" w:tentative="1">
      <w:start w:val="1"/>
      <w:numFmt w:val="decimal"/>
      <w:lvlText w:val="%4."/>
      <w:lvlJc w:val="left"/>
      <w:pPr>
        <w:ind w:left="3012" w:hanging="360"/>
      </w:pPr>
    </w:lvl>
    <w:lvl w:ilvl="4" w:tplc="04220019" w:tentative="1">
      <w:start w:val="1"/>
      <w:numFmt w:val="lowerLetter"/>
      <w:lvlText w:val="%5."/>
      <w:lvlJc w:val="left"/>
      <w:pPr>
        <w:ind w:left="3732" w:hanging="360"/>
      </w:pPr>
    </w:lvl>
    <w:lvl w:ilvl="5" w:tplc="0422001B" w:tentative="1">
      <w:start w:val="1"/>
      <w:numFmt w:val="lowerRoman"/>
      <w:lvlText w:val="%6."/>
      <w:lvlJc w:val="right"/>
      <w:pPr>
        <w:ind w:left="4452" w:hanging="180"/>
      </w:pPr>
    </w:lvl>
    <w:lvl w:ilvl="6" w:tplc="0422000F" w:tentative="1">
      <w:start w:val="1"/>
      <w:numFmt w:val="decimal"/>
      <w:lvlText w:val="%7."/>
      <w:lvlJc w:val="left"/>
      <w:pPr>
        <w:ind w:left="5172" w:hanging="360"/>
      </w:pPr>
    </w:lvl>
    <w:lvl w:ilvl="7" w:tplc="04220019" w:tentative="1">
      <w:start w:val="1"/>
      <w:numFmt w:val="lowerLetter"/>
      <w:lvlText w:val="%8."/>
      <w:lvlJc w:val="left"/>
      <w:pPr>
        <w:ind w:left="5892" w:hanging="360"/>
      </w:pPr>
    </w:lvl>
    <w:lvl w:ilvl="8" w:tplc="0422001B" w:tentative="1">
      <w:start w:val="1"/>
      <w:numFmt w:val="lowerRoman"/>
      <w:lvlText w:val="%9."/>
      <w:lvlJc w:val="right"/>
      <w:pPr>
        <w:ind w:left="6612" w:hanging="180"/>
      </w:pPr>
    </w:lvl>
  </w:abstractNum>
  <w:abstractNum w:abstractNumId="7">
    <w:nsid w:val="66AF10FE"/>
    <w:multiLevelType w:val="multilevel"/>
    <w:tmpl w:val="31DA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FE39D8"/>
    <w:multiLevelType w:val="hybridMultilevel"/>
    <w:tmpl w:val="18A25204"/>
    <w:lvl w:ilvl="0" w:tplc="E2F2FD38">
      <w:numFmt w:val="bullet"/>
      <w:lvlText w:val="-"/>
      <w:lvlJc w:val="left"/>
      <w:pPr>
        <w:ind w:left="492" w:hanging="360"/>
      </w:pPr>
      <w:rPr>
        <w:rFonts w:ascii="Arial" w:eastAsia="Times New Roman" w:hAnsi="Arial" w:cs="Arial" w:hint="default"/>
        <w:b/>
      </w:rPr>
    </w:lvl>
    <w:lvl w:ilvl="1" w:tplc="04220003" w:tentative="1">
      <w:start w:val="1"/>
      <w:numFmt w:val="bullet"/>
      <w:lvlText w:val="o"/>
      <w:lvlJc w:val="left"/>
      <w:pPr>
        <w:ind w:left="1212" w:hanging="360"/>
      </w:pPr>
      <w:rPr>
        <w:rFonts w:ascii="Courier New" w:hAnsi="Courier New" w:cs="Courier New" w:hint="default"/>
      </w:rPr>
    </w:lvl>
    <w:lvl w:ilvl="2" w:tplc="04220005" w:tentative="1">
      <w:start w:val="1"/>
      <w:numFmt w:val="bullet"/>
      <w:lvlText w:val=""/>
      <w:lvlJc w:val="left"/>
      <w:pPr>
        <w:ind w:left="1932" w:hanging="360"/>
      </w:pPr>
      <w:rPr>
        <w:rFonts w:ascii="Wingdings" w:hAnsi="Wingdings" w:hint="default"/>
      </w:rPr>
    </w:lvl>
    <w:lvl w:ilvl="3" w:tplc="04220001" w:tentative="1">
      <w:start w:val="1"/>
      <w:numFmt w:val="bullet"/>
      <w:lvlText w:val=""/>
      <w:lvlJc w:val="left"/>
      <w:pPr>
        <w:ind w:left="2652" w:hanging="360"/>
      </w:pPr>
      <w:rPr>
        <w:rFonts w:ascii="Symbol" w:hAnsi="Symbol" w:hint="default"/>
      </w:rPr>
    </w:lvl>
    <w:lvl w:ilvl="4" w:tplc="04220003" w:tentative="1">
      <w:start w:val="1"/>
      <w:numFmt w:val="bullet"/>
      <w:lvlText w:val="o"/>
      <w:lvlJc w:val="left"/>
      <w:pPr>
        <w:ind w:left="3372" w:hanging="360"/>
      </w:pPr>
      <w:rPr>
        <w:rFonts w:ascii="Courier New" w:hAnsi="Courier New" w:cs="Courier New" w:hint="default"/>
      </w:rPr>
    </w:lvl>
    <w:lvl w:ilvl="5" w:tplc="04220005" w:tentative="1">
      <w:start w:val="1"/>
      <w:numFmt w:val="bullet"/>
      <w:lvlText w:val=""/>
      <w:lvlJc w:val="left"/>
      <w:pPr>
        <w:ind w:left="4092" w:hanging="360"/>
      </w:pPr>
      <w:rPr>
        <w:rFonts w:ascii="Wingdings" w:hAnsi="Wingdings" w:hint="default"/>
      </w:rPr>
    </w:lvl>
    <w:lvl w:ilvl="6" w:tplc="04220001" w:tentative="1">
      <w:start w:val="1"/>
      <w:numFmt w:val="bullet"/>
      <w:lvlText w:val=""/>
      <w:lvlJc w:val="left"/>
      <w:pPr>
        <w:ind w:left="4812" w:hanging="360"/>
      </w:pPr>
      <w:rPr>
        <w:rFonts w:ascii="Symbol" w:hAnsi="Symbol" w:hint="default"/>
      </w:rPr>
    </w:lvl>
    <w:lvl w:ilvl="7" w:tplc="04220003" w:tentative="1">
      <w:start w:val="1"/>
      <w:numFmt w:val="bullet"/>
      <w:lvlText w:val="o"/>
      <w:lvlJc w:val="left"/>
      <w:pPr>
        <w:ind w:left="5532" w:hanging="360"/>
      </w:pPr>
      <w:rPr>
        <w:rFonts w:ascii="Courier New" w:hAnsi="Courier New" w:cs="Courier New" w:hint="default"/>
      </w:rPr>
    </w:lvl>
    <w:lvl w:ilvl="8" w:tplc="04220005" w:tentative="1">
      <w:start w:val="1"/>
      <w:numFmt w:val="bullet"/>
      <w:lvlText w:val=""/>
      <w:lvlJc w:val="left"/>
      <w:pPr>
        <w:ind w:left="6252"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7"/>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C1"/>
    <w:rsid w:val="0000410D"/>
    <w:rsid w:val="00011140"/>
    <w:rsid w:val="0001295A"/>
    <w:rsid w:val="00013610"/>
    <w:rsid w:val="00025785"/>
    <w:rsid w:val="0003257E"/>
    <w:rsid w:val="0006119A"/>
    <w:rsid w:val="000711FF"/>
    <w:rsid w:val="000825D5"/>
    <w:rsid w:val="00082BBF"/>
    <w:rsid w:val="000A2BDD"/>
    <w:rsid w:val="000A42A6"/>
    <w:rsid w:val="000A72D4"/>
    <w:rsid w:val="000D455D"/>
    <w:rsid w:val="000E0A0D"/>
    <w:rsid w:val="000E1D62"/>
    <w:rsid w:val="000F069D"/>
    <w:rsid w:val="000F381F"/>
    <w:rsid w:val="001116E7"/>
    <w:rsid w:val="00117ADA"/>
    <w:rsid w:val="00123618"/>
    <w:rsid w:val="0014234C"/>
    <w:rsid w:val="00163CA4"/>
    <w:rsid w:val="00167200"/>
    <w:rsid w:val="001871A7"/>
    <w:rsid w:val="0018793F"/>
    <w:rsid w:val="001957E1"/>
    <w:rsid w:val="001A196A"/>
    <w:rsid w:val="001A65AF"/>
    <w:rsid w:val="001B1DD3"/>
    <w:rsid w:val="001D1BA4"/>
    <w:rsid w:val="001D2544"/>
    <w:rsid w:val="001F1B71"/>
    <w:rsid w:val="001F5919"/>
    <w:rsid w:val="001F63B1"/>
    <w:rsid w:val="0020631A"/>
    <w:rsid w:val="002163E3"/>
    <w:rsid w:val="00217A6F"/>
    <w:rsid w:val="00220445"/>
    <w:rsid w:val="0022770D"/>
    <w:rsid w:val="002301DF"/>
    <w:rsid w:val="002310EE"/>
    <w:rsid w:val="00234F44"/>
    <w:rsid w:val="0023675D"/>
    <w:rsid w:val="00247987"/>
    <w:rsid w:val="0029482B"/>
    <w:rsid w:val="00294FE8"/>
    <w:rsid w:val="002C1116"/>
    <w:rsid w:val="002E3429"/>
    <w:rsid w:val="002E670F"/>
    <w:rsid w:val="002F3B86"/>
    <w:rsid w:val="002F69EC"/>
    <w:rsid w:val="00345C49"/>
    <w:rsid w:val="00357109"/>
    <w:rsid w:val="00365C9E"/>
    <w:rsid w:val="00372491"/>
    <w:rsid w:val="003B563F"/>
    <w:rsid w:val="003B6866"/>
    <w:rsid w:val="003C4806"/>
    <w:rsid w:val="003C7905"/>
    <w:rsid w:val="003D5530"/>
    <w:rsid w:val="0042394A"/>
    <w:rsid w:val="00426DBE"/>
    <w:rsid w:val="00446C7B"/>
    <w:rsid w:val="00465245"/>
    <w:rsid w:val="004725CE"/>
    <w:rsid w:val="00472CE6"/>
    <w:rsid w:val="00494BE8"/>
    <w:rsid w:val="004A3E3D"/>
    <w:rsid w:val="004A74A7"/>
    <w:rsid w:val="004A7DCA"/>
    <w:rsid w:val="004D2CAD"/>
    <w:rsid w:val="004D447B"/>
    <w:rsid w:val="004D4732"/>
    <w:rsid w:val="004E5D74"/>
    <w:rsid w:val="004F10EB"/>
    <w:rsid w:val="004F57D8"/>
    <w:rsid w:val="004F5E0C"/>
    <w:rsid w:val="0051376B"/>
    <w:rsid w:val="00515EFB"/>
    <w:rsid w:val="005352B8"/>
    <w:rsid w:val="00582242"/>
    <w:rsid w:val="00582D7C"/>
    <w:rsid w:val="005958AD"/>
    <w:rsid w:val="005A3289"/>
    <w:rsid w:val="005C0356"/>
    <w:rsid w:val="005C4171"/>
    <w:rsid w:val="005D0F5F"/>
    <w:rsid w:val="005E03CC"/>
    <w:rsid w:val="00606152"/>
    <w:rsid w:val="00653184"/>
    <w:rsid w:val="006607C6"/>
    <w:rsid w:val="00660E0E"/>
    <w:rsid w:val="00663C73"/>
    <w:rsid w:val="00671EC1"/>
    <w:rsid w:val="00687B1A"/>
    <w:rsid w:val="006A5D08"/>
    <w:rsid w:val="006D5F8B"/>
    <w:rsid w:val="006F0E25"/>
    <w:rsid w:val="00724BF0"/>
    <w:rsid w:val="007308ED"/>
    <w:rsid w:val="007314C9"/>
    <w:rsid w:val="007344F8"/>
    <w:rsid w:val="00736684"/>
    <w:rsid w:val="00737F41"/>
    <w:rsid w:val="007455D1"/>
    <w:rsid w:val="007528EA"/>
    <w:rsid w:val="00753BF6"/>
    <w:rsid w:val="0075584B"/>
    <w:rsid w:val="007914C1"/>
    <w:rsid w:val="007A4E9D"/>
    <w:rsid w:val="007B78B3"/>
    <w:rsid w:val="007C2E23"/>
    <w:rsid w:val="007C43D8"/>
    <w:rsid w:val="007C5B20"/>
    <w:rsid w:val="007D3B75"/>
    <w:rsid w:val="007D6B65"/>
    <w:rsid w:val="007D78D4"/>
    <w:rsid w:val="00801C01"/>
    <w:rsid w:val="00815E52"/>
    <w:rsid w:val="00840530"/>
    <w:rsid w:val="00840EE7"/>
    <w:rsid w:val="008A588F"/>
    <w:rsid w:val="008C35E0"/>
    <w:rsid w:val="008D190F"/>
    <w:rsid w:val="008D7E5E"/>
    <w:rsid w:val="008E4EDB"/>
    <w:rsid w:val="0091312B"/>
    <w:rsid w:val="00921363"/>
    <w:rsid w:val="00952711"/>
    <w:rsid w:val="00956537"/>
    <w:rsid w:val="00963F98"/>
    <w:rsid w:val="00972CD0"/>
    <w:rsid w:val="00973452"/>
    <w:rsid w:val="00986467"/>
    <w:rsid w:val="009A2B46"/>
    <w:rsid w:val="009A452F"/>
    <w:rsid w:val="009A7F2E"/>
    <w:rsid w:val="009B685E"/>
    <w:rsid w:val="009E5BB0"/>
    <w:rsid w:val="009E6DAE"/>
    <w:rsid w:val="009E7EAC"/>
    <w:rsid w:val="009F19CE"/>
    <w:rsid w:val="00A1202B"/>
    <w:rsid w:val="00A1454B"/>
    <w:rsid w:val="00A2120D"/>
    <w:rsid w:val="00A502EA"/>
    <w:rsid w:val="00A86DCF"/>
    <w:rsid w:val="00A95B99"/>
    <w:rsid w:val="00AB579F"/>
    <w:rsid w:val="00AD010E"/>
    <w:rsid w:val="00AD7045"/>
    <w:rsid w:val="00B11C4B"/>
    <w:rsid w:val="00B24523"/>
    <w:rsid w:val="00B358A4"/>
    <w:rsid w:val="00B35C4B"/>
    <w:rsid w:val="00B36971"/>
    <w:rsid w:val="00B43F32"/>
    <w:rsid w:val="00B77C8B"/>
    <w:rsid w:val="00B978BC"/>
    <w:rsid w:val="00BA0C86"/>
    <w:rsid w:val="00BA5C39"/>
    <w:rsid w:val="00BB6D08"/>
    <w:rsid w:val="00BC16F6"/>
    <w:rsid w:val="00BC4169"/>
    <w:rsid w:val="00BD3B0A"/>
    <w:rsid w:val="00C23EEA"/>
    <w:rsid w:val="00C25081"/>
    <w:rsid w:val="00C37B7D"/>
    <w:rsid w:val="00C433A0"/>
    <w:rsid w:val="00C5648B"/>
    <w:rsid w:val="00C67A4F"/>
    <w:rsid w:val="00CC2428"/>
    <w:rsid w:val="00CD4C4D"/>
    <w:rsid w:val="00CE14CF"/>
    <w:rsid w:val="00CE1D98"/>
    <w:rsid w:val="00D02707"/>
    <w:rsid w:val="00D163C5"/>
    <w:rsid w:val="00D3679F"/>
    <w:rsid w:val="00D36A7E"/>
    <w:rsid w:val="00D412AC"/>
    <w:rsid w:val="00D55421"/>
    <w:rsid w:val="00D56869"/>
    <w:rsid w:val="00D6417F"/>
    <w:rsid w:val="00D649D2"/>
    <w:rsid w:val="00D76338"/>
    <w:rsid w:val="00D902A5"/>
    <w:rsid w:val="00E03F0D"/>
    <w:rsid w:val="00E27BC1"/>
    <w:rsid w:val="00E93DE7"/>
    <w:rsid w:val="00EA3C38"/>
    <w:rsid w:val="00EB09E0"/>
    <w:rsid w:val="00EB7F58"/>
    <w:rsid w:val="00EC170A"/>
    <w:rsid w:val="00EC40E2"/>
    <w:rsid w:val="00F01B5F"/>
    <w:rsid w:val="00F03C2D"/>
    <w:rsid w:val="00F06C9F"/>
    <w:rsid w:val="00F157D6"/>
    <w:rsid w:val="00F16DBF"/>
    <w:rsid w:val="00F220BD"/>
    <w:rsid w:val="00F33F1E"/>
    <w:rsid w:val="00F45ABC"/>
    <w:rsid w:val="00F67E8B"/>
    <w:rsid w:val="00F72BAA"/>
    <w:rsid w:val="00FB228A"/>
    <w:rsid w:val="00FE26D1"/>
    <w:rsid w:val="00FE4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4B5F"/>
  <w15:docId w15:val="{EC71CB39-F3EF-408A-B540-FC6880B2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7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5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5"/>
    <w:uiPriority w:val="34"/>
    <w:locked/>
    <w:rsid w:val="002F3B86"/>
    <w:rPr>
      <w:lang w:val="uk-UA"/>
    </w:rPr>
  </w:style>
  <w:style w:type="paragraph" w:styleId="a5">
    <w:name w:val="List Paragraph"/>
    <w:basedOn w:val="a"/>
    <w:link w:val="a4"/>
    <w:uiPriority w:val="34"/>
    <w:qFormat/>
    <w:rsid w:val="002F3B86"/>
    <w:pPr>
      <w:ind w:left="720"/>
      <w:contextualSpacing/>
    </w:pPr>
    <w:rPr>
      <w:lang w:val="uk-UA"/>
    </w:rPr>
  </w:style>
  <w:style w:type="character" w:styleId="a6">
    <w:name w:val="Hyperlink"/>
    <w:basedOn w:val="a0"/>
    <w:uiPriority w:val="99"/>
    <w:unhideWhenUsed/>
    <w:rsid w:val="000F069D"/>
    <w:rPr>
      <w:color w:val="0000FF" w:themeColor="hyperlink"/>
      <w:u w:val="single"/>
    </w:rPr>
  </w:style>
  <w:style w:type="paragraph" w:customStyle="1" w:styleId="10">
    <w:name w:val="10"/>
    <w:basedOn w:val="a"/>
    <w:rsid w:val="000F069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31">
    <w:name w:val="31"/>
    <w:basedOn w:val="a"/>
    <w:rsid w:val="000F069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
    <w:name w:val="21"/>
    <w:basedOn w:val="a"/>
    <w:rsid w:val="000F069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7">
    <w:name w:val="Table Grid"/>
    <w:basedOn w:val="a1"/>
    <w:uiPriority w:val="39"/>
    <w:rsid w:val="007A4E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mt-10">
    <w:name w:val="h-mt-10"/>
    <w:basedOn w:val="a"/>
    <w:rsid w:val="009A4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pseudo-link">
    <w:name w:val="b-pseudo-link"/>
    <w:basedOn w:val="a0"/>
    <w:rsid w:val="009A452F"/>
  </w:style>
  <w:style w:type="character" w:customStyle="1" w:styleId="h-select-all">
    <w:name w:val="h-select-all"/>
    <w:basedOn w:val="a0"/>
    <w:rsid w:val="009A452F"/>
  </w:style>
  <w:style w:type="paragraph" w:customStyle="1" w:styleId="h-bold">
    <w:name w:val="h-bold"/>
    <w:basedOn w:val="a"/>
    <w:rsid w:val="009A45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93DE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93DE7"/>
    <w:rPr>
      <w:rFonts w:ascii="Segoe UI" w:hAnsi="Segoe UI" w:cs="Segoe UI"/>
      <w:sz w:val="18"/>
      <w:szCs w:val="18"/>
    </w:rPr>
  </w:style>
  <w:style w:type="paragraph" w:styleId="aa">
    <w:name w:val="header"/>
    <w:basedOn w:val="a"/>
    <w:link w:val="ab"/>
    <w:uiPriority w:val="99"/>
    <w:unhideWhenUsed/>
    <w:rsid w:val="000111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11140"/>
  </w:style>
  <w:style w:type="paragraph" w:styleId="ac">
    <w:name w:val="footer"/>
    <w:basedOn w:val="a"/>
    <w:link w:val="ad"/>
    <w:uiPriority w:val="99"/>
    <w:unhideWhenUsed/>
    <w:rsid w:val="000111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11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8577">
      <w:bodyDiv w:val="1"/>
      <w:marLeft w:val="0"/>
      <w:marRight w:val="0"/>
      <w:marTop w:val="0"/>
      <w:marBottom w:val="0"/>
      <w:divBdr>
        <w:top w:val="none" w:sz="0" w:space="0" w:color="auto"/>
        <w:left w:val="none" w:sz="0" w:space="0" w:color="auto"/>
        <w:bottom w:val="none" w:sz="0" w:space="0" w:color="auto"/>
        <w:right w:val="none" w:sz="0" w:space="0" w:color="auto"/>
      </w:divBdr>
    </w:div>
    <w:div w:id="225532141">
      <w:bodyDiv w:val="1"/>
      <w:marLeft w:val="0"/>
      <w:marRight w:val="0"/>
      <w:marTop w:val="0"/>
      <w:marBottom w:val="0"/>
      <w:divBdr>
        <w:top w:val="none" w:sz="0" w:space="0" w:color="auto"/>
        <w:left w:val="none" w:sz="0" w:space="0" w:color="auto"/>
        <w:bottom w:val="none" w:sz="0" w:space="0" w:color="auto"/>
        <w:right w:val="none" w:sz="0" w:space="0" w:color="auto"/>
      </w:divBdr>
      <w:divsChild>
        <w:div w:id="1661158120">
          <w:marLeft w:val="0"/>
          <w:marRight w:val="0"/>
          <w:marTop w:val="0"/>
          <w:marBottom w:val="0"/>
          <w:divBdr>
            <w:top w:val="none" w:sz="0" w:space="0" w:color="auto"/>
            <w:left w:val="none" w:sz="0" w:space="0" w:color="auto"/>
            <w:bottom w:val="none" w:sz="0" w:space="0" w:color="auto"/>
            <w:right w:val="none" w:sz="0" w:space="0" w:color="auto"/>
          </w:divBdr>
        </w:div>
      </w:divsChild>
    </w:div>
    <w:div w:id="261493578">
      <w:bodyDiv w:val="1"/>
      <w:marLeft w:val="0"/>
      <w:marRight w:val="0"/>
      <w:marTop w:val="0"/>
      <w:marBottom w:val="0"/>
      <w:divBdr>
        <w:top w:val="none" w:sz="0" w:space="0" w:color="auto"/>
        <w:left w:val="none" w:sz="0" w:space="0" w:color="auto"/>
        <w:bottom w:val="none" w:sz="0" w:space="0" w:color="auto"/>
        <w:right w:val="none" w:sz="0" w:space="0" w:color="auto"/>
      </w:divBdr>
    </w:div>
    <w:div w:id="274025257">
      <w:bodyDiv w:val="1"/>
      <w:marLeft w:val="0"/>
      <w:marRight w:val="0"/>
      <w:marTop w:val="0"/>
      <w:marBottom w:val="0"/>
      <w:divBdr>
        <w:top w:val="none" w:sz="0" w:space="0" w:color="auto"/>
        <w:left w:val="none" w:sz="0" w:space="0" w:color="auto"/>
        <w:bottom w:val="none" w:sz="0" w:space="0" w:color="auto"/>
        <w:right w:val="none" w:sz="0" w:space="0" w:color="auto"/>
      </w:divBdr>
      <w:divsChild>
        <w:div w:id="2089615550">
          <w:marLeft w:val="-108"/>
          <w:marRight w:val="0"/>
          <w:marTop w:val="0"/>
          <w:marBottom w:val="0"/>
          <w:divBdr>
            <w:top w:val="none" w:sz="0" w:space="0" w:color="auto"/>
            <w:left w:val="none" w:sz="0" w:space="0" w:color="auto"/>
            <w:bottom w:val="none" w:sz="0" w:space="0" w:color="auto"/>
            <w:right w:val="none" w:sz="0" w:space="0" w:color="auto"/>
          </w:divBdr>
        </w:div>
      </w:divsChild>
    </w:div>
    <w:div w:id="403142217">
      <w:bodyDiv w:val="1"/>
      <w:marLeft w:val="0"/>
      <w:marRight w:val="0"/>
      <w:marTop w:val="0"/>
      <w:marBottom w:val="0"/>
      <w:divBdr>
        <w:top w:val="none" w:sz="0" w:space="0" w:color="auto"/>
        <w:left w:val="none" w:sz="0" w:space="0" w:color="auto"/>
        <w:bottom w:val="none" w:sz="0" w:space="0" w:color="auto"/>
        <w:right w:val="none" w:sz="0" w:space="0" w:color="auto"/>
      </w:divBdr>
    </w:div>
    <w:div w:id="422537196">
      <w:bodyDiv w:val="1"/>
      <w:marLeft w:val="0"/>
      <w:marRight w:val="0"/>
      <w:marTop w:val="0"/>
      <w:marBottom w:val="0"/>
      <w:divBdr>
        <w:top w:val="none" w:sz="0" w:space="0" w:color="auto"/>
        <w:left w:val="none" w:sz="0" w:space="0" w:color="auto"/>
        <w:bottom w:val="none" w:sz="0" w:space="0" w:color="auto"/>
        <w:right w:val="none" w:sz="0" w:space="0" w:color="auto"/>
      </w:divBdr>
    </w:div>
    <w:div w:id="842934684">
      <w:bodyDiv w:val="1"/>
      <w:marLeft w:val="0"/>
      <w:marRight w:val="0"/>
      <w:marTop w:val="0"/>
      <w:marBottom w:val="0"/>
      <w:divBdr>
        <w:top w:val="none" w:sz="0" w:space="0" w:color="auto"/>
        <w:left w:val="none" w:sz="0" w:space="0" w:color="auto"/>
        <w:bottom w:val="none" w:sz="0" w:space="0" w:color="auto"/>
        <w:right w:val="none" w:sz="0" w:space="0" w:color="auto"/>
      </w:divBdr>
    </w:div>
    <w:div w:id="1065834758">
      <w:bodyDiv w:val="1"/>
      <w:marLeft w:val="0"/>
      <w:marRight w:val="0"/>
      <w:marTop w:val="0"/>
      <w:marBottom w:val="0"/>
      <w:divBdr>
        <w:top w:val="none" w:sz="0" w:space="0" w:color="auto"/>
        <w:left w:val="none" w:sz="0" w:space="0" w:color="auto"/>
        <w:bottom w:val="none" w:sz="0" w:space="0" w:color="auto"/>
        <w:right w:val="none" w:sz="0" w:space="0" w:color="auto"/>
      </w:divBdr>
    </w:div>
    <w:div w:id="1552644204">
      <w:bodyDiv w:val="1"/>
      <w:marLeft w:val="0"/>
      <w:marRight w:val="0"/>
      <w:marTop w:val="0"/>
      <w:marBottom w:val="0"/>
      <w:divBdr>
        <w:top w:val="none" w:sz="0" w:space="0" w:color="auto"/>
        <w:left w:val="none" w:sz="0" w:space="0" w:color="auto"/>
        <w:bottom w:val="none" w:sz="0" w:space="0" w:color="auto"/>
        <w:right w:val="none" w:sz="0" w:space="0" w:color="auto"/>
      </w:divBdr>
      <w:divsChild>
        <w:div w:id="519196635">
          <w:marLeft w:val="0"/>
          <w:marRight w:val="0"/>
          <w:marTop w:val="450"/>
          <w:marBottom w:val="240"/>
          <w:divBdr>
            <w:top w:val="none" w:sz="0" w:space="0" w:color="auto"/>
            <w:left w:val="none" w:sz="0" w:space="0" w:color="auto"/>
            <w:bottom w:val="none" w:sz="0" w:space="0" w:color="auto"/>
            <w:right w:val="none" w:sz="0" w:space="0" w:color="auto"/>
          </w:divBdr>
        </w:div>
        <w:div w:id="1149135650">
          <w:marLeft w:val="0"/>
          <w:marRight w:val="0"/>
          <w:marTop w:val="450"/>
          <w:marBottom w:val="240"/>
          <w:divBdr>
            <w:top w:val="none" w:sz="0" w:space="0" w:color="auto"/>
            <w:left w:val="none" w:sz="0" w:space="0" w:color="auto"/>
            <w:bottom w:val="none" w:sz="0" w:space="0" w:color="auto"/>
            <w:right w:val="none" w:sz="0" w:space="0" w:color="auto"/>
          </w:divBdr>
        </w:div>
        <w:div w:id="781192502">
          <w:marLeft w:val="0"/>
          <w:marRight w:val="0"/>
          <w:marTop w:val="240"/>
          <w:marBottom w:val="240"/>
          <w:divBdr>
            <w:top w:val="none" w:sz="0" w:space="0" w:color="auto"/>
            <w:left w:val="none" w:sz="0" w:space="0" w:color="auto"/>
            <w:bottom w:val="none" w:sz="0" w:space="0" w:color="auto"/>
            <w:right w:val="none" w:sz="0" w:space="0" w:color="auto"/>
          </w:divBdr>
        </w:div>
        <w:div w:id="32509703">
          <w:marLeft w:val="0"/>
          <w:marRight w:val="0"/>
          <w:marTop w:val="450"/>
          <w:marBottom w:val="240"/>
          <w:divBdr>
            <w:top w:val="none" w:sz="0" w:space="0" w:color="auto"/>
            <w:left w:val="none" w:sz="0" w:space="0" w:color="auto"/>
            <w:bottom w:val="none" w:sz="0" w:space="0" w:color="auto"/>
            <w:right w:val="none" w:sz="0" w:space="0" w:color="auto"/>
          </w:divBdr>
        </w:div>
        <w:div w:id="358966859">
          <w:marLeft w:val="0"/>
          <w:marRight w:val="0"/>
          <w:marTop w:val="240"/>
          <w:marBottom w:val="240"/>
          <w:divBdr>
            <w:top w:val="none" w:sz="0" w:space="0" w:color="auto"/>
            <w:left w:val="none" w:sz="0" w:space="0" w:color="auto"/>
            <w:bottom w:val="none" w:sz="0" w:space="0" w:color="auto"/>
            <w:right w:val="none" w:sz="0" w:space="0" w:color="auto"/>
          </w:divBdr>
        </w:div>
        <w:div w:id="75714187">
          <w:marLeft w:val="0"/>
          <w:marRight w:val="0"/>
          <w:marTop w:val="450"/>
          <w:marBottom w:val="240"/>
          <w:divBdr>
            <w:top w:val="none" w:sz="0" w:space="0" w:color="auto"/>
            <w:left w:val="none" w:sz="0" w:space="0" w:color="auto"/>
            <w:bottom w:val="none" w:sz="0" w:space="0" w:color="auto"/>
            <w:right w:val="none" w:sz="0" w:space="0" w:color="auto"/>
          </w:divBdr>
        </w:div>
        <w:div w:id="969675511">
          <w:marLeft w:val="0"/>
          <w:marRight w:val="0"/>
          <w:marTop w:val="240"/>
          <w:marBottom w:val="240"/>
          <w:divBdr>
            <w:top w:val="none" w:sz="0" w:space="0" w:color="auto"/>
            <w:left w:val="none" w:sz="0" w:space="0" w:color="auto"/>
            <w:bottom w:val="none" w:sz="0" w:space="0" w:color="auto"/>
            <w:right w:val="none" w:sz="0" w:space="0" w:color="auto"/>
          </w:divBdr>
        </w:div>
        <w:div w:id="659114134">
          <w:marLeft w:val="0"/>
          <w:marRight w:val="0"/>
          <w:marTop w:val="450"/>
          <w:marBottom w:val="240"/>
          <w:divBdr>
            <w:top w:val="none" w:sz="0" w:space="0" w:color="auto"/>
            <w:left w:val="none" w:sz="0" w:space="0" w:color="auto"/>
            <w:bottom w:val="none" w:sz="0" w:space="0" w:color="auto"/>
            <w:right w:val="none" w:sz="0" w:space="0" w:color="auto"/>
          </w:divBdr>
        </w:div>
        <w:div w:id="1263220503">
          <w:marLeft w:val="0"/>
          <w:marRight w:val="0"/>
          <w:marTop w:val="240"/>
          <w:marBottom w:val="240"/>
          <w:divBdr>
            <w:top w:val="none" w:sz="0" w:space="0" w:color="auto"/>
            <w:left w:val="none" w:sz="0" w:space="0" w:color="auto"/>
            <w:bottom w:val="none" w:sz="0" w:space="0" w:color="auto"/>
            <w:right w:val="none" w:sz="0" w:space="0" w:color="auto"/>
          </w:divBdr>
        </w:div>
        <w:div w:id="95296369">
          <w:marLeft w:val="0"/>
          <w:marRight w:val="0"/>
          <w:marTop w:val="240"/>
          <w:marBottom w:val="240"/>
          <w:divBdr>
            <w:top w:val="none" w:sz="0" w:space="0" w:color="auto"/>
            <w:left w:val="none" w:sz="0" w:space="0" w:color="auto"/>
            <w:bottom w:val="none" w:sz="0" w:space="0" w:color="auto"/>
            <w:right w:val="none" w:sz="0" w:space="0" w:color="auto"/>
          </w:divBdr>
        </w:div>
      </w:divsChild>
    </w:div>
    <w:div w:id="1582370781">
      <w:bodyDiv w:val="1"/>
      <w:marLeft w:val="0"/>
      <w:marRight w:val="0"/>
      <w:marTop w:val="0"/>
      <w:marBottom w:val="0"/>
      <w:divBdr>
        <w:top w:val="none" w:sz="0" w:space="0" w:color="auto"/>
        <w:left w:val="none" w:sz="0" w:space="0" w:color="auto"/>
        <w:bottom w:val="none" w:sz="0" w:space="0" w:color="auto"/>
        <w:right w:val="none" w:sz="0" w:space="0" w:color="auto"/>
      </w:divBdr>
    </w:div>
    <w:div w:id="1773085540">
      <w:bodyDiv w:val="1"/>
      <w:marLeft w:val="0"/>
      <w:marRight w:val="0"/>
      <w:marTop w:val="0"/>
      <w:marBottom w:val="0"/>
      <w:divBdr>
        <w:top w:val="none" w:sz="0" w:space="0" w:color="auto"/>
        <w:left w:val="none" w:sz="0" w:space="0" w:color="auto"/>
        <w:bottom w:val="none" w:sz="0" w:space="0" w:color="auto"/>
        <w:right w:val="none" w:sz="0" w:space="0" w:color="auto"/>
      </w:divBdr>
    </w:div>
    <w:div w:id="1980307447">
      <w:bodyDiv w:val="1"/>
      <w:marLeft w:val="0"/>
      <w:marRight w:val="0"/>
      <w:marTop w:val="0"/>
      <w:marBottom w:val="0"/>
      <w:divBdr>
        <w:top w:val="none" w:sz="0" w:space="0" w:color="auto"/>
        <w:left w:val="none" w:sz="0" w:space="0" w:color="auto"/>
        <w:bottom w:val="none" w:sz="0" w:space="0" w:color="auto"/>
        <w:right w:val="none" w:sz="0" w:space="0" w:color="auto"/>
      </w:divBdr>
    </w:div>
    <w:div w:id="2018343849">
      <w:bodyDiv w:val="1"/>
      <w:marLeft w:val="0"/>
      <w:marRight w:val="0"/>
      <w:marTop w:val="0"/>
      <w:marBottom w:val="0"/>
      <w:divBdr>
        <w:top w:val="none" w:sz="0" w:space="0" w:color="auto"/>
        <w:left w:val="none" w:sz="0" w:space="0" w:color="auto"/>
        <w:bottom w:val="none" w:sz="0" w:space="0" w:color="auto"/>
        <w:right w:val="none" w:sz="0" w:space="0" w:color="auto"/>
      </w:divBdr>
    </w:div>
    <w:div w:id="212153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4C7BA-ABFD-4A72-879F-0B4C80569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830</Words>
  <Characters>4731</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Галицинівська ОТГ</dc:creator>
  <cp:lastModifiedBy>User</cp:lastModifiedBy>
  <cp:revision>11</cp:revision>
  <cp:lastPrinted>2025-01-27T06:18:00Z</cp:lastPrinted>
  <dcterms:created xsi:type="dcterms:W3CDTF">2025-12-31T07:36:00Z</dcterms:created>
  <dcterms:modified xsi:type="dcterms:W3CDTF">2026-01-01T06:48:00Z</dcterms:modified>
</cp:coreProperties>
</file>