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B0" w:rsidRDefault="009E5BB0" w:rsidP="00E27BC1">
      <w:pPr>
        <w:pStyle w:val="10"/>
        <w:shd w:val="clear" w:color="auto" w:fill="FFFFFF"/>
        <w:spacing w:before="0" w:beforeAutospacing="0" w:after="0" w:afterAutospacing="0"/>
        <w:jc w:val="center"/>
        <w:rPr>
          <w:b/>
          <w:color w:val="000000"/>
          <w:bdr w:val="none" w:sz="0" w:space="0" w:color="auto" w:frame="1"/>
          <w:lang w:val="ru-RU"/>
        </w:rPr>
      </w:pPr>
    </w:p>
    <w:p w:rsidR="00123618" w:rsidRDefault="00123618" w:rsidP="00E27BC1">
      <w:pPr>
        <w:pStyle w:val="10"/>
        <w:shd w:val="clear" w:color="auto" w:fill="FFFFFF"/>
        <w:spacing w:before="0" w:beforeAutospacing="0" w:after="0" w:afterAutospacing="0"/>
        <w:jc w:val="center"/>
        <w:rPr>
          <w:b/>
          <w:color w:val="000000"/>
          <w:bdr w:val="none" w:sz="0" w:space="0" w:color="auto" w:frame="1"/>
          <w:lang w:val="ru-RU"/>
        </w:rPr>
      </w:pPr>
    </w:p>
    <w:p w:rsidR="00F220BD" w:rsidRPr="007C2E23" w:rsidRDefault="00F220BD" w:rsidP="00E27BC1">
      <w:pPr>
        <w:pStyle w:val="10"/>
        <w:shd w:val="clear" w:color="auto" w:fill="FFFFFF"/>
        <w:spacing w:before="0" w:beforeAutospacing="0" w:after="0" w:afterAutospacing="0"/>
        <w:jc w:val="center"/>
        <w:rPr>
          <w:b/>
          <w:color w:val="000000"/>
        </w:rPr>
      </w:pPr>
      <w:r w:rsidRPr="007C2E23">
        <w:rPr>
          <w:b/>
          <w:color w:val="000000"/>
          <w:bdr w:val="none" w:sz="0" w:space="0" w:color="auto" w:frame="1"/>
        </w:rPr>
        <w:t>ОБҐРУНТУВАННЯ</w:t>
      </w:r>
    </w:p>
    <w:p w:rsidR="00F220BD" w:rsidRPr="007C2E23" w:rsidRDefault="00F220BD" w:rsidP="00E27BC1">
      <w:pPr>
        <w:spacing w:after="0" w:line="240" w:lineRule="auto"/>
        <w:jc w:val="center"/>
        <w:rPr>
          <w:rFonts w:ascii="Times New Roman" w:hAnsi="Times New Roman" w:cs="Times New Roman"/>
          <w:b/>
          <w:sz w:val="24"/>
          <w:szCs w:val="24"/>
        </w:rPr>
      </w:pPr>
      <w:r w:rsidRPr="007C2E23">
        <w:rPr>
          <w:rFonts w:ascii="Times New Roman" w:hAnsi="Times New Roman" w:cs="Times New Roman"/>
          <w:color w:val="000000"/>
          <w:sz w:val="24"/>
          <w:szCs w:val="24"/>
          <w:bdr w:val="none" w:sz="0" w:space="0" w:color="auto" w:frame="1"/>
        </w:rPr>
        <w:t>технічних та якісних характеристик предмета закупівлі,</w:t>
      </w:r>
      <w:r w:rsidRPr="007C2E23">
        <w:rPr>
          <w:rFonts w:ascii="Times New Roman" w:hAnsi="Times New Roman" w:cs="Times New Roman"/>
          <w:color w:val="000000"/>
          <w:sz w:val="24"/>
          <w:szCs w:val="24"/>
          <w:bdr w:val="none" w:sz="0" w:space="0" w:color="auto" w:frame="1"/>
        </w:rPr>
        <w:br/>
        <w:t>його очікуваної вартості та/ або розміру бюджетного призначення</w:t>
      </w:r>
      <w:r w:rsidRPr="007C2E23">
        <w:rPr>
          <w:rFonts w:ascii="Times New Roman" w:hAnsi="Times New Roman" w:cs="Times New Roman"/>
          <w:b/>
          <w:sz w:val="24"/>
          <w:szCs w:val="24"/>
        </w:rPr>
        <w:t xml:space="preserve"> </w:t>
      </w:r>
    </w:p>
    <w:p w:rsidR="006F0E25" w:rsidRDefault="006F0E25" w:rsidP="001A65AF">
      <w:pPr>
        <w:spacing w:after="0" w:line="240" w:lineRule="auto"/>
        <w:ind w:firstLine="708"/>
        <w:jc w:val="both"/>
        <w:rPr>
          <w:rFonts w:ascii="Times New Roman" w:hAnsi="Times New Roman" w:cs="Times New Roman"/>
          <w:sz w:val="24"/>
          <w:szCs w:val="24"/>
          <w:lang w:val="uk-UA"/>
        </w:rPr>
      </w:pP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Підстава для публікації обґрунтування: постанова Кабінету Міністрів України від 16.12.2020 №1266 «Про внесення змін до постанов Кабінету Міністрів України від 01.08.2013 №631 і від 11.10.2016 №710».</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Мета проведення закупівлі: </w:t>
      </w:r>
      <w:r w:rsidR="00801C01">
        <w:rPr>
          <w:rFonts w:ascii="Times New Roman" w:hAnsi="Times New Roman" w:cs="Times New Roman"/>
          <w:sz w:val="24"/>
          <w:szCs w:val="24"/>
          <w:lang w:val="uk-UA"/>
        </w:rPr>
        <w:t>забезпечення паливно</w:t>
      </w:r>
      <w:r w:rsidR="00801C01" w:rsidRPr="00A502EA">
        <w:rPr>
          <w:rFonts w:ascii="Times New Roman" w:hAnsi="Times New Roman" w:cs="Times New Roman"/>
          <w:sz w:val="24"/>
          <w:szCs w:val="24"/>
          <w:lang w:val="uk-UA"/>
        </w:rPr>
        <w:t>-мастильними матеріалами транспортних засобів, що стоять на балансі сільської ради,</w:t>
      </w:r>
      <w:r w:rsidRPr="00A502EA">
        <w:rPr>
          <w:rFonts w:ascii="Times New Roman" w:hAnsi="Times New Roman" w:cs="Times New Roman"/>
          <w:sz w:val="24"/>
          <w:szCs w:val="24"/>
          <w:lang w:val="uk-UA"/>
        </w:rPr>
        <w:t xml:space="preserve"> </w:t>
      </w:r>
      <w:r w:rsidR="00801C01" w:rsidRPr="00A502EA">
        <w:rPr>
          <w:rFonts w:ascii="Times New Roman" w:hAnsi="Times New Roman" w:cs="Times New Roman"/>
          <w:sz w:val="24"/>
          <w:szCs w:val="24"/>
          <w:lang w:val="uk-UA"/>
        </w:rPr>
        <w:t xml:space="preserve">для забезпечення </w:t>
      </w:r>
      <w:r w:rsidRPr="00A502EA">
        <w:rPr>
          <w:rFonts w:ascii="Times New Roman" w:hAnsi="Times New Roman" w:cs="Times New Roman"/>
          <w:sz w:val="24"/>
          <w:szCs w:val="24"/>
          <w:lang w:val="uk-UA"/>
        </w:rPr>
        <w:t>доставки гуманітарних вантажів, ліквідації наслідків в</w:t>
      </w:r>
      <w:r w:rsidR="00A502EA" w:rsidRPr="00A502EA">
        <w:rPr>
          <w:rFonts w:ascii="Times New Roman" w:hAnsi="Times New Roman" w:cs="Times New Roman"/>
          <w:sz w:val="24"/>
          <w:szCs w:val="24"/>
          <w:lang w:val="uk-UA"/>
        </w:rPr>
        <w:t>торгнення ворогу</w:t>
      </w:r>
      <w:r w:rsidRPr="00A502EA">
        <w:rPr>
          <w:rFonts w:ascii="Times New Roman" w:hAnsi="Times New Roman" w:cs="Times New Roman"/>
          <w:sz w:val="24"/>
          <w:szCs w:val="24"/>
          <w:lang w:val="uk-UA"/>
        </w:rPr>
        <w:t>, надання допомоги</w:t>
      </w:r>
      <w:r w:rsidRPr="00B36971">
        <w:rPr>
          <w:rFonts w:ascii="Times New Roman" w:hAnsi="Times New Roman" w:cs="Times New Roman"/>
          <w:sz w:val="24"/>
          <w:szCs w:val="24"/>
          <w:lang w:val="uk-UA"/>
        </w:rPr>
        <w:t xml:space="preserve"> населенню,</w:t>
      </w:r>
      <w:r w:rsidR="00801C01">
        <w:rPr>
          <w:rFonts w:ascii="Times New Roman" w:hAnsi="Times New Roman" w:cs="Times New Roman"/>
          <w:sz w:val="24"/>
          <w:szCs w:val="24"/>
          <w:lang w:val="uk-UA"/>
        </w:rPr>
        <w:t xml:space="preserve"> для безперебійної роботи генераторів,</w:t>
      </w:r>
      <w:r w:rsidRPr="00B36971">
        <w:rPr>
          <w:rFonts w:ascii="Times New Roman" w:hAnsi="Times New Roman" w:cs="Times New Roman"/>
          <w:sz w:val="24"/>
          <w:szCs w:val="24"/>
          <w:lang w:val="uk-UA"/>
        </w:rPr>
        <w:t xml:space="preserve"> тощо.</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Замовник:</w:t>
      </w:r>
      <w:r w:rsidRPr="00B36971">
        <w:rPr>
          <w:rFonts w:ascii="Times New Roman" w:hAnsi="Times New Roman" w:cs="Times New Roman"/>
          <w:sz w:val="24"/>
          <w:szCs w:val="24"/>
          <w:lang w:val="uk-UA"/>
        </w:rPr>
        <w:t xml:space="preserve">  Галицинівська сільська рада.</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 </w:t>
      </w:r>
      <w:r w:rsidRPr="00B36971">
        <w:rPr>
          <w:rFonts w:ascii="Times New Roman" w:hAnsi="Times New Roman" w:cs="Times New Roman"/>
          <w:b/>
          <w:sz w:val="24"/>
          <w:szCs w:val="24"/>
          <w:lang w:val="uk-UA"/>
        </w:rPr>
        <w:t>ЄДРПОУ</w:t>
      </w:r>
      <w:r w:rsidRPr="00B36971">
        <w:rPr>
          <w:rFonts w:ascii="Times New Roman" w:hAnsi="Times New Roman" w:cs="Times New Roman"/>
          <w:sz w:val="24"/>
          <w:szCs w:val="24"/>
          <w:lang w:val="uk-UA"/>
        </w:rPr>
        <w:t>: 22440768.</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Вид процедури</w:t>
      </w:r>
      <w:r w:rsidRPr="00B36971">
        <w:rPr>
          <w:rFonts w:ascii="Times New Roman" w:hAnsi="Times New Roman" w:cs="Times New Roman"/>
          <w:sz w:val="24"/>
          <w:szCs w:val="24"/>
          <w:lang w:val="uk-UA"/>
        </w:rPr>
        <w:t xml:space="preserve">: шляхом укладання прямої угоди без </w:t>
      </w:r>
      <w:r w:rsidR="001B1DD3" w:rsidRPr="00B36971">
        <w:rPr>
          <w:rFonts w:ascii="Times New Roman" w:hAnsi="Times New Roman" w:cs="Times New Roman"/>
          <w:sz w:val="24"/>
          <w:szCs w:val="24"/>
          <w:lang w:val="uk-UA"/>
        </w:rPr>
        <w:t>використання електронної системи</w:t>
      </w:r>
      <w:r w:rsidRPr="00B36971">
        <w:rPr>
          <w:rFonts w:ascii="Times New Roman" w:hAnsi="Times New Roman" w:cs="Times New Roman"/>
          <w:sz w:val="24"/>
          <w:szCs w:val="24"/>
          <w:lang w:val="uk-UA"/>
        </w:rPr>
        <w:t xml:space="preserve"> закупівель. </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Ідентифікатор закупівлі:</w:t>
      </w:r>
      <w:r w:rsidR="00A502EA" w:rsidRPr="00A502EA">
        <w:rPr>
          <w:lang w:val="uk-UA"/>
        </w:rPr>
        <w:t xml:space="preserve"> </w:t>
      </w:r>
      <w:r w:rsidR="00A502EA" w:rsidRPr="00A502EA">
        <w:rPr>
          <w:rFonts w:ascii="Times New Roman" w:hAnsi="Times New Roman" w:cs="Times New Roman"/>
          <w:sz w:val="24"/>
          <w:szCs w:val="24"/>
          <w:lang w:val="uk-UA"/>
        </w:rPr>
        <w:t>UA-2023-12-12-010898-a.</w:t>
      </w:r>
      <w:r w:rsidR="00A502EA">
        <w:rPr>
          <w:rFonts w:ascii="Times New Roman" w:hAnsi="Times New Roman" w:cs="Times New Roman"/>
          <w:b/>
          <w:sz w:val="24"/>
          <w:szCs w:val="24"/>
          <w:lang w:val="uk-UA"/>
        </w:rPr>
        <w:t xml:space="preserve"> </w:t>
      </w:r>
      <w:r w:rsidRPr="00B36971">
        <w:rPr>
          <w:rFonts w:ascii="Times New Roman" w:hAnsi="Times New Roman" w:cs="Times New Roman"/>
          <w:sz w:val="24"/>
          <w:szCs w:val="24"/>
          <w:lang w:val="uk-UA"/>
        </w:rPr>
        <w:t xml:space="preserve"> </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Предмет закупівлі:</w:t>
      </w:r>
      <w:r w:rsidRPr="00B36971">
        <w:rPr>
          <w:rFonts w:ascii="Times New Roman" w:hAnsi="Times New Roman" w:cs="Times New Roman"/>
          <w:sz w:val="24"/>
          <w:szCs w:val="24"/>
          <w:lang w:val="uk-UA"/>
        </w:rPr>
        <w:t xml:space="preserve"> «</w:t>
      </w:r>
      <w:r w:rsidR="00A502EA" w:rsidRPr="00A502EA">
        <w:rPr>
          <w:rFonts w:ascii="Times New Roman" w:hAnsi="Times New Roman" w:cs="Times New Roman"/>
          <w:sz w:val="24"/>
          <w:szCs w:val="24"/>
          <w:lang w:val="uk-UA"/>
        </w:rPr>
        <w:t>Паливно-мастильні матеріали (Бензин А-95 (Євро-5), дизельне паливо (Євро-5)»</w:t>
      </w:r>
      <w:r w:rsidR="00A502EA">
        <w:rPr>
          <w:rFonts w:ascii="Times New Roman" w:hAnsi="Times New Roman" w:cs="Times New Roman"/>
          <w:sz w:val="24"/>
          <w:szCs w:val="24"/>
          <w:lang w:val="uk-UA"/>
        </w:rPr>
        <w:t xml:space="preserve">. </w:t>
      </w:r>
    </w:p>
    <w:p w:rsidR="00801C0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Код ДК 021:2015:</w:t>
      </w:r>
      <w:r w:rsidRPr="00B36971">
        <w:rPr>
          <w:rFonts w:ascii="Times New Roman" w:hAnsi="Times New Roman" w:cs="Times New Roman"/>
          <w:sz w:val="24"/>
          <w:szCs w:val="24"/>
          <w:lang w:val="uk-UA"/>
        </w:rPr>
        <w:t xml:space="preserve"> </w:t>
      </w:r>
      <w:r w:rsidR="00801C01" w:rsidRPr="00801C01">
        <w:rPr>
          <w:rFonts w:ascii="Times New Roman" w:hAnsi="Times New Roman" w:cs="Times New Roman"/>
          <w:sz w:val="24"/>
          <w:szCs w:val="24"/>
          <w:lang w:val="uk-UA"/>
        </w:rPr>
        <w:t>ДК 021:2015: 09132000-3 Бензин</w:t>
      </w:r>
      <w:r w:rsidR="00801C01">
        <w:rPr>
          <w:rFonts w:ascii="Times New Roman" w:hAnsi="Times New Roman" w:cs="Times New Roman"/>
          <w:sz w:val="24"/>
          <w:szCs w:val="24"/>
          <w:lang w:val="uk-UA"/>
        </w:rPr>
        <w:t>,</w:t>
      </w:r>
      <w:r w:rsidR="00801C01" w:rsidRPr="00801C01">
        <w:t xml:space="preserve"> </w:t>
      </w:r>
      <w:r w:rsidR="00801C01" w:rsidRPr="00801C01">
        <w:rPr>
          <w:rFonts w:ascii="Times New Roman" w:hAnsi="Times New Roman" w:cs="Times New Roman"/>
          <w:sz w:val="24"/>
          <w:szCs w:val="24"/>
          <w:lang w:val="uk-UA"/>
        </w:rPr>
        <w:t>ДК 021:2015: 09134200-9 Дизельне паливо</w:t>
      </w:r>
    </w:p>
    <w:p w:rsidR="001A65AF" w:rsidRDefault="001A65AF" w:rsidP="001A65AF">
      <w:pPr>
        <w:spacing w:after="0" w:line="240" w:lineRule="auto"/>
        <w:jc w:val="both"/>
        <w:rPr>
          <w:rFonts w:ascii="Times New Roman" w:hAnsi="Times New Roman" w:cs="Times New Roman"/>
          <w:sz w:val="24"/>
          <w:szCs w:val="24"/>
        </w:rPr>
      </w:pPr>
      <w:r w:rsidRPr="00B36971">
        <w:rPr>
          <w:rFonts w:ascii="Times New Roman" w:hAnsi="Times New Roman" w:cs="Times New Roman"/>
          <w:b/>
          <w:sz w:val="24"/>
          <w:szCs w:val="24"/>
          <w:lang w:val="uk-UA"/>
        </w:rPr>
        <w:t xml:space="preserve">          Термін дії </w:t>
      </w:r>
      <w:r w:rsidRPr="00B36971">
        <w:rPr>
          <w:rFonts w:ascii="Times New Roman" w:hAnsi="Times New Roman" w:cs="Times New Roman"/>
          <w:b/>
          <w:sz w:val="24"/>
          <w:szCs w:val="24"/>
        </w:rPr>
        <w:t>догов</w:t>
      </w:r>
      <w:r w:rsidRPr="00B36971">
        <w:rPr>
          <w:rFonts w:ascii="Times New Roman" w:hAnsi="Times New Roman" w:cs="Times New Roman"/>
          <w:b/>
          <w:sz w:val="24"/>
          <w:szCs w:val="24"/>
          <w:lang w:val="uk-UA"/>
        </w:rPr>
        <w:t>ору</w:t>
      </w:r>
      <w:r w:rsidRPr="00B36971">
        <w:rPr>
          <w:rFonts w:ascii="Times New Roman" w:hAnsi="Times New Roman" w:cs="Times New Roman"/>
          <w:sz w:val="24"/>
          <w:szCs w:val="24"/>
          <w:lang w:val="uk-UA"/>
        </w:rPr>
        <w:t>:</w:t>
      </w:r>
      <w:r w:rsidRPr="00B36971">
        <w:rPr>
          <w:rFonts w:ascii="Times New Roman" w:hAnsi="Times New Roman" w:cs="Times New Roman"/>
          <w:sz w:val="24"/>
          <w:szCs w:val="24"/>
        </w:rPr>
        <w:t xml:space="preserve"> </w:t>
      </w:r>
      <w:r w:rsidR="00A502EA">
        <w:rPr>
          <w:rFonts w:ascii="Times New Roman" w:hAnsi="Times New Roman" w:cs="Times New Roman"/>
          <w:sz w:val="24"/>
          <w:szCs w:val="24"/>
          <w:lang w:val="uk-UA"/>
        </w:rPr>
        <w:t>2024 рік</w:t>
      </w:r>
      <w:r w:rsidRPr="00B36971">
        <w:rPr>
          <w:rFonts w:ascii="Times New Roman" w:hAnsi="Times New Roman" w:cs="Times New Roman"/>
          <w:sz w:val="24"/>
          <w:szCs w:val="24"/>
        </w:rPr>
        <w:t xml:space="preserve">. </w:t>
      </w:r>
    </w:p>
    <w:p w:rsidR="004A7DCA" w:rsidRDefault="004A7DCA" w:rsidP="004A7DCA">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00410D">
        <w:rPr>
          <w:rFonts w:ascii="Times New Roman" w:hAnsi="Times New Roman" w:cs="Times New Roman"/>
          <w:b/>
          <w:sz w:val="24"/>
          <w:szCs w:val="24"/>
          <w:lang w:val="uk-UA"/>
        </w:rPr>
        <w:t>Вартість закупівлі:</w:t>
      </w:r>
      <w:r w:rsidRPr="004A7DCA">
        <w:rPr>
          <w:rFonts w:ascii="Times New Roman" w:hAnsi="Times New Roman" w:cs="Times New Roman"/>
          <w:sz w:val="24"/>
          <w:szCs w:val="24"/>
          <w:lang w:val="uk-UA"/>
        </w:rPr>
        <w:t xml:space="preserve"> </w:t>
      </w:r>
      <w:r w:rsidRPr="00D3679F">
        <w:rPr>
          <w:rFonts w:ascii="Times New Roman" w:hAnsi="Times New Roman" w:cs="Times New Roman"/>
          <w:sz w:val="24"/>
          <w:szCs w:val="24"/>
          <w:lang w:val="uk-UA"/>
        </w:rPr>
        <w:t>5</w:t>
      </w:r>
      <w:r w:rsidR="00A502EA">
        <w:rPr>
          <w:rFonts w:ascii="Times New Roman" w:hAnsi="Times New Roman" w:cs="Times New Roman"/>
          <w:sz w:val="24"/>
          <w:szCs w:val="24"/>
          <w:lang w:val="uk-UA"/>
        </w:rPr>
        <w:t>50 000</w:t>
      </w:r>
      <w:r>
        <w:rPr>
          <w:rFonts w:ascii="Times New Roman" w:hAnsi="Times New Roman" w:cs="Times New Roman"/>
          <w:sz w:val="24"/>
          <w:szCs w:val="24"/>
          <w:lang w:val="uk-UA"/>
        </w:rPr>
        <w:t xml:space="preserve"> грн.</w:t>
      </w:r>
    </w:p>
    <w:p w:rsidR="00A502EA" w:rsidRDefault="00A502EA" w:rsidP="004A7DCA">
      <w:pPr>
        <w:spacing w:after="0" w:line="240" w:lineRule="auto"/>
        <w:jc w:val="both"/>
        <w:rPr>
          <w:rFonts w:ascii="Times New Roman" w:hAnsi="Times New Roman" w:cs="Times New Roman"/>
          <w:sz w:val="24"/>
          <w:szCs w:val="24"/>
          <w:lang w:val="uk-UA"/>
        </w:rPr>
      </w:pPr>
    </w:p>
    <w:p w:rsidR="004A7DCA" w:rsidRDefault="001A65AF" w:rsidP="001A65AF">
      <w:pPr>
        <w:spacing w:after="0" w:line="240" w:lineRule="auto"/>
        <w:jc w:val="both"/>
        <w:rPr>
          <w:rFonts w:ascii="Times New Roman" w:hAnsi="Times New Roman" w:cs="Times New Roman"/>
          <w:b/>
          <w:sz w:val="24"/>
          <w:szCs w:val="24"/>
          <w:lang w:val="uk-UA"/>
        </w:rPr>
      </w:pPr>
      <w:r w:rsidRPr="00B36971">
        <w:rPr>
          <w:rFonts w:ascii="Times New Roman" w:hAnsi="Times New Roman" w:cs="Times New Roman"/>
          <w:b/>
          <w:sz w:val="24"/>
          <w:szCs w:val="24"/>
          <w:lang w:val="uk-UA"/>
        </w:rPr>
        <w:t xml:space="preserve">          </w:t>
      </w:r>
      <w:r w:rsidR="00220445" w:rsidRPr="00220445">
        <w:rPr>
          <w:rFonts w:ascii="Times New Roman" w:hAnsi="Times New Roman" w:cs="Times New Roman"/>
          <w:b/>
          <w:sz w:val="24"/>
          <w:szCs w:val="24"/>
          <w:lang w:val="uk-UA"/>
        </w:rPr>
        <w:t>Обґрунтування технічних та якісних характеристик предмета закупівлі</w:t>
      </w:r>
      <w:r w:rsidR="00220445">
        <w:rPr>
          <w:rFonts w:ascii="Times New Roman" w:hAnsi="Times New Roman" w:cs="Times New Roman"/>
          <w:b/>
          <w:sz w:val="24"/>
          <w:szCs w:val="24"/>
          <w:lang w:val="uk-UA"/>
        </w:rPr>
        <w:t xml:space="preserve"> (к</w:t>
      </w:r>
      <w:r w:rsidRPr="00A95B99">
        <w:rPr>
          <w:rFonts w:ascii="Times New Roman" w:hAnsi="Times New Roman" w:cs="Times New Roman"/>
          <w:b/>
          <w:sz w:val="24"/>
          <w:szCs w:val="24"/>
          <w:lang w:val="uk-UA"/>
        </w:rPr>
        <w:t>валіфікаційні критерії</w:t>
      </w:r>
      <w:r w:rsidR="00220445">
        <w:rPr>
          <w:rFonts w:ascii="Times New Roman" w:hAnsi="Times New Roman" w:cs="Times New Roman"/>
          <w:b/>
          <w:sz w:val="24"/>
          <w:szCs w:val="24"/>
          <w:lang w:val="uk-UA"/>
        </w:rPr>
        <w:t>)</w:t>
      </w:r>
      <w:r w:rsidR="004A7DCA">
        <w:rPr>
          <w:rFonts w:ascii="Times New Roman" w:hAnsi="Times New Roman" w:cs="Times New Roman"/>
          <w:b/>
          <w:sz w:val="24"/>
          <w:szCs w:val="24"/>
          <w:lang w:val="uk-UA"/>
        </w:rPr>
        <w:t>:</w:t>
      </w:r>
    </w:p>
    <w:p w:rsidR="004A7DCA" w:rsidRDefault="004A7DCA" w:rsidP="001A65AF">
      <w:pPr>
        <w:spacing w:after="0" w:line="240" w:lineRule="auto"/>
        <w:jc w:val="both"/>
        <w:rPr>
          <w:rFonts w:ascii="Times New Roman" w:hAnsi="Times New Roman" w:cs="Times New Roman"/>
          <w:b/>
          <w:sz w:val="24"/>
          <w:szCs w:val="24"/>
          <w:lang w:val="uk-UA"/>
        </w:rPr>
      </w:pPr>
    </w:p>
    <w:p w:rsidR="004A7DCA" w:rsidRPr="00AD010E" w:rsidRDefault="004A7DCA" w:rsidP="004A7DCA">
      <w:pPr>
        <w:widowControl w:val="0"/>
        <w:shd w:val="clear" w:color="auto" w:fill="FFFFFF"/>
        <w:tabs>
          <w:tab w:val="left" w:pos="7860"/>
        </w:tabs>
        <w:spacing w:after="0" w:line="240" w:lineRule="auto"/>
        <w:jc w:val="center"/>
        <w:outlineLvl w:val="0"/>
        <w:rPr>
          <w:rFonts w:ascii="Times New Roman" w:eastAsia="Times New Roman" w:hAnsi="Times New Roman" w:cs="Times New Roman"/>
          <w:sz w:val="24"/>
          <w:szCs w:val="24"/>
          <w:lang w:val="uk-UA" w:eastAsia="uk-UA"/>
        </w:rPr>
      </w:pPr>
      <w:r w:rsidRPr="00D902A5">
        <w:rPr>
          <w:rFonts w:ascii="Times New Roman" w:eastAsia="Times New Roman" w:hAnsi="Times New Roman" w:cs="Times New Roman"/>
          <w:b/>
          <w:sz w:val="24"/>
          <w:szCs w:val="24"/>
          <w:lang w:val="uk-UA" w:eastAsia="ru-RU"/>
        </w:rPr>
        <w:t xml:space="preserve">Інформація про технічні, якісні та кількісні характеристики предмета закупівлі </w:t>
      </w:r>
    </w:p>
    <w:tbl>
      <w:tblPr>
        <w:tblW w:w="9666" w:type="dxa"/>
        <w:tblInd w:w="-176" w:type="dxa"/>
        <w:tblLayout w:type="fixed"/>
        <w:tblLook w:val="04A0" w:firstRow="1" w:lastRow="0" w:firstColumn="1" w:lastColumn="0" w:noHBand="0" w:noVBand="1"/>
      </w:tblPr>
      <w:tblGrid>
        <w:gridCol w:w="568"/>
        <w:gridCol w:w="3262"/>
        <w:gridCol w:w="5836"/>
      </w:tblGrid>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 з/п</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Характеристики</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4A7DCA">
            <w:pPr>
              <w:widowControl w:val="0"/>
              <w:autoSpaceDE w:val="0"/>
              <w:autoSpaceDN w:val="0"/>
              <w:adjustRightInd w:val="0"/>
              <w:spacing w:after="0" w:line="240" w:lineRule="auto"/>
              <w:ind w:right="155"/>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Опис</w:t>
            </w:r>
          </w:p>
        </w:tc>
      </w:tr>
      <w:tr w:rsidR="004A7DCA" w:rsidRPr="00AD010E" w:rsidTr="004A7DCA">
        <w:trPr>
          <w:trHeight w:val="190"/>
        </w:trPr>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1</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2</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D36A7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36A7E">
              <w:rPr>
                <w:rFonts w:ascii="Times New Roman" w:eastAsia="Times New Roman" w:hAnsi="Times New Roman" w:cs="Times New Roman"/>
                <w:sz w:val="24"/>
                <w:szCs w:val="24"/>
                <w:lang w:eastAsia="uk-UA"/>
              </w:rPr>
              <w:t>3</w:t>
            </w:r>
          </w:p>
        </w:tc>
      </w:tr>
      <w:tr w:rsidR="004A7DCA" w:rsidRPr="00AD010E" w:rsidTr="004A7DCA">
        <w:trPr>
          <w:trHeight w:val="638"/>
        </w:trPr>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1</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D010E">
              <w:rPr>
                <w:rFonts w:ascii="Times New Roman" w:eastAsia="Times New Roman" w:hAnsi="Times New Roman" w:cs="Times New Roman"/>
                <w:sz w:val="24"/>
                <w:szCs w:val="24"/>
                <w:lang w:eastAsia="uk-UA"/>
              </w:rPr>
              <w:t xml:space="preserve">Вид </w:t>
            </w:r>
            <w:r w:rsidRPr="00AD010E">
              <w:rPr>
                <w:rFonts w:ascii="Times New Roman" w:eastAsia="Times New Roman" w:hAnsi="Times New Roman" w:cs="Times New Roman"/>
                <w:sz w:val="24"/>
                <w:szCs w:val="24"/>
                <w:lang w:val="uk-UA" w:eastAsia="uk-UA"/>
              </w:rPr>
              <w:t>палива</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D36A7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36A7E">
              <w:rPr>
                <w:rFonts w:ascii="Times New Roman" w:eastAsia="Times New Roman" w:hAnsi="Times New Roman" w:cs="Times New Roman"/>
                <w:sz w:val="24"/>
                <w:szCs w:val="24"/>
                <w:lang w:eastAsia="uk-UA"/>
              </w:rPr>
              <w:t>Бензин А-9</w:t>
            </w:r>
            <w:r w:rsidRPr="00D36A7E">
              <w:rPr>
                <w:rFonts w:ascii="Times New Roman" w:eastAsia="Times New Roman" w:hAnsi="Times New Roman" w:cs="Times New Roman"/>
                <w:sz w:val="24"/>
                <w:szCs w:val="24"/>
                <w:lang w:val="uk-UA" w:eastAsia="uk-UA"/>
              </w:rPr>
              <w:t xml:space="preserve">5 (Євро-5), </w:t>
            </w:r>
          </w:p>
          <w:p w:rsidR="004A7DCA" w:rsidRPr="00D36A7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36A7E">
              <w:rPr>
                <w:rFonts w:ascii="Times New Roman" w:eastAsia="Times New Roman" w:hAnsi="Times New Roman" w:cs="Times New Roman"/>
                <w:sz w:val="24"/>
                <w:szCs w:val="24"/>
                <w:lang w:val="uk-UA" w:eastAsia="uk-UA"/>
              </w:rPr>
              <w:t>дизельне паливо (Євро-5)</w:t>
            </w:r>
          </w:p>
        </w:tc>
      </w:tr>
      <w:tr w:rsidR="004A7DCA" w:rsidRPr="00AD010E" w:rsidTr="004A7DCA">
        <w:trPr>
          <w:trHeight w:val="547"/>
        </w:trPr>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2</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D010E">
              <w:rPr>
                <w:rFonts w:ascii="Times New Roman" w:eastAsia="Times New Roman" w:hAnsi="Times New Roman" w:cs="Times New Roman"/>
                <w:sz w:val="24"/>
                <w:szCs w:val="24"/>
                <w:lang w:eastAsia="uk-UA"/>
              </w:rPr>
              <w:t xml:space="preserve">Кількість </w:t>
            </w:r>
            <w:r w:rsidRPr="00AD010E">
              <w:rPr>
                <w:rFonts w:ascii="Times New Roman" w:eastAsia="Times New Roman" w:hAnsi="Times New Roman" w:cs="Times New Roman"/>
                <w:sz w:val="24"/>
                <w:szCs w:val="24"/>
                <w:lang w:val="uk-UA" w:eastAsia="uk-UA"/>
              </w:rPr>
              <w:t>палива</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D36A7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36A7E">
              <w:rPr>
                <w:rFonts w:ascii="Times New Roman" w:eastAsia="Times New Roman" w:hAnsi="Times New Roman" w:cs="Times New Roman"/>
                <w:sz w:val="24"/>
                <w:szCs w:val="24"/>
                <w:lang w:val="uk-UA" w:eastAsia="uk-UA"/>
              </w:rPr>
              <w:t xml:space="preserve">Бензин А-95   – </w:t>
            </w:r>
            <w:r w:rsidR="00D36A7E" w:rsidRPr="00D36A7E">
              <w:rPr>
                <w:rFonts w:ascii="Times New Roman" w:eastAsia="Times New Roman" w:hAnsi="Times New Roman" w:cs="Times New Roman"/>
                <w:sz w:val="24"/>
                <w:szCs w:val="24"/>
                <w:lang w:val="uk-UA" w:eastAsia="uk-UA"/>
              </w:rPr>
              <w:t>6</w:t>
            </w:r>
            <w:r w:rsidRPr="00D36A7E">
              <w:rPr>
                <w:rFonts w:ascii="Times New Roman" w:eastAsia="Times New Roman" w:hAnsi="Times New Roman" w:cs="Times New Roman"/>
                <w:sz w:val="24"/>
                <w:szCs w:val="24"/>
                <w:lang w:val="uk-UA" w:eastAsia="uk-UA"/>
              </w:rPr>
              <w:t>600 літрів,</w:t>
            </w:r>
          </w:p>
          <w:p w:rsidR="004A7DCA" w:rsidRPr="00D36A7E" w:rsidRDefault="004A7DCA" w:rsidP="00D36A7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36A7E">
              <w:rPr>
                <w:rFonts w:ascii="Times New Roman" w:eastAsia="Times New Roman" w:hAnsi="Times New Roman" w:cs="Times New Roman"/>
                <w:sz w:val="24"/>
                <w:szCs w:val="24"/>
                <w:lang w:val="uk-UA" w:eastAsia="uk-UA"/>
              </w:rPr>
              <w:t>Дизельне паливо (відповідно до сезону)</w:t>
            </w:r>
            <w:r w:rsidRPr="00D36A7E">
              <w:rPr>
                <w:rFonts w:ascii="Times New Roman" w:eastAsia="Times New Roman" w:hAnsi="Times New Roman" w:cs="Times New Roman"/>
                <w:sz w:val="24"/>
                <w:szCs w:val="24"/>
                <w:lang w:eastAsia="ru-RU"/>
              </w:rPr>
              <w:t xml:space="preserve">  </w:t>
            </w:r>
            <w:r w:rsidRPr="00D36A7E">
              <w:rPr>
                <w:rFonts w:ascii="Times New Roman" w:eastAsia="Times New Roman" w:hAnsi="Times New Roman" w:cs="Times New Roman"/>
                <w:sz w:val="24"/>
                <w:szCs w:val="24"/>
                <w:lang w:val="uk-UA" w:eastAsia="uk-UA"/>
              </w:rPr>
              <w:t xml:space="preserve">  – </w:t>
            </w:r>
            <w:r w:rsidR="00C25081" w:rsidRPr="00D36A7E">
              <w:rPr>
                <w:rFonts w:ascii="Times New Roman" w:eastAsia="Times New Roman" w:hAnsi="Times New Roman" w:cs="Times New Roman"/>
                <w:sz w:val="24"/>
                <w:szCs w:val="24"/>
                <w:lang w:val="uk-UA" w:eastAsia="uk-UA"/>
              </w:rPr>
              <w:t>3</w:t>
            </w:r>
            <w:r w:rsidR="00D36A7E" w:rsidRPr="00D36A7E">
              <w:rPr>
                <w:rFonts w:ascii="Times New Roman" w:eastAsia="Times New Roman" w:hAnsi="Times New Roman" w:cs="Times New Roman"/>
                <w:sz w:val="24"/>
                <w:szCs w:val="24"/>
                <w:lang w:val="uk-UA" w:eastAsia="uk-UA"/>
              </w:rPr>
              <w:t>65</w:t>
            </w:r>
            <w:r w:rsidRPr="00D36A7E">
              <w:rPr>
                <w:rFonts w:ascii="Times New Roman" w:eastAsia="Times New Roman" w:hAnsi="Times New Roman" w:cs="Times New Roman"/>
                <w:sz w:val="24"/>
                <w:szCs w:val="24"/>
                <w:lang w:val="uk-UA" w:eastAsia="uk-UA"/>
              </w:rPr>
              <w:t>0 літрів</w:t>
            </w:r>
          </w:p>
        </w:tc>
      </w:tr>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3</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D010E">
              <w:rPr>
                <w:rFonts w:ascii="Times New Roman" w:eastAsia="Times New Roman" w:hAnsi="Times New Roman" w:cs="Times New Roman"/>
                <w:sz w:val="24"/>
                <w:szCs w:val="24"/>
                <w:lang w:eastAsia="uk-UA"/>
              </w:rPr>
              <w:t xml:space="preserve">Якість </w:t>
            </w:r>
            <w:r w:rsidRPr="00AD010E">
              <w:rPr>
                <w:rFonts w:ascii="Times New Roman" w:eastAsia="Times New Roman" w:hAnsi="Times New Roman" w:cs="Times New Roman"/>
                <w:sz w:val="24"/>
                <w:szCs w:val="24"/>
                <w:lang w:val="uk-UA" w:eastAsia="uk-UA"/>
              </w:rPr>
              <w:t>палива</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D36A7E" w:rsidRDefault="004A7DCA" w:rsidP="0078072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D36A7E">
              <w:rPr>
                <w:rFonts w:ascii="Times New Roman" w:eastAsia="Times New Roman" w:hAnsi="Times New Roman" w:cs="Times New Roman"/>
                <w:sz w:val="24"/>
                <w:szCs w:val="24"/>
                <w:lang w:eastAsia="ru-RU"/>
              </w:rPr>
              <w:t xml:space="preserve">   Якість товару </w:t>
            </w:r>
            <w:r w:rsidRPr="00D36A7E">
              <w:rPr>
                <w:rFonts w:ascii="Times New Roman" w:eastAsia="Times New Roman" w:hAnsi="Times New Roman" w:cs="Times New Roman"/>
                <w:iCs/>
                <w:sz w:val="24"/>
                <w:szCs w:val="24"/>
                <w:lang w:eastAsia="ru-RU"/>
              </w:rPr>
              <w:t xml:space="preserve">повинна відповідати умовам, встановленим чинним законодавством (ДСТУ). Учасник </w:t>
            </w:r>
            <w:r w:rsidRPr="00D36A7E">
              <w:rPr>
                <w:rFonts w:ascii="Times New Roman" w:eastAsia="Times New Roman" w:hAnsi="Times New Roman" w:cs="Times New Roman"/>
                <w:iCs/>
                <w:sz w:val="24"/>
                <w:szCs w:val="24"/>
                <w:lang w:val="uk-UA" w:eastAsia="ru-RU"/>
              </w:rPr>
              <w:t xml:space="preserve">надає </w:t>
            </w:r>
            <w:r w:rsidRPr="00D36A7E">
              <w:rPr>
                <w:rFonts w:ascii="Times New Roman" w:eastAsia="Times New Roman" w:hAnsi="Times New Roman" w:cs="Times New Roman"/>
                <w:iCs/>
                <w:sz w:val="24"/>
                <w:szCs w:val="24"/>
                <w:lang w:eastAsia="ru-RU"/>
              </w:rPr>
              <w:t>копії та засвідчити якість товару належними документами (копії сертифікатів якості, сертифікатів відповідності, технічних паспортів, тощо на кожний вид палива)</w:t>
            </w:r>
            <w:r w:rsidRPr="00D36A7E">
              <w:rPr>
                <w:rFonts w:ascii="Times New Roman" w:eastAsia="Times New Roman" w:hAnsi="Times New Roman" w:cs="Times New Roman"/>
                <w:sz w:val="24"/>
                <w:szCs w:val="24"/>
                <w:shd w:val="clear" w:color="auto" w:fill="FFFFFF"/>
                <w:lang w:eastAsia="ru-RU"/>
              </w:rPr>
              <w:t>.</w:t>
            </w:r>
          </w:p>
        </w:tc>
      </w:tr>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4</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Термін дії талонів, скретч-карток, тощо</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 xml:space="preserve">Термін дії талонів та скретч-карток – до їх повного використання Замовником, але не менше 180 днів з моменту їх отримання. </w:t>
            </w:r>
          </w:p>
        </w:tc>
      </w:tr>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5</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Номінал талонів, скретч-карток, тощо</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bCs/>
                <w:color w:val="000000"/>
                <w:spacing w:val="-2"/>
                <w:sz w:val="24"/>
                <w:szCs w:val="24"/>
                <w:lang w:eastAsia="ru-RU"/>
              </w:rPr>
              <w:t>10, 15, 20</w:t>
            </w:r>
            <w:r w:rsidRPr="00AD010E">
              <w:rPr>
                <w:rFonts w:ascii="Times New Roman" w:eastAsia="Times New Roman" w:hAnsi="Times New Roman" w:cs="Times New Roman"/>
                <w:bCs/>
                <w:color w:val="000000"/>
                <w:spacing w:val="-2"/>
                <w:sz w:val="24"/>
                <w:szCs w:val="24"/>
                <w:lang w:val="uk-UA" w:eastAsia="ru-RU"/>
              </w:rPr>
              <w:t xml:space="preserve"> </w:t>
            </w:r>
            <w:r w:rsidRPr="00AD010E">
              <w:rPr>
                <w:rFonts w:ascii="Times New Roman" w:eastAsia="Times New Roman" w:hAnsi="Times New Roman" w:cs="Times New Roman"/>
                <w:sz w:val="24"/>
                <w:szCs w:val="24"/>
                <w:lang w:eastAsia="uk-UA"/>
              </w:rPr>
              <w:t>літрів</w:t>
            </w:r>
          </w:p>
        </w:tc>
      </w:tr>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6</w:t>
            </w:r>
          </w:p>
        </w:tc>
        <w:tc>
          <w:tcPr>
            <w:tcW w:w="3262" w:type="dxa"/>
            <w:tcBorders>
              <w:top w:val="single" w:sz="6" w:space="0" w:color="auto"/>
              <w:left w:val="single" w:sz="6" w:space="0" w:color="auto"/>
              <w:bottom w:val="single" w:sz="6" w:space="0" w:color="auto"/>
              <w:right w:val="single" w:sz="6" w:space="0" w:color="auto"/>
            </w:tcBorders>
            <w:vAlign w:val="center"/>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Строк передачі талонів (скретч-карток)</w:t>
            </w:r>
          </w:p>
        </w:tc>
        <w:tc>
          <w:tcPr>
            <w:tcW w:w="5836" w:type="dxa"/>
            <w:tcBorders>
              <w:top w:val="single" w:sz="6" w:space="0" w:color="auto"/>
              <w:left w:val="single" w:sz="6" w:space="0" w:color="auto"/>
              <w:bottom w:val="single" w:sz="6" w:space="0" w:color="auto"/>
              <w:right w:val="single" w:sz="6" w:space="0" w:color="auto"/>
            </w:tcBorders>
            <w:vAlign w:val="center"/>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bCs/>
                <w:color w:val="000000"/>
                <w:spacing w:val="-2"/>
                <w:sz w:val="24"/>
                <w:szCs w:val="24"/>
                <w:lang w:eastAsia="ru-RU"/>
              </w:rPr>
            </w:pPr>
            <w:r w:rsidRPr="00AD010E">
              <w:rPr>
                <w:rFonts w:ascii="Times New Roman" w:eastAsia="Times New Roman" w:hAnsi="Times New Roman" w:cs="Times New Roman"/>
                <w:bCs/>
                <w:color w:val="000000"/>
                <w:spacing w:val="-2"/>
                <w:sz w:val="24"/>
                <w:szCs w:val="24"/>
                <w:lang w:eastAsia="ru-RU"/>
              </w:rPr>
              <w:t>Протягом двох робочих днів з дати отримання відповідної заявки</w:t>
            </w:r>
          </w:p>
        </w:tc>
      </w:tr>
      <w:tr w:rsidR="004A7DCA" w:rsidRPr="00AD010E" w:rsidTr="004A7DCA">
        <w:trPr>
          <w:trHeight w:val="690"/>
        </w:trPr>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7</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 xml:space="preserve">Вимоги, щодо місця заправлення паливом за </w:t>
            </w:r>
            <w:r w:rsidRPr="00AD010E">
              <w:rPr>
                <w:rFonts w:ascii="Times New Roman" w:eastAsia="Times New Roman" w:hAnsi="Times New Roman" w:cs="Times New Roman"/>
                <w:sz w:val="24"/>
                <w:szCs w:val="24"/>
                <w:lang w:eastAsia="uk-UA"/>
              </w:rPr>
              <w:lastRenderedPageBreak/>
              <w:t>талонами</w:t>
            </w:r>
          </w:p>
        </w:tc>
        <w:tc>
          <w:tcPr>
            <w:tcW w:w="5836" w:type="dxa"/>
            <w:tcBorders>
              <w:top w:val="single" w:sz="6" w:space="0" w:color="auto"/>
              <w:left w:val="single" w:sz="6" w:space="0" w:color="auto"/>
              <w:bottom w:val="single" w:sz="6" w:space="0" w:color="auto"/>
              <w:right w:val="single" w:sz="6" w:space="0" w:color="auto"/>
            </w:tcBorders>
            <w:vAlign w:val="center"/>
          </w:tcPr>
          <w:p w:rsidR="004A7DCA" w:rsidRPr="00AD010E" w:rsidRDefault="004A7DCA" w:rsidP="0078072D">
            <w:pPr>
              <w:spacing w:after="0" w:line="240" w:lineRule="auto"/>
              <w:jc w:val="both"/>
              <w:rPr>
                <w:rFonts w:ascii="Times New Roman" w:eastAsia="Times New Roman" w:hAnsi="Times New Roman" w:cs="Times New Roman"/>
                <w:sz w:val="24"/>
                <w:szCs w:val="24"/>
                <w:lang w:val="uk-UA" w:eastAsia="ru-RU"/>
              </w:rPr>
            </w:pPr>
            <w:r w:rsidRPr="00AD010E">
              <w:rPr>
                <w:rFonts w:ascii="Times New Roman" w:eastAsia="Times New Roman" w:hAnsi="Times New Roman" w:cs="Times New Roman"/>
                <w:sz w:val="24"/>
                <w:szCs w:val="24"/>
                <w:lang w:eastAsia="ru-RU"/>
              </w:rPr>
              <w:lastRenderedPageBreak/>
              <w:t xml:space="preserve">    Учасник повинен мати розширену мережу автозаправних станцій (власних, орендованих, </w:t>
            </w:r>
            <w:r w:rsidRPr="00AD010E">
              <w:rPr>
                <w:rFonts w:ascii="Times New Roman" w:eastAsia="Times New Roman" w:hAnsi="Times New Roman" w:cs="Times New Roman"/>
                <w:sz w:val="24"/>
                <w:szCs w:val="24"/>
                <w:lang w:eastAsia="ru-RU"/>
              </w:rPr>
              <w:lastRenderedPageBreak/>
              <w:t xml:space="preserve">партнерських) на території міста Миколаєва, Миколаївської області </w:t>
            </w:r>
          </w:p>
          <w:p w:rsidR="004A7DCA" w:rsidRPr="00AD010E" w:rsidRDefault="004A7DCA" w:rsidP="0078072D">
            <w:pPr>
              <w:spacing w:after="0" w:line="240" w:lineRule="auto"/>
              <w:jc w:val="both"/>
              <w:rPr>
                <w:rFonts w:ascii="Times New Roman" w:eastAsia="Times New Roman" w:hAnsi="Times New Roman" w:cs="Times New Roman"/>
                <w:b/>
                <w:sz w:val="24"/>
                <w:szCs w:val="24"/>
                <w:lang w:val="uk-UA" w:eastAsia="uk-UA"/>
              </w:rPr>
            </w:pPr>
            <w:r w:rsidRPr="00AD010E">
              <w:rPr>
                <w:rFonts w:ascii="Times New Roman" w:eastAsia="Times New Roman" w:hAnsi="Times New Roman" w:cs="Times New Roman"/>
                <w:sz w:val="24"/>
                <w:szCs w:val="24"/>
                <w:lang w:val="uk-UA" w:eastAsia="uk-UA"/>
              </w:rPr>
              <w:t xml:space="preserve">    При цьому, </w:t>
            </w:r>
            <w:r w:rsidRPr="00AD010E">
              <w:rPr>
                <w:rFonts w:ascii="Times New Roman" w:eastAsia="Times New Roman" w:hAnsi="Times New Roman" w:cs="Times New Roman"/>
                <w:b/>
                <w:sz w:val="24"/>
                <w:szCs w:val="24"/>
                <w:u w:val="single"/>
                <w:lang w:val="uk-UA" w:eastAsia="uk-UA"/>
              </w:rPr>
              <w:t>Учасник гарантує наявність однієї АЗС, на якій буде здійснюватися відпуск пального Замовнику – в межах до 10 км від місця знаходження Замовника</w:t>
            </w:r>
            <w:r w:rsidRPr="00AD010E">
              <w:rPr>
                <w:rFonts w:ascii="Times New Roman" w:eastAsia="Times New Roman" w:hAnsi="Times New Roman" w:cs="Times New Roman"/>
                <w:b/>
                <w:sz w:val="24"/>
                <w:szCs w:val="24"/>
                <w:lang w:val="uk-UA" w:eastAsia="uk-UA"/>
              </w:rPr>
              <w:t xml:space="preserve"> </w:t>
            </w:r>
            <w:r w:rsidRPr="00AD010E">
              <w:rPr>
                <w:rFonts w:ascii="Times New Roman" w:eastAsia="Times New Roman" w:hAnsi="Times New Roman" w:cs="Times New Roman"/>
                <w:sz w:val="24"/>
                <w:szCs w:val="24"/>
                <w:lang w:val="uk-UA" w:eastAsia="uk-UA"/>
              </w:rPr>
              <w:t xml:space="preserve">(приміщення селищної ради за адресою: 57286,  с. Галицинове, вул. Центральна, 1, Миколаївський р-н., Миколаївська обл.). </w:t>
            </w:r>
            <w:r w:rsidRPr="00AD010E">
              <w:rPr>
                <w:rFonts w:ascii="Times New Roman" w:eastAsia="Times New Roman" w:hAnsi="Times New Roman" w:cs="Times New Roman"/>
                <w:sz w:val="24"/>
                <w:szCs w:val="24"/>
                <w:lang w:val="uk-UA" w:eastAsia="ru-RU"/>
              </w:rPr>
              <w:t>Наявність партнерів АЗС.</w:t>
            </w:r>
          </w:p>
        </w:tc>
      </w:tr>
    </w:tbl>
    <w:p w:rsidR="004A7DCA" w:rsidRDefault="004A7DCA" w:rsidP="004A7DCA">
      <w:pPr>
        <w:pStyle w:val="a3"/>
        <w:shd w:val="clear" w:color="auto" w:fill="FFFFFF"/>
        <w:spacing w:before="0" w:beforeAutospacing="0" w:after="0" w:afterAutospacing="0"/>
        <w:ind w:firstLine="708"/>
        <w:jc w:val="both"/>
        <w:rPr>
          <w:color w:val="000000"/>
        </w:rPr>
      </w:pPr>
      <w:r w:rsidRPr="00AD010E">
        <w:rPr>
          <w:color w:val="000000"/>
        </w:rPr>
        <w:lastRenderedPageBreak/>
        <w:t xml:space="preserve">   </w:t>
      </w:r>
    </w:p>
    <w:p w:rsidR="004A7DCA" w:rsidRPr="00AD010E" w:rsidRDefault="004A7DCA" w:rsidP="004A7DCA">
      <w:pPr>
        <w:pStyle w:val="a3"/>
        <w:shd w:val="clear" w:color="auto" w:fill="FFFFFF"/>
        <w:spacing w:before="0" w:beforeAutospacing="0" w:after="0" w:afterAutospacing="0"/>
        <w:ind w:firstLine="708"/>
        <w:jc w:val="both"/>
        <w:rPr>
          <w:color w:val="000000"/>
        </w:rPr>
      </w:pPr>
      <w:r w:rsidRPr="00AD010E">
        <w:rPr>
          <w:color w:val="000000"/>
        </w:rPr>
        <w:t xml:space="preserve"> Технічні та якісні характеристики предмету закупівлі повинні відповідати технічним умовам та стандартам, передбаченим діючим законодавством України на період постачання товару, а саме: для бензину А-9</w:t>
      </w:r>
      <w:r w:rsidR="00372491">
        <w:rPr>
          <w:color w:val="000000"/>
          <w:lang w:val="uk-UA"/>
        </w:rPr>
        <w:t>5</w:t>
      </w:r>
      <w:r w:rsidRPr="00AD010E">
        <w:rPr>
          <w:color w:val="000000"/>
        </w:rPr>
        <w:t xml:space="preserve"> ДСТУ 7687:2015 «Бензини автомобільні ЄВРО. Технічні умови» та для дизельного палива ДСТУ 7688:2015 «Топливо дизельне ЄВРО. Технічні умови» і підтверджуватися Сертифікатом відповідності підприємства-виробника та паспортами якості.</w:t>
      </w:r>
    </w:p>
    <w:p w:rsidR="004A7DCA" w:rsidRDefault="004A7DCA" w:rsidP="004A7DCA">
      <w:pPr>
        <w:pStyle w:val="a3"/>
        <w:shd w:val="clear" w:color="auto" w:fill="FFFFFF"/>
        <w:spacing w:before="0" w:beforeAutospacing="0" w:after="0" w:afterAutospacing="0"/>
        <w:ind w:firstLine="708"/>
        <w:jc w:val="both"/>
        <w:rPr>
          <w:color w:val="000000"/>
        </w:rPr>
      </w:pPr>
      <w:r w:rsidRPr="00AD010E">
        <w:rPr>
          <w:color w:val="000000"/>
        </w:rPr>
        <w:t xml:space="preserve">      Учасник </w:t>
      </w:r>
      <w:r>
        <w:rPr>
          <w:color w:val="000000"/>
          <w:lang w:val="uk-UA"/>
        </w:rPr>
        <w:t xml:space="preserve">повинен  </w:t>
      </w:r>
      <w:r w:rsidRPr="00AD010E">
        <w:rPr>
          <w:color w:val="000000"/>
        </w:rPr>
        <w:t>гаранту</w:t>
      </w:r>
      <w:r>
        <w:rPr>
          <w:color w:val="000000"/>
          <w:lang w:val="uk-UA"/>
        </w:rPr>
        <w:t>вати</w:t>
      </w:r>
      <w:r w:rsidRPr="00AD010E">
        <w:rPr>
          <w:color w:val="000000"/>
        </w:rPr>
        <w:t>,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365C9E" w:rsidRPr="00372491" w:rsidRDefault="00365C9E" w:rsidP="00365C9E">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Планування закупівель замовником  здійснюється на підставі наявної потреби у закупівлі товарів, робіт і послуг. Згідно ч. 1 ст. 4 Закону України «Про публічні закупівлі» (далі </w:t>
      </w:r>
      <w:r w:rsidRPr="00372491">
        <w:rPr>
          <w:rFonts w:ascii="Times New Roman" w:eastAsia="Times New Roman" w:hAnsi="Times New Roman" w:cs="Times New Roman"/>
          <w:sz w:val="24"/>
          <w:szCs w:val="24"/>
          <w:lang w:val="uk-UA" w:eastAsia="ru-RU"/>
        </w:rPr>
        <w:t xml:space="preserve">– Закон) закупівля здійснюється відповідно до річного плану. </w:t>
      </w:r>
    </w:p>
    <w:p w:rsidR="00372491" w:rsidRPr="00372491" w:rsidRDefault="00372491" w:rsidP="00372491">
      <w:pPr>
        <w:pStyle w:val="a3"/>
        <w:shd w:val="clear" w:color="auto" w:fill="FFFFFF"/>
        <w:spacing w:before="0" w:beforeAutospacing="0" w:after="0" w:afterAutospacing="0"/>
        <w:ind w:firstLine="708"/>
        <w:jc w:val="both"/>
        <w:rPr>
          <w:color w:val="000000"/>
          <w:bdr w:val="none" w:sz="0" w:space="0" w:color="auto" w:frame="1"/>
          <w:lang w:val="uk-UA"/>
        </w:rPr>
      </w:pPr>
      <w:r w:rsidRPr="00372491">
        <w:rPr>
          <w:lang w:val="uk-UA"/>
        </w:rPr>
        <w:t>автотранспорту під час воєнного стану.</w:t>
      </w:r>
      <w:r w:rsidRPr="00372491">
        <w:rPr>
          <w:color w:val="000000"/>
          <w:bdr w:val="none" w:sz="0" w:space="0" w:color="auto" w:frame="1"/>
        </w:rPr>
        <w:t xml:space="preserve"> </w:t>
      </w:r>
      <w:r w:rsidRPr="00372491">
        <w:rPr>
          <w:color w:val="000000"/>
        </w:rPr>
        <w:t xml:space="preserve">Кількісні характеристики прораховуються </w:t>
      </w:r>
      <w:r w:rsidRPr="00372491">
        <w:rPr>
          <w:color w:val="000000"/>
          <w:lang w:val="uk-UA"/>
        </w:rPr>
        <w:t>з врахуванням</w:t>
      </w:r>
      <w:r w:rsidRPr="00372491">
        <w:rPr>
          <w:color w:val="000000"/>
        </w:rPr>
        <w:t xml:space="preserve"> використан</w:t>
      </w:r>
      <w:r w:rsidRPr="00372491">
        <w:rPr>
          <w:color w:val="000000"/>
          <w:lang w:val="uk-UA"/>
        </w:rPr>
        <w:t>их</w:t>
      </w:r>
      <w:r w:rsidRPr="00372491">
        <w:rPr>
          <w:color w:val="000000"/>
        </w:rPr>
        <w:t xml:space="preserve"> </w:t>
      </w:r>
      <w:r w:rsidRPr="00372491">
        <w:rPr>
          <w:color w:val="000000"/>
          <w:lang w:val="uk-UA"/>
        </w:rPr>
        <w:t>ПММ</w:t>
      </w:r>
      <w:r w:rsidRPr="00372491">
        <w:rPr>
          <w:color w:val="000000"/>
        </w:rPr>
        <w:t xml:space="preserve"> за аналогічний період в попередній рік</w:t>
      </w:r>
      <w:r w:rsidRPr="00372491">
        <w:rPr>
          <w:color w:val="000000"/>
          <w:lang w:val="uk-UA"/>
        </w:rPr>
        <w:t xml:space="preserve"> та задач, які необхідно здійснити в період воєнного стану</w:t>
      </w:r>
      <w:r w:rsidRPr="00372491">
        <w:rPr>
          <w:color w:val="000000"/>
        </w:rPr>
        <w:t>.</w:t>
      </w:r>
      <w:r w:rsidRPr="00372491">
        <w:rPr>
          <w:color w:val="000000"/>
          <w:lang w:val="uk-UA"/>
        </w:rPr>
        <w:t xml:space="preserve"> </w:t>
      </w:r>
    </w:p>
    <w:p w:rsidR="00372491" w:rsidRPr="00372491" w:rsidRDefault="00372491" w:rsidP="00372491">
      <w:pPr>
        <w:spacing w:after="0" w:line="240" w:lineRule="auto"/>
        <w:ind w:firstLine="708"/>
        <w:jc w:val="both"/>
        <w:rPr>
          <w:rFonts w:ascii="Times New Roman" w:hAnsi="Times New Roman" w:cs="Times New Roman"/>
          <w:sz w:val="24"/>
          <w:szCs w:val="24"/>
          <w:lang w:val="uk-UA"/>
        </w:rPr>
      </w:pPr>
      <w:r w:rsidRPr="00372491">
        <w:rPr>
          <w:rFonts w:ascii="Times New Roman" w:hAnsi="Times New Roman" w:cs="Times New Roman"/>
          <w:color w:val="000000"/>
          <w:sz w:val="24"/>
          <w:szCs w:val="24"/>
          <w:bdr w:val="none" w:sz="0" w:space="0" w:color="auto" w:frame="1"/>
        </w:rPr>
        <w:t>В 202</w:t>
      </w:r>
      <w:r w:rsidRPr="00372491">
        <w:rPr>
          <w:rFonts w:ascii="Times New Roman" w:hAnsi="Times New Roman" w:cs="Times New Roman"/>
          <w:color w:val="000000"/>
          <w:sz w:val="24"/>
          <w:szCs w:val="24"/>
          <w:bdr w:val="none" w:sz="0" w:space="0" w:color="auto" w:frame="1"/>
          <w:lang w:val="uk-UA"/>
        </w:rPr>
        <w:t>3</w:t>
      </w:r>
      <w:r w:rsidRPr="00372491">
        <w:rPr>
          <w:rFonts w:ascii="Times New Roman" w:hAnsi="Times New Roman" w:cs="Times New Roman"/>
          <w:color w:val="000000"/>
          <w:sz w:val="24"/>
          <w:szCs w:val="24"/>
          <w:bdr w:val="none" w:sz="0" w:space="0" w:color="auto" w:frame="1"/>
        </w:rPr>
        <w:t xml:space="preserve"> році </w:t>
      </w:r>
      <w:r w:rsidRPr="00372491">
        <w:rPr>
          <w:rFonts w:ascii="Times New Roman" w:hAnsi="Times New Roman" w:cs="Times New Roman"/>
          <w:color w:val="000000"/>
          <w:sz w:val="24"/>
          <w:szCs w:val="24"/>
          <w:bdr w:val="none" w:sz="0" w:space="0" w:color="auto" w:frame="1"/>
          <w:lang w:val="uk-UA"/>
        </w:rPr>
        <w:t xml:space="preserve">замовником відповідно до договору №07/01-ГГ було </w:t>
      </w:r>
      <w:r w:rsidRPr="00372491">
        <w:rPr>
          <w:rFonts w:ascii="Times New Roman" w:hAnsi="Times New Roman" w:cs="Times New Roman"/>
          <w:color w:val="000000"/>
          <w:sz w:val="24"/>
          <w:szCs w:val="24"/>
          <w:bdr w:val="none" w:sz="0" w:space="0" w:color="auto" w:frame="1"/>
        </w:rPr>
        <w:t>закуплено</w:t>
      </w:r>
      <w:r w:rsidRPr="00372491">
        <w:rPr>
          <w:rFonts w:ascii="Times New Roman" w:hAnsi="Times New Roman" w:cs="Times New Roman"/>
          <w:color w:val="000000"/>
          <w:sz w:val="24"/>
          <w:szCs w:val="24"/>
          <w:bdr w:val="none" w:sz="0" w:space="0" w:color="auto" w:frame="1"/>
          <w:lang w:val="uk-UA"/>
        </w:rPr>
        <w:t xml:space="preserve">: </w:t>
      </w:r>
      <w:r w:rsidRPr="00372491">
        <w:rPr>
          <w:rFonts w:ascii="Times New Roman" w:hAnsi="Times New Roman" w:cs="Times New Roman"/>
          <w:sz w:val="24"/>
          <w:szCs w:val="24"/>
        </w:rPr>
        <w:t>бензину</w:t>
      </w:r>
      <w:r w:rsidRPr="00372491">
        <w:rPr>
          <w:rFonts w:ascii="Times New Roman" w:hAnsi="Times New Roman" w:cs="Times New Roman"/>
          <w:color w:val="000000"/>
          <w:sz w:val="24"/>
          <w:szCs w:val="24"/>
          <w:bdr w:val="none" w:sz="0" w:space="0" w:color="auto" w:frame="1"/>
        </w:rPr>
        <w:t xml:space="preserve"> </w:t>
      </w:r>
      <w:r w:rsidRPr="00372491">
        <w:rPr>
          <w:rFonts w:ascii="Times New Roman" w:hAnsi="Times New Roman" w:cs="Times New Roman"/>
          <w:color w:val="000000"/>
          <w:sz w:val="24"/>
          <w:szCs w:val="24"/>
          <w:bdr w:val="none" w:sz="0" w:space="0" w:color="auto" w:frame="1"/>
          <w:lang w:val="uk-UA"/>
        </w:rPr>
        <w:t xml:space="preserve"> -</w:t>
      </w:r>
      <w:r w:rsidRPr="00372491">
        <w:rPr>
          <w:rFonts w:ascii="Times New Roman" w:hAnsi="Times New Roman" w:cs="Times New Roman"/>
          <w:color w:val="000000"/>
          <w:sz w:val="24"/>
          <w:szCs w:val="24"/>
          <w:bdr w:val="none" w:sz="0" w:space="0" w:color="auto" w:frame="1"/>
        </w:rPr>
        <w:t xml:space="preserve">    </w:t>
      </w:r>
      <w:r w:rsidRPr="00372491">
        <w:rPr>
          <w:rFonts w:ascii="Times New Roman" w:hAnsi="Times New Roman" w:cs="Times New Roman"/>
          <w:color w:val="000000"/>
          <w:sz w:val="24"/>
          <w:szCs w:val="24"/>
          <w:bdr w:val="none" w:sz="0" w:space="0" w:color="auto" w:frame="1"/>
          <w:lang w:val="uk-UA"/>
        </w:rPr>
        <w:t xml:space="preserve">4 715   </w:t>
      </w:r>
      <w:r w:rsidRPr="00372491">
        <w:rPr>
          <w:rFonts w:ascii="Times New Roman" w:hAnsi="Times New Roman" w:cs="Times New Roman"/>
          <w:color w:val="000000"/>
          <w:sz w:val="24"/>
          <w:szCs w:val="24"/>
          <w:bdr w:val="none" w:sz="0" w:space="0" w:color="auto" w:frame="1"/>
        </w:rPr>
        <w:t>літрів</w:t>
      </w:r>
      <w:r w:rsidRPr="00372491">
        <w:rPr>
          <w:rFonts w:ascii="Times New Roman" w:hAnsi="Times New Roman" w:cs="Times New Roman"/>
          <w:color w:val="000000"/>
          <w:sz w:val="24"/>
          <w:szCs w:val="24"/>
          <w:bdr w:val="none" w:sz="0" w:space="0" w:color="auto" w:frame="1"/>
          <w:lang w:val="uk-UA"/>
        </w:rPr>
        <w:t xml:space="preserve"> (додатковою угодою збільшено до 5 100 літрів )</w:t>
      </w:r>
      <w:r w:rsidRPr="00372491">
        <w:rPr>
          <w:rFonts w:ascii="Times New Roman" w:hAnsi="Times New Roman" w:cs="Times New Roman"/>
          <w:color w:val="000000"/>
          <w:sz w:val="24"/>
          <w:szCs w:val="24"/>
          <w:bdr w:val="none" w:sz="0" w:space="0" w:color="auto" w:frame="1"/>
        </w:rPr>
        <w:t xml:space="preserve">, дизельного палива -   </w:t>
      </w:r>
      <w:r w:rsidRPr="00372491">
        <w:rPr>
          <w:rFonts w:ascii="Times New Roman" w:hAnsi="Times New Roman" w:cs="Times New Roman"/>
          <w:color w:val="000000"/>
          <w:sz w:val="24"/>
          <w:szCs w:val="24"/>
          <w:bdr w:val="none" w:sz="0" w:space="0" w:color="auto" w:frame="1"/>
          <w:lang w:val="uk-UA"/>
        </w:rPr>
        <w:t xml:space="preserve">      6130 </w:t>
      </w:r>
      <w:r w:rsidRPr="00372491">
        <w:rPr>
          <w:rFonts w:ascii="Times New Roman" w:hAnsi="Times New Roman" w:cs="Times New Roman"/>
          <w:color w:val="000000"/>
          <w:sz w:val="24"/>
          <w:szCs w:val="24"/>
          <w:bdr w:val="none" w:sz="0" w:space="0" w:color="auto" w:frame="1"/>
        </w:rPr>
        <w:t xml:space="preserve"> літрів</w:t>
      </w:r>
      <w:r w:rsidRPr="00372491">
        <w:rPr>
          <w:rFonts w:ascii="Times New Roman" w:hAnsi="Times New Roman" w:cs="Times New Roman"/>
          <w:sz w:val="24"/>
          <w:szCs w:val="24"/>
        </w:rPr>
        <w:t xml:space="preserve"> </w:t>
      </w:r>
      <w:r w:rsidRPr="00372491">
        <w:rPr>
          <w:rFonts w:ascii="Times New Roman" w:hAnsi="Times New Roman" w:cs="Times New Roman"/>
          <w:sz w:val="24"/>
          <w:szCs w:val="24"/>
          <w:lang w:val="uk-UA"/>
        </w:rPr>
        <w:t>(</w:t>
      </w:r>
      <w:r w:rsidRPr="00372491">
        <w:rPr>
          <w:rFonts w:ascii="Times New Roman" w:hAnsi="Times New Roman" w:cs="Times New Roman"/>
          <w:color w:val="000000"/>
          <w:sz w:val="24"/>
          <w:szCs w:val="24"/>
          <w:bdr w:val="none" w:sz="0" w:space="0" w:color="auto" w:frame="1"/>
        </w:rPr>
        <w:t>додатковою угодою</w:t>
      </w:r>
      <w:r>
        <w:rPr>
          <w:rFonts w:ascii="Times New Roman" w:hAnsi="Times New Roman" w:cs="Times New Roman"/>
          <w:color w:val="000000"/>
          <w:sz w:val="24"/>
          <w:szCs w:val="24"/>
          <w:bdr w:val="none" w:sz="0" w:space="0" w:color="auto" w:frame="1"/>
          <w:lang w:val="uk-UA"/>
        </w:rPr>
        <w:t xml:space="preserve"> даний обєм </w:t>
      </w:r>
      <w:r w:rsidRPr="00372491">
        <w:rPr>
          <w:rFonts w:ascii="Times New Roman" w:hAnsi="Times New Roman" w:cs="Times New Roman"/>
          <w:color w:val="000000"/>
          <w:sz w:val="24"/>
          <w:szCs w:val="24"/>
          <w:bdr w:val="none" w:sz="0" w:space="0" w:color="auto" w:frame="1"/>
        </w:rPr>
        <w:t xml:space="preserve"> з</w:t>
      </w:r>
      <w:r w:rsidRPr="00372491">
        <w:rPr>
          <w:rFonts w:ascii="Times New Roman" w:hAnsi="Times New Roman" w:cs="Times New Roman"/>
          <w:color w:val="000000"/>
          <w:sz w:val="24"/>
          <w:szCs w:val="24"/>
          <w:bdr w:val="none" w:sz="0" w:space="0" w:color="auto" w:frame="1"/>
          <w:lang w:val="uk-UA"/>
        </w:rPr>
        <w:t xml:space="preserve">меншено </w:t>
      </w:r>
      <w:r>
        <w:rPr>
          <w:rFonts w:ascii="Times New Roman" w:hAnsi="Times New Roman" w:cs="Times New Roman"/>
          <w:color w:val="000000"/>
          <w:sz w:val="24"/>
          <w:szCs w:val="24"/>
          <w:bdr w:val="none" w:sz="0" w:space="0" w:color="auto" w:frame="1"/>
          <w:lang w:val="uk-UA"/>
        </w:rPr>
        <w:t xml:space="preserve"> до 3100 літрів</w:t>
      </w:r>
      <w:r w:rsidRPr="00372491">
        <w:rPr>
          <w:rFonts w:ascii="Times New Roman" w:hAnsi="Times New Roman" w:cs="Times New Roman"/>
          <w:color w:val="000000"/>
          <w:sz w:val="24"/>
          <w:szCs w:val="24"/>
          <w:bdr w:val="none" w:sz="0" w:space="0" w:color="auto" w:frame="1"/>
          <w:lang w:val="uk-UA"/>
        </w:rPr>
        <w:t>).</w:t>
      </w:r>
    </w:p>
    <w:p w:rsidR="003C4806" w:rsidRPr="005D0F5F" w:rsidRDefault="00372491" w:rsidP="00B43F32">
      <w:pPr>
        <w:pStyle w:val="a3"/>
        <w:shd w:val="clear" w:color="auto" w:fill="FFFFFF"/>
        <w:spacing w:before="0" w:beforeAutospacing="0" w:after="0" w:afterAutospacing="0"/>
        <w:ind w:firstLine="708"/>
        <w:jc w:val="both"/>
        <w:rPr>
          <w:lang w:val="uk-UA"/>
        </w:rPr>
      </w:pPr>
      <w:r w:rsidRPr="00372491">
        <w:rPr>
          <w:lang w:val="uk-UA"/>
        </w:rPr>
        <w:t xml:space="preserve">В 2024 році в зв’язку з військовою агресією передбачається подальша надання допомоги населенню в потерпілих населених </w:t>
      </w:r>
      <w:r w:rsidR="003C4806" w:rsidRPr="00372491">
        <w:rPr>
          <w:lang w:val="uk-UA"/>
        </w:rPr>
        <w:t xml:space="preserve">Обсяг закупівлі визначається на підставі річного планування, а також з урахуванням потреби замовника </w:t>
      </w:r>
      <w:r w:rsidR="00840530" w:rsidRPr="00372491">
        <w:rPr>
          <w:lang w:val="uk-UA"/>
        </w:rPr>
        <w:t xml:space="preserve">в забезпеченні паливно-мастильними матеріалами власного </w:t>
      </w:r>
      <w:r w:rsidR="00B43F32">
        <w:rPr>
          <w:lang w:val="uk-UA"/>
        </w:rPr>
        <w:t>автотранспорту</w:t>
      </w:r>
      <w:r w:rsidR="00365C9E" w:rsidRPr="00372491">
        <w:rPr>
          <w:lang w:val="uk-UA"/>
        </w:rPr>
        <w:t xml:space="preserve">. </w:t>
      </w:r>
      <w:r w:rsidR="005D0F5F" w:rsidRPr="00372491">
        <w:rPr>
          <w:lang w:val="uk-UA"/>
        </w:rPr>
        <w:t xml:space="preserve">Крім цього передбачається надання додаткової допомоги </w:t>
      </w:r>
      <w:r w:rsidR="003C4806" w:rsidRPr="00372491">
        <w:rPr>
          <w:lang w:val="uk-UA"/>
        </w:rPr>
        <w:t xml:space="preserve"> </w:t>
      </w:r>
      <w:r w:rsidR="00C25081" w:rsidRPr="00372491">
        <w:rPr>
          <w:lang w:val="uk-UA"/>
        </w:rPr>
        <w:t>орендуємого</w:t>
      </w:r>
      <w:r w:rsidR="00840530" w:rsidRPr="00372491">
        <w:rPr>
          <w:lang w:val="uk-UA"/>
        </w:rPr>
        <w:t xml:space="preserve"> </w:t>
      </w:r>
      <w:r w:rsidR="003C4806" w:rsidRPr="00372491">
        <w:rPr>
          <w:lang w:val="uk-UA"/>
        </w:rPr>
        <w:t xml:space="preserve">автотранспорту для  забезпечення життєдіяльності населених пунктів, подальшої доставки гуманітарних вантажів, </w:t>
      </w:r>
      <w:r w:rsidR="00C25081" w:rsidRPr="00372491">
        <w:rPr>
          <w:lang w:val="uk-UA"/>
        </w:rPr>
        <w:t>води</w:t>
      </w:r>
      <w:r w:rsidR="00C25081">
        <w:rPr>
          <w:lang w:val="uk-UA"/>
        </w:rPr>
        <w:t xml:space="preserve">, </w:t>
      </w:r>
      <w:r w:rsidR="003C4806" w:rsidRPr="00840530">
        <w:rPr>
          <w:lang w:val="uk-UA"/>
        </w:rPr>
        <w:t>продуктів харчування, одежі, хліба, дров для опалення, надання допомоги  в розбиранні зруйнованих будівель.</w:t>
      </w:r>
      <w:r w:rsidR="003C4806" w:rsidRPr="005D0F5F">
        <w:rPr>
          <w:lang w:val="uk-UA"/>
        </w:rPr>
        <w:t xml:space="preserve"> </w:t>
      </w:r>
      <w:r w:rsidR="005D0F5F" w:rsidRPr="005D0F5F">
        <w:rPr>
          <w:lang w:val="uk-UA"/>
        </w:rPr>
        <w:t>Паливно-мастильні матеріали потрібні д</w:t>
      </w:r>
      <w:r w:rsidR="003C4806" w:rsidRPr="005D0F5F">
        <w:rPr>
          <w:lang w:val="uk-UA"/>
        </w:rPr>
        <w:t xml:space="preserve">ля облаштування місць проживання внутрішньо переміщених та евакуйованих осіб, перевезення їх речей. </w:t>
      </w:r>
    </w:p>
    <w:p w:rsidR="003C4806" w:rsidRDefault="003C4806" w:rsidP="005D0F5F">
      <w:pPr>
        <w:spacing w:after="0" w:line="240" w:lineRule="auto"/>
        <w:ind w:firstLine="708"/>
        <w:jc w:val="both"/>
        <w:rPr>
          <w:rFonts w:ascii="Times New Roman" w:hAnsi="Times New Roman" w:cs="Times New Roman"/>
          <w:sz w:val="24"/>
          <w:szCs w:val="24"/>
          <w:lang w:val="uk-UA"/>
        </w:rPr>
      </w:pPr>
      <w:r w:rsidRPr="005D0F5F">
        <w:rPr>
          <w:rFonts w:ascii="Times New Roman" w:hAnsi="Times New Roman" w:cs="Times New Roman"/>
          <w:sz w:val="24"/>
          <w:szCs w:val="24"/>
          <w:lang w:val="uk-UA"/>
        </w:rPr>
        <w:t>На кінець 202</w:t>
      </w:r>
      <w:r w:rsidR="007C5B20">
        <w:rPr>
          <w:rFonts w:ascii="Times New Roman" w:hAnsi="Times New Roman" w:cs="Times New Roman"/>
          <w:sz w:val="24"/>
          <w:szCs w:val="24"/>
          <w:lang w:val="uk-UA"/>
        </w:rPr>
        <w:t>3</w:t>
      </w:r>
      <w:r w:rsidRPr="005D0F5F">
        <w:rPr>
          <w:rFonts w:ascii="Times New Roman" w:hAnsi="Times New Roman" w:cs="Times New Roman"/>
          <w:sz w:val="24"/>
          <w:szCs w:val="24"/>
          <w:lang w:val="uk-UA"/>
        </w:rPr>
        <w:t xml:space="preserve"> року внаслідок бойових дій </w:t>
      </w:r>
      <w:r w:rsidR="007C5B20">
        <w:rPr>
          <w:rFonts w:ascii="Times New Roman" w:hAnsi="Times New Roman" w:cs="Times New Roman"/>
          <w:sz w:val="24"/>
          <w:szCs w:val="24"/>
          <w:lang w:val="uk-UA"/>
        </w:rPr>
        <w:t xml:space="preserve">постійно виникають проблеми з </w:t>
      </w:r>
      <w:r w:rsidRPr="005D0F5F">
        <w:rPr>
          <w:rFonts w:ascii="Times New Roman" w:hAnsi="Times New Roman" w:cs="Times New Roman"/>
          <w:sz w:val="24"/>
          <w:szCs w:val="24"/>
          <w:lang w:val="uk-UA"/>
        </w:rPr>
        <w:t xml:space="preserve"> електро- та водопостачання</w:t>
      </w:r>
      <w:r w:rsidR="007C5B20">
        <w:rPr>
          <w:rFonts w:ascii="Times New Roman" w:hAnsi="Times New Roman" w:cs="Times New Roman"/>
          <w:sz w:val="24"/>
          <w:szCs w:val="24"/>
          <w:lang w:val="uk-UA"/>
        </w:rPr>
        <w:t>м</w:t>
      </w:r>
      <w:r w:rsidRPr="005D0F5F">
        <w:rPr>
          <w:rFonts w:ascii="Times New Roman" w:hAnsi="Times New Roman" w:cs="Times New Roman"/>
          <w:sz w:val="24"/>
          <w:szCs w:val="24"/>
          <w:lang w:val="uk-UA"/>
        </w:rPr>
        <w:t xml:space="preserve"> в селах Прибузьке,</w:t>
      </w:r>
      <w:r w:rsidR="007C5B20">
        <w:rPr>
          <w:rFonts w:ascii="Times New Roman" w:hAnsi="Times New Roman" w:cs="Times New Roman"/>
          <w:sz w:val="24"/>
          <w:szCs w:val="24"/>
          <w:lang w:val="uk-UA"/>
        </w:rPr>
        <w:t xml:space="preserve"> Лимани, Лупареве,</w:t>
      </w:r>
      <w:r w:rsidRPr="005D0F5F">
        <w:rPr>
          <w:rFonts w:ascii="Times New Roman" w:hAnsi="Times New Roman" w:cs="Times New Roman"/>
          <w:sz w:val="24"/>
          <w:szCs w:val="24"/>
          <w:lang w:val="uk-UA"/>
        </w:rPr>
        <w:t xml:space="preserve"> Степова Долина, Українка, </w:t>
      </w:r>
      <w:r w:rsidR="007C5B20">
        <w:rPr>
          <w:rFonts w:ascii="Times New Roman" w:hAnsi="Times New Roman" w:cs="Times New Roman"/>
          <w:sz w:val="24"/>
          <w:szCs w:val="24"/>
          <w:lang w:val="uk-UA"/>
        </w:rPr>
        <w:t xml:space="preserve"> де </w:t>
      </w:r>
      <w:r w:rsidRPr="005D0F5F">
        <w:rPr>
          <w:rFonts w:ascii="Times New Roman" w:hAnsi="Times New Roman" w:cs="Times New Roman"/>
          <w:sz w:val="24"/>
          <w:szCs w:val="24"/>
          <w:lang w:val="uk-UA"/>
        </w:rPr>
        <w:t>значні пошкодження від обстрілів зазнали інженерні мережі, башти Рожновського. Для швидкої ліквідації аварій та відновлення інфраструктури цих населених пунктів, забезпечення функціонування об’єктів критичної інфраструктури (водопровідні та електромережі, водопровідні свердловинах) необхідне  надання послуг  вантажн</w:t>
      </w:r>
      <w:r w:rsidR="007C5B20">
        <w:rPr>
          <w:rFonts w:ascii="Times New Roman" w:hAnsi="Times New Roman" w:cs="Times New Roman"/>
          <w:sz w:val="24"/>
          <w:szCs w:val="24"/>
          <w:lang w:val="uk-UA"/>
        </w:rPr>
        <w:t>им</w:t>
      </w:r>
      <w:r w:rsidRPr="005D0F5F">
        <w:rPr>
          <w:rFonts w:ascii="Times New Roman" w:hAnsi="Times New Roman" w:cs="Times New Roman"/>
          <w:sz w:val="24"/>
          <w:szCs w:val="24"/>
          <w:lang w:val="uk-UA"/>
        </w:rPr>
        <w:t xml:space="preserve"> транспорт</w:t>
      </w:r>
      <w:r w:rsidR="007C5B20">
        <w:rPr>
          <w:rFonts w:ascii="Times New Roman" w:hAnsi="Times New Roman" w:cs="Times New Roman"/>
          <w:sz w:val="24"/>
          <w:szCs w:val="24"/>
          <w:lang w:val="uk-UA"/>
        </w:rPr>
        <w:t>ом</w:t>
      </w:r>
      <w:r w:rsidRPr="005D0F5F">
        <w:rPr>
          <w:rFonts w:ascii="Times New Roman" w:hAnsi="Times New Roman" w:cs="Times New Roman"/>
          <w:sz w:val="24"/>
          <w:szCs w:val="24"/>
          <w:lang w:val="uk-UA"/>
        </w:rPr>
        <w:t>.</w:t>
      </w:r>
      <w:r w:rsidR="005D0F5F">
        <w:rPr>
          <w:rFonts w:ascii="Times New Roman" w:hAnsi="Times New Roman" w:cs="Times New Roman"/>
          <w:sz w:val="24"/>
          <w:szCs w:val="24"/>
          <w:lang w:val="uk-UA"/>
        </w:rPr>
        <w:t xml:space="preserve"> </w:t>
      </w:r>
    </w:p>
    <w:p w:rsidR="005D0F5F" w:rsidRDefault="005D0F5F" w:rsidP="005D0F5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Додатково  існує значна потреба в бензині та дизельному паливі для забезпечення роботи генераторів у зв’язку з систематичним плановим та позаплановим відключенням електроенергії.</w:t>
      </w:r>
    </w:p>
    <w:p w:rsidR="00B77C8B" w:rsidRDefault="00B77C8B" w:rsidP="005D0F5F">
      <w:pPr>
        <w:spacing w:after="0" w:line="240" w:lineRule="auto"/>
        <w:ind w:firstLine="708"/>
        <w:jc w:val="both"/>
        <w:rPr>
          <w:rFonts w:ascii="Times New Roman" w:hAnsi="Times New Roman" w:cs="Times New Roman"/>
          <w:sz w:val="24"/>
          <w:szCs w:val="24"/>
          <w:lang w:val="uk-UA"/>
        </w:rPr>
      </w:pPr>
    </w:p>
    <w:p w:rsidR="00B77C8B" w:rsidRPr="00B77C8B" w:rsidRDefault="00B77C8B" w:rsidP="005D0F5F">
      <w:pPr>
        <w:spacing w:after="0" w:line="240" w:lineRule="auto"/>
        <w:ind w:firstLine="708"/>
        <w:jc w:val="both"/>
        <w:rPr>
          <w:rFonts w:ascii="Times New Roman" w:hAnsi="Times New Roman" w:cs="Times New Roman"/>
          <w:b/>
          <w:sz w:val="24"/>
          <w:szCs w:val="24"/>
          <w:lang w:val="uk-UA"/>
        </w:rPr>
      </w:pPr>
      <w:r w:rsidRPr="00B77C8B">
        <w:rPr>
          <w:rFonts w:ascii="Times New Roman" w:hAnsi="Times New Roman" w:cs="Times New Roman"/>
          <w:b/>
          <w:sz w:val="24"/>
          <w:szCs w:val="24"/>
          <w:lang w:val="uk-UA"/>
        </w:rPr>
        <w:t>Очікувана вартість та розмір бюджетного призначення:</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Постановою Кабінету Міністрів України від 12 жовтня 2022 р. № 1178 затверджені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B36971">
        <w:rPr>
          <w:rFonts w:ascii="Times New Roman" w:eastAsia="Times New Roman" w:hAnsi="Times New Roman" w:cs="Times New Roman"/>
          <w:sz w:val="24"/>
          <w:szCs w:val="24"/>
          <w:lang w:val="uk-UA" w:eastAsia="ru-RU"/>
        </w:rPr>
        <w:lastRenderedPageBreak/>
        <w:t>воєнного стану в Україні та протягом 90 днів з дня його припинення або скасування» (далі - Особливості).</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72491" w:rsidRPr="00372491" w:rsidRDefault="00372491" w:rsidP="00372491">
      <w:pPr>
        <w:spacing w:after="0" w:line="240" w:lineRule="auto"/>
        <w:ind w:firstLine="709"/>
        <w:jc w:val="both"/>
        <w:rPr>
          <w:rFonts w:ascii="Times New Roman" w:eastAsia="Times New Roman" w:hAnsi="Times New Roman" w:cs="Times New Roman"/>
          <w:sz w:val="24"/>
          <w:szCs w:val="24"/>
          <w:lang w:val="uk-UA" w:eastAsia="ru-RU"/>
        </w:rPr>
      </w:pPr>
      <w:r w:rsidRPr="00372491">
        <w:rPr>
          <w:rFonts w:ascii="Times New Roman" w:eastAsia="Times New Roman" w:hAnsi="Times New Roman" w:cs="Times New Roman"/>
          <w:sz w:val="24"/>
          <w:szCs w:val="24"/>
          <w:lang w:val="uk-UA" w:eastAsia="ru-RU"/>
        </w:rPr>
        <w:t>З  урахуванням потреб замовника рішенням №2 ХХІУ сесії восьмого скликання Галицинівської сільської ради від  07.12.2023  «Про бюджет   Галицинівської сільської територіальної громади на 2024 рік)» виділено на паливно-мастильні матеріали 550 000 грн.</w:t>
      </w:r>
    </w:p>
    <w:p w:rsidR="00372491" w:rsidRDefault="00D36A7E" w:rsidP="0037249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00372491" w:rsidRPr="00372491">
        <w:rPr>
          <w:rFonts w:ascii="Times New Roman" w:eastAsia="Times New Roman" w:hAnsi="Times New Roman" w:cs="Times New Roman"/>
          <w:sz w:val="24"/>
          <w:szCs w:val="24"/>
          <w:lang w:val="uk-UA" w:eastAsia="ru-RU"/>
        </w:rPr>
        <w:t>ередн</w:t>
      </w:r>
      <w:r>
        <w:rPr>
          <w:rFonts w:ascii="Times New Roman" w:eastAsia="Times New Roman" w:hAnsi="Times New Roman" w:cs="Times New Roman"/>
          <w:sz w:val="24"/>
          <w:szCs w:val="24"/>
          <w:lang w:val="uk-UA" w:eastAsia="ru-RU"/>
        </w:rPr>
        <w:t>я</w:t>
      </w:r>
      <w:r w:rsidR="00372491" w:rsidRPr="00372491">
        <w:rPr>
          <w:rFonts w:ascii="Times New Roman" w:eastAsia="Times New Roman" w:hAnsi="Times New Roman" w:cs="Times New Roman"/>
          <w:sz w:val="24"/>
          <w:szCs w:val="24"/>
          <w:lang w:val="uk-UA" w:eastAsia="ru-RU"/>
        </w:rPr>
        <w:t xml:space="preserve"> закупка ПММ на </w:t>
      </w:r>
      <w:r>
        <w:rPr>
          <w:rFonts w:ascii="Times New Roman" w:eastAsia="Times New Roman" w:hAnsi="Times New Roman" w:cs="Times New Roman"/>
          <w:sz w:val="24"/>
          <w:szCs w:val="24"/>
          <w:lang w:val="uk-UA" w:eastAsia="ru-RU"/>
        </w:rPr>
        <w:t>14.12.2023 в Миколаївській області</w:t>
      </w:r>
      <w:r w:rsidR="00B43F32">
        <w:rPr>
          <w:rFonts w:ascii="Times New Roman" w:eastAsia="Times New Roman" w:hAnsi="Times New Roman" w:cs="Times New Roman"/>
          <w:sz w:val="24"/>
          <w:szCs w:val="24"/>
          <w:lang w:val="uk-UA" w:eastAsia="ru-RU"/>
        </w:rPr>
        <w:t xml:space="preserve"> складає  51,85 грн., на дизельне пальне  - 51,76 грн. </w:t>
      </w:r>
      <w:r w:rsidR="00372491" w:rsidRPr="00372491">
        <w:rPr>
          <w:rFonts w:ascii="Times New Roman" w:eastAsia="Times New Roman" w:hAnsi="Times New Roman" w:cs="Times New Roman"/>
          <w:sz w:val="24"/>
          <w:szCs w:val="24"/>
          <w:lang w:val="uk-UA" w:eastAsia="ru-RU"/>
        </w:rPr>
        <w:t xml:space="preserve"> </w:t>
      </w:r>
    </w:p>
    <w:p w:rsidR="00B43F32" w:rsidRDefault="00B43F32" w:rsidP="0037249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ПРОЗОРРО ціни</w:t>
      </w:r>
      <w:r w:rsidR="00D36A7E">
        <w:rPr>
          <w:rFonts w:ascii="Times New Roman" w:eastAsia="Times New Roman" w:hAnsi="Times New Roman" w:cs="Times New Roman"/>
          <w:sz w:val="24"/>
          <w:szCs w:val="24"/>
          <w:lang w:val="uk-UA" w:eastAsia="ru-RU"/>
        </w:rPr>
        <w:t xml:space="preserve"> на ПММ</w:t>
      </w:r>
      <w:r>
        <w:rPr>
          <w:rFonts w:ascii="Times New Roman" w:eastAsia="Times New Roman" w:hAnsi="Times New Roman" w:cs="Times New Roman"/>
          <w:sz w:val="24"/>
          <w:szCs w:val="24"/>
          <w:lang w:val="uk-UA" w:eastAsia="ru-RU"/>
        </w:rPr>
        <w:t xml:space="preserve"> в закупівлях на 2024 рік</w:t>
      </w:r>
      <w:r w:rsidR="00D36A7E">
        <w:rPr>
          <w:rFonts w:ascii="Times New Roman" w:eastAsia="Times New Roman" w:hAnsi="Times New Roman" w:cs="Times New Roman"/>
          <w:sz w:val="24"/>
          <w:szCs w:val="24"/>
          <w:lang w:val="uk-UA" w:eastAsia="ru-RU"/>
        </w:rPr>
        <w:t xml:space="preserve"> в середньому складають від  52 до 55 грн. (приклад </w:t>
      </w:r>
      <w:r>
        <w:rPr>
          <w:rFonts w:ascii="Times New Roman" w:eastAsia="Times New Roman" w:hAnsi="Times New Roman" w:cs="Times New Roman"/>
          <w:sz w:val="24"/>
          <w:szCs w:val="24"/>
          <w:lang w:val="uk-UA" w:eastAsia="ru-RU"/>
        </w:rPr>
        <w:t xml:space="preserve"> </w:t>
      </w:r>
      <w:r w:rsidRPr="00B43F32">
        <w:rPr>
          <w:rFonts w:ascii="Times New Roman" w:eastAsia="Times New Roman" w:hAnsi="Times New Roman" w:cs="Times New Roman"/>
          <w:sz w:val="24"/>
          <w:szCs w:val="24"/>
          <w:lang w:val="uk-UA" w:eastAsia="ru-RU"/>
        </w:rPr>
        <w:t>UA-2023-12-14-023486-a</w:t>
      </w:r>
      <w:r>
        <w:rPr>
          <w:rFonts w:ascii="Times New Roman" w:eastAsia="Times New Roman" w:hAnsi="Times New Roman" w:cs="Times New Roman"/>
          <w:sz w:val="24"/>
          <w:szCs w:val="24"/>
          <w:lang w:val="uk-UA" w:eastAsia="ru-RU"/>
        </w:rPr>
        <w:t xml:space="preserve"> – 60,72 грн.</w:t>
      </w:r>
      <w:r w:rsidR="00D36A7E">
        <w:rPr>
          <w:rFonts w:ascii="Times New Roman" w:eastAsia="Times New Roman" w:hAnsi="Times New Roman" w:cs="Times New Roman"/>
          <w:sz w:val="24"/>
          <w:szCs w:val="24"/>
          <w:lang w:val="uk-UA" w:eastAsia="ru-RU"/>
        </w:rPr>
        <w:t>/л</w:t>
      </w:r>
      <w:r>
        <w:rPr>
          <w:rFonts w:ascii="Times New Roman" w:eastAsia="Times New Roman" w:hAnsi="Times New Roman" w:cs="Times New Roman"/>
          <w:sz w:val="24"/>
          <w:szCs w:val="24"/>
          <w:lang w:val="uk-UA" w:eastAsia="ru-RU"/>
        </w:rPr>
        <w:t xml:space="preserve">, </w:t>
      </w:r>
      <w:r w:rsidRPr="00B43F32">
        <w:rPr>
          <w:rFonts w:ascii="Times New Roman" w:eastAsia="Times New Roman" w:hAnsi="Times New Roman" w:cs="Times New Roman"/>
          <w:sz w:val="24"/>
          <w:szCs w:val="24"/>
          <w:lang w:val="uk-UA" w:eastAsia="ru-RU"/>
        </w:rPr>
        <w:t>UA-2023-12-14-022148-a</w:t>
      </w:r>
      <w:r>
        <w:rPr>
          <w:rFonts w:ascii="Times New Roman" w:eastAsia="Times New Roman" w:hAnsi="Times New Roman" w:cs="Times New Roman"/>
          <w:sz w:val="24"/>
          <w:szCs w:val="24"/>
          <w:lang w:val="uk-UA" w:eastAsia="ru-RU"/>
        </w:rPr>
        <w:t xml:space="preserve"> - 52 грн.</w:t>
      </w:r>
      <w:r w:rsidR="00D36A7E">
        <w:rPr>
          <w:rFonts w:ascii="Times New Roman" w:eastAsia="Times New Roman" w:hAnsi="Times New Roman" w:cs="Times New Roman"/>
          <w:sz w:val="24"/>
          <w:szCs w:val="24"/>
          <w:lang w:val="uk-UA" w:eastAsia="ru-RU"/>
        </w:rPr>
        <w:t>/л</w:t>
      </w:r>
      <w:r>
        <w:rPr>
          <w:rFonts w:ascii="Times New Roman" w:eastAsia="Times New Roman" w:hAnsi="Times New Roman" w:cs="Times New Roman"/>
          <w:sz w:val="24"/>
          <w:szCs w:val="24"/>
          <w:lang w:val="uk-UA" w:eastAsia="ru-RU"/>
        </w:rPr>
        <w:t xml:space="preserve">, </w:t>
      </w:r>
      <w:r w:rsidRPr="00B43F32">
        <w:rPr>
          <w:lang w:val="uk-UA"/>
        </w:rPr>
        <w:t xml:space="preserve"> </w:t>
      </w:r>
      <w:r w:rsidRPr="00B43F32">
        <w:rPr>
          <w:rFonts w:ascii="Times New Roman" w:eastAsia="Times New Roman" w:hAnsi="Times New Roman" w:cs="Times New Roman"/>
          <w:sz w:val="24"/>
          <w:szCs w:val="24"/>
          <w:lang w:val="uk-UA" w:eastAsia="ru-RU"/>
        </w:rPr>
        <w:t>UA-2023-12-14-021580-a</w:t>
      </w:r>
      <w:r>
        <w:rPr>
          <w:rFonts w:ascii="Times New Roman" w:eastAsia="Times New Roman" w:hAnsi="Times New Roman" w:cs="Times New Roman"/>
          <w:sz w:val="24"/>
          <w:szCs w:val="24"/>
          <w:lang w:val="uk-UA" w:eastAsia="ru-RU"/>
        </w:rPr>
        <w:t xml:space="preserve"> – 55,4 грн., </w:t>
      </w:r>
      <w:r w:rsidRPr="00B43F32">
        <w:rPr>
          <w:rFonts w:ascii="Times New Roman" w:eastAsia="Times New Roman" w:hAnsi="Times New Roman" w:cs="Times New Roman"/>
          <w:sz w:val="24"/>
          <w:szCs w:val="24"/>
          <w:lang w:val="uk-UA" w:eastAsia="ru-RU"/>
        </w:rPr>
        <w:t>UA-2023-12-14-021266-a</w:t>
      </w:r>
      <w:r>
        <w:rPr>
          <w:rFonts w:ascii="Times New Roman" w:eastAsia="Times New Roman" w:hAnsi="Times New Roman" w:cs="Times New Roman"/>
          <w:sz w:val="24"/>
          <w:szCs w:val="24"/>
          <w:lang w:val="uk-UA" w:eastAsia="ru-RU"/>
        </w:rPr>
        <w:t xml:space="preserve"> – 52 грн.</w:t>
      </w:r>
      <w:r w:rsidR="00D36A7E">
        <w:rPr>
          <w:rFonts w:ascii="Times New Roman" w:eastAsia="Times New Roman" w:hAnsi="Times New Roman" w:cs="Times New Roman"/>
          <w:sz w:val="24"/>
          <w:szCs w:val="24"/>
          <w:lang w:val="uk-UA" w:eastAsia="ru-RU"/>
        </w:rPr>
        <w:t xml:space="preserve">, </w:t>
      </w:r>
      <w:r w:rsidR="00D36A7E" w:rsidRPr="00D36A7E">
        <w:rPr>
          <w:rFonts w:ascii="Times New Roman" w:eastAsia="Times New Roman" w:hAnsi="Times New Roman" w:cs="Times New Roman"/>
          <w:sz w:val="24"/>
          <w:szCs w:val="24"/>
          <w:lang w:val="uk-UA" w:eastAsia="ru-RU"/>
        </w:rPr>
        <w:t>UA-2023-12-14-020830-a</w:t>
      </w:r>
      <w:r w:rsidR="00D36A7E">
        <w:rPr>
          <w:rFonts w:ascii="Times New Roman" w:eastAsia="Times New Roman" w:hAnsi="Times New Roman" w:cs="Times New Roman"/>
          <w:sz w:val="24"/>
          <w:szCs w:val="24"/>
          <w:lang w:val="uk-UA" w:eastAsia="ru-RU"/>
        </w:rPr>
        <w:t xml:space="preserve"> – 52,90 грн.л</w:t>
      </w:r>
      <w:r w:rsidR="00671EC1">
        <w:rPr>
          <w:rFonts w:ascii="Times New Roman" w:eastAsia="Times New Roman" w:hAnsi="Times New Roman" w:cs="Times New Roman"/>
          <w:sz w:val="24"/>
          <w:szCs w:val="24"/>
          <w:lang w:val="uk-UA" w:eastAsia="ru-RU"/>
        </w:rPr>
        <w:t xml:space="preserve">,  </w:t>
      </w:r>
      <w:r w:rsidR="00671EC1" w:rsidRPr="00671EC1">
        <w:rPr>
          <w:rFonts w:ascii="Times New Roman" w:eastAsia="Times New Roman" w:hAnsi="Times New Roman" w:cs="Times New Roman"/>
          <w:sz w:val="24"/>
          <w:szCs w:val="24"/>
          <w:lang w:val="uk-UA" w:eastAsia="ru-RU"/>
        </w:rPr>
        <w:t>UA-2023-12-14-020605-a</w:t>
      </w:r>
      <w:r w:rsidR="00671EC1">
        <w:rPr>
          <w:rFonts w:ascii="Times New Roman" w:eastAsia="Times New Roman" w:hAnsi="Times New Roman" w:cs="Times New Roman"/>
          <w:sz w:val="24"/>
          <w:szCs w:val="24"/>
          <w:lang w:val="uk-UA" w:eastAsia="ru-RU"/>
        </w:rPr>
        <w:t xml:space="preserve"> – 53 грн.</w:t>
      </w:r>
      <w:bookmarkStart w:id="0" w:name="_GoBack"/>
      <w:bookmarkEnd w:id="0"/>
      <w:r w:rsidR="00D36A7E">
        <w:rPr>
          <w:rFonts w:ascii="Times New Roman" w:eastAsia="Times New Roman" w:hAnsi="Times New Roman" w:cs="Times New Roman"/>
          <w:sz w:val="24"/>
          <w:szCs w:val="24"/>
          <w:lang w:val="uk-UA" w:eastAsia="ru-RU"/>
        </w:rPr>
        <w:t>).</w:t>
      </w:r>
    </w:p>
    <w:p w:rsidR="00D36A7E" w:rsidRPr="00372491" w:rsidRDefault="00D36A7E" w:rsidP="0037249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врахуванням  можливого зростання ціни  берем</w:t>
      </w:r>
      <w:r w:rsidR="009A2B46">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 xml:space="preserve"> середню ціну 53,66грн/л.</w:t>
      </w:r>
    </w:p>
    <w:p w:rsidR="00372491" w:rsidRPr="00B36971" w:rsidRDefault="00372491" w:rsidP="00372491">
      <w:pPr>
        <w:spacing w:after="0" w:line="240" w:lineRule="auto"/>
        <w:ind w:firstLine="709"/>
        <w:jc w:val="both"/>
        <w:rPr>
          <w:rFonts w:ascii="Times New Roman" w:eastAsia="Times New Roman" w:hAnsi="Times New Roman" w:cs="Times New Roman"/>
          <w:sz w:val="24"/>
          <w:szCs w:val="24"/>
          <w:lang w:val="uk-UA" w:eastAsia="ru-RU"/>
        </w:rPr>
      </w:pPr>
      <w:r w:rsidRPr="00372491">
        <w:rPr>
          <w:rFonts w:ascii="Times New Roman" w:eastAsia="Times New Roman" w:hAnsi="Times New Roman" w:cs="Times New Roman"/>
          <w:sz w:val="24"/>
          <w:szCs w:val="24"/>
          <w:lang w:val="uk-UA" w:eastAsia="ru-RU"/>
        </w:rPr>
        <w:t xml:space="preserve">З метою отримання найбільш оптимальної ціни </w:t>
      </w:r>
      <w:r>
        <w:rPr>
          <w:rFonts w:ascii="Times New Roman" w:eastAsia="Times New Roman" w:hAnsi="Times New Roman" w:cs="Times New Roman"/>
          <w:sz w:val="24"/>
          <w:szCs w:val="24"/>
          <w:lang w:val="uk-UA" w:eastAsia="ru-RU"/>
        </w:rPr>
        <w:t xml:space="preserve">на 2024 кік та залучення до торгів більшої кількості постачальників  закупівлю  проводимо  шляхом відкритих торгів з особливостями. </w:t>
      </w:r>
    </w:p>
    <w:p w:rsidR="004D447B" w:rsidRPr="00B36971" w:rsidRDefault="004D447B" w:rsidP="00426DBE">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При закупівлі відповідно до </w:t>
      </w:r>
      <w:r w:rsidR="002310EE">
        <w:rPr>
          <w:rFonts w:ascii="Times New Roman" w:hAnsi="Times New Roman" w:cs="Times New Roman"/>
          <w:sz w:val="24"/>
          <w:szCs w:val="24"/>
          <w:lang w:val="uk-UA"/>
        </w:rPr>
        <w:t xml:space="preserve">вимог цього </w:t>
      </w:r>
      <w:r w:rsidRPr="00B36971">
        <w:rPr>
          <w:rFonts w:ascii="Times New Roman" w:hAnsi="Times New Roman" w:cs="Times New Roman"/>
          <w:sz w:val="24"/>
          <w:szCs w:val="24"/>
          <w:lang w:val="uk-UA"/>
        </w:rPr>
        <w:t xml:space="preserve">Закону </w:t>
      </w:r>
      <w:r w:rsidR="002310EE">
        <w:rPr>
          <w:rFonts w:ascii="Times New Roman" w:hAnsi="Times New Roman" w:cs="Times New Roman"/>
          <w:sz w:val="24"/>
          <w:szCs w:val="24"/>
          <w:lang w:val="uk-UA"/>
        </w:rPr>
        <w:t xml:space="preserve">та Особливостей </w:t>
      </w:r>
      <w:r w:rsidRPr="00B36971">
        <w:rPr>
          <w:rFonts w:ascii="Times New Roman" w:hAnsi="Times New Roman" w:cs="Times New Roman"/>
          <w:sz w:val="24"/>
          <w:szCs w:val="24"/>
          <w:lang w:val="uk-UA"/>
        </w:rPr>
        <w:t>дотриму</w:t>
      </w:r>
      <w:r w:rsidR="00426DBE" w:rsidRPr="00B36971">
        <w:rPr>
          <w:rFonts w:ascii="Times New Roman" w:hAnsi="Times New Roman" w:cs="Times New Roman"/>
          <w:sz w:val="24"/>
          <w:szCs w:val="24"/>
          <w:lang w:val="uk-UA"/>
        </w:rPr>
        <w:t xml:space="preserve">ємся </w:t>
      </w:r>
      <w:r w:rsidRPr="00B36971">
        <w:rPr>
          <w:rFonts w:ascii="Times New Roman" w:hAnsi="Times New Roman" w:cs="Times New Roman"/>
          <w:sz w:val="24"/>
          <w:szCs w:val="24"/>
          <w:lang w:val="uk-UA"/>
        </w:rPr>
        <w:t>принципів здійснення публічних закупівель</w:t>
      </w:r>
      <w:r w:rsidR="00426DBE" w:rsidRPr="00B36971">
        <w:rPr>
          <w:rFonts w:ascii="Times New Roman" w:hAnsi="Times New Roman" w:cs="Times New Roman"/>
          <w:sz w:val="24"/>
          <w:szCs w:val="24"/>
          <w:lang w:val="uk-UA"/>
        </w:rPr>
        <w:t>, максимальна економія коштів, ефективність та пропорційність,  запобігання корупційним діям і зловживанням.</w:t>
      </w:r>
    </w:p>
    <w:p w:rsidR="009E7EAC" w:rsidRPr="00B36971" w:rsidRDefault="009E7EAC" w:rsidP="00E93DE7">
      <w:pPr>
        <w:pStyle w:val="21"/>
        <w:shd w:val="clear" w:color="auto" w:fill="FFFFFF"/>
        <w:spacing w:before="0" w:beforeAutospacing="0" w:after="0" w:afterAutospacing="0"/>
        <w:jc w:val="both"/>
        <w:rPr>
          <w:color w:val="323232"/>
          <w:shd w:val="clear" w:color="auto" w:fill="FFFFFF"/>
        </w:rPr>
      </w:pPr>
    </w:p>
    <w:sectPr w:rsidR="009E7EAC" w:rsidRPr="00B36971" w:rsidSect="00B3697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C73" w:rsidRDefault="00663C73" w:rsidP="00011140">
      <w:pPr>
        <w:spacing w:after="0" w:line="240" w:lineRule="auto"/>
      </w:pPr>
      <w:r>
        <w:separator/>
      </w:r>
    </w:p>
  </w:endnote>
  <w:endnote w:type="continuationSeparator" w:id="0">
    <w:p w:rsidR="00663C73" w:rsidRDefault="00663C73" w:rsidP="0001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C73" w:rsidRDefault="00663C73" w:rsidP="00011140">
      <w:pPr>
        <w:spacing w:after="0" w:line="240" w:lineRule="auto"/>
      </w:pPr>
      <w:r>
        <w:separator/>
      </w:r>
    </w:p>
  </w:footnote>
  <w:footnote w:type="continuationSeparator" w:id="0">
    <w:p w:rsidR="00663C73" w:rsidRDefault="00663C73" w:rsidP="0001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447"/>
    <w:multiLevelType w:val="multilevel"/>
    <w:tmpl w:val="9BB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25B6"/>
    <w:multiLevelType w:val="hybridMultilevel"/>
    <w:tmpl w:val="33E40BA4"/>
    <w:lvl w:ilvl="0" w:tplc="0A7C9BC8">
      <w:start w:val="1"/>
      <w:numFmt w:val="decimal"/>
      <w:lvlText w:val="%1."/>
      <w:lvlJc w:val="left"/>
      <w:pPr>
        <w:ind w:left="631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F0224E"/>
    <w:multiLevelType w:val="hybridMultilevel"/>
    <w:tmpl w:val="35A2D19C"/>
    <w:lvl w:ilvl="0" w:tplc="6AE8E16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C1"/>
    <w:rsid w:val="0000410D"/>
    <w:rsid w:val="00011140"/>
    <w:rsid w:val="0001295A"/>
    <w:rsid w:val="00025785"/>
    <w:rsid w:val="000711FF"/>
    <w:rsid w:val="00082BBF"/>
    <w:rsid w:val="000A2BDD"/>
    <w:rsid w:val="000A42A6"/>
    <w:rsid w:val="000A72D4"/>
    <w:rsid w:val="000D455D"/>
    <w:rsid w:val="000E0A0D"/>
    <w:rsid w:val="000E1D62"/>
    <w:rsid w:val="000F069D"/>
    <w:rsid w:val="000F381F"/>
    <w:rsid w:val="001116E7"/>
    <w:rsid w:val="00123618"/>
    <w:rsid w:val="0014234C"/>
    <w:rsid w:val="00163CA4"/>
    <w:rsid w:val="00167200"/>
    <w:rsid w:val="001871A7"/>
    <w:rsid w:val="0018793F"/>
    <w:rsid w:val="001957E1"/>
    <w:rsid w:val="001A196A"/>
    <w:rsid w:val="001A65AF"/>
    <w:rsid w:val="001B1DD3"/>
    <w:rsid w:val="001D1BA4"/>
    <w:rsid w:val="001D2544"/>
    <w:rsid w:val="001F1B71"/>
    <w:rsid w:val="001F5919"/>
    <w:rsid w:val="001F63B1"/>
    <w:rsid w:val="00220445"/>
    <w:rsid w:val="002310EE"/>
    <w:rsid w:val="0023675D"/>
    <w:rsid w:val="00247987"/>
    <w:rsid w:val="0029482B"/>
    <w:rsid w:val="00294FE8"/>
    <w:rsid w:val="002C1116"/>
    <w:rsid w:val="002E670F"/>
    <w:rsid w:val="002F3B86"/>
    <w:rsid w:val="00357109"/>
    <w:rsid w:val="00365C9E"/>
    <w:rsid w:val="00372491"/>
    <w:rsid w:val="003B563F"/>
    <w:rsid w:val="003B6866"/>
    <w:rsid w:val="003C4806"/>
    <w:rsid w:val="003C7905"/>
    <w:rsid w:val="003D5530"/>
    <w:rsid w:val="0042394A"/>
    <w:rsid w:val="00426DBE"/>
    <w:rsid w:val="00446C7B"/>
    <w:rsid w:val="00465245"/>
    <w:rsid w:val="004725CE"/>
    <w:rsid w:val="00472CE6"/>
    <w:rsid w:val="00494BE8"/>
    <w:rsid w:val="004A3E3D"/>
    <w:rsid w:val="004A74A7"/>
    <w:rsid w:val="004A7DCA"/>
    <w:rsid w:val="004D447B"/>
    <w:rsid w:val="004E5D74"/>
    <w:rsid w:val="004F10EB"/>
    <w:rsid w:val="004F57D8"/>
    <w:rsid w:val="004F5E0C"/>
    <w:rsid w:val="0051376B"/>
    <w:rsid w:val="00515EFB"/>
    <w:rsid w:val="005352B8"/>
    <w:rsid w:val="00582242"/>
    <w:rsid w:val="00582D7C"/>
    <w:rsid w:val="005A3289"/>
    <w:rsid w:val="005C0356"/>
    <w:rsid w:val="005C4171"/>
    <w:rsid w:val="005D0F5F"/>
    <w:rsid w:val="005E03CC"/>
    <w:rsid w:val="00606152"/>
    <w:rsid w:val="006607C6"/>
    <w:rsid w:val="00660E0E"/>
    <w:rsid w:val="00663C73"/>
    <w:rsid w:val="00671EC1"/>
    <w:rsid w:val="00687B1A"/>
    <w:rsid w:val="006A5D08"/>
    <w:rsid w:val="006D5F8B"/>
    <w:rsid w:val="006F0E25"/>
    <w:rsid w:val="00724BF0"/>
    <w:rsid w:val="007308ED"/>
    <w:rsid w:val="007314C9"/>
    <w:rsid w:val="007344F8"/>
    <w:rsid w:val="00736684"/>
    <w:rsid w:val="00737F41"/>
    <w:rsid w:val="007528EA"/>
    <w:rsid w:val="0075584B"/>
    <w:rsid w:val="007914C1"/>
    <w:rsid w:val="007A4E9D"/>
    <w:rsid w:val="007B78B3"/>
    <w:rsid w:val="007C2E23"/>
    <w:rsid w:val="007C43D8"/>
    <w:rsid w:val="007C5B20"/>
    <w:rsid w:val="007D3B75"/>
    <w:rsid w:val="007D78D4"/>
    <w:rsid w:val="00801C01"/>
    <w:rsid w:val="00840530"/>
    <w:rsid w:val="00840EE7"/>
    <w:rsid w:val="008A588F"/>
    <w:rsid w:val="008C35E0"/>
    <w:rsid w:val="008D190F"/>
    <w:rsid w:val="008D7E5E"/>
    <w:rsid w:val="008E4EDB"/>
    <w:rsid w:val="00921363"/>
    <w:rsid w:val="00952711"/>
    <w:rsid w:val="00956537"/>
    <w:rsid w:val="00963F98"/>
    <w:rsid w:val="009A2B46"/>
    <w:rsid w:val="009A452F"/>
    <w:rsid w:val="009E5BB0"/>
    <w:rsid w:val="009E6DAE"/>
    <w:rsid w:val="009E7EAC"/>
    <w:rsid w:val="00A1202B"/>
    <w:rsid w:val="00A1454B"/>
    <w:rsid w:val="00A2120D"/>
    <w:rsid w:val="00A502EA"/>
    <w:rsid w:val="00A86DCF"/>
    <w:rsid w:val="00A95B99"/>
    <w:rsid w:val="00AB579F"/>
    <w:rsid w:val="00AD010E"/>
    <w:rsid w:val="00AD7045"/>
    <w:rsid w:val="00B11C4B"/>
    <w:rsid w:val="00B36971"/>
    <w:rsid w:val="00B43F32"/>
    <w:rsid w:val="00B77C8B"/>
    <w:rsid w:val="00B978BC"/>
    <w:rsid w:val="00BA0C86"/>
    <w:rsid w:val="00BA5C39"/>
    <w:rsid w:val="00BD3B0A"/>
    <w:rsid w:val="00C25081"/>
    <w:rsid w:val="00C433A0"/>
    <w:rsid w:val="00C5648B"/>
    <w:rsid w:val="00CC2428"/>
    <w:rsid w:val="00CD4C4D"/>
    <w:rsid w:val="00CE14CF"/>
    <w:rsid w:val="00CE1D98"/>
    <w:rsid w:val="00D02707"/>
    <w:rsid w:val="00D3679F"/>
    <w:rsid w:val="00D36A7E"/>
    <w:rsid w:val="00D55421"/>
    <w:rsid w:val="00D56869"/>
    <w:rsid w:val="00D76338"/>
    <w:rsid w:val="00D902A5"/>
    <w:rsid w:val="00E03F0D"/>
    <w:rsid w:val="00E27BC1"/>
    <w:rsid w:val="00E93DE7"/>
    <w:rsid w:val="00EA3C38"/>
    <w:rsid w:val="00EB09E0"/>
    <w:rsid w:val="00EB7F58"/>
    <w:rsid w:val="00EC170A"/>
    <w:rsid w:val="00F01B5F"/>
    <w:rsid w:val="00F03C2D"/>
    <w:rsid w:val="00F06C9F"/>
    <w:rsid w:val="00F16DBF"/>
    <w:rsid w:val="00F220BD"/>
    <w:rsid w:val="00F33F1E"/>
    <w:rsid w:val="00F45ABC"/>
    <w:rsid w:val="00F72BAA"/>
    <w:rsid w:val="00FB228A"/>
    <w:rsid w:val="00FE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CB39-F3EF-408A-B540-FC6880B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2F3B86"/>
    <w:rPr>
      <w:lang w:val="uk-UA"/>
    </w:rPr>
  </w:style>
  <w:style w:type="paragraph" w:styleId="a5">
    <w:name w:val="List Paragraph"/>
    <w:basedOn w:val="a"/>
    <w:link w:val="a4"/>
    <w:uiPriority w:val="34"/>
    <w:qFormat/>
    <w:rsid w:val="002F3B86"/>
    <w:pPr>
      <w:ind w:left="720"/>
      <w:contextualSpacing/>
    </w:pPr>
    <w:rPr>
      <w:lang w:val="uk-UA"/>
    </w:rPr>
  </w:style>
  <w:style w:type="character" w:styleId="a6">
    <w:name w:val="Hyperlink"/>
    <w:basedOn w:val="a0"/>
    <w:uiPriority w:val="99"/>
    <w:unhideWhenUsed/>
    <w:rsid w:val="000F069D"/>
    <w:rPr>
      <w:color w:val="0000FF" w:themeColor="hyperlink"/>
      <w:u w:val="single"/>
    </w:rPr>
  </w:style>
  <w:style w:type="paragraph" w:customStyle="1" w:styleId="10">
    <w:name w:val="10"/>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3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2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39"/>
    <w:rsid w:val="007A4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t-10">
    <w:name w:val="h-mt-10"/>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seudo-link">
    <w:name w:val="b-pseudo-link"/>
    <w:basedOn w:val="a0"/>
    <w:rsid w:val="009A452F"/>
  </w:style>
  <w:style w:type="character" w:customStyle="1" w:styleId="h-select-all">
    <w:name w:val="h-select-all"/>
    <w:basedOn w:val="a0"/>
    <w:rsid w:val="009A452F"/>
  </w:style>
  <w:style w:type="paragraph" w:customStyle="1" w:styleId="h-bold">
    <w:name w:val="h-bold"/>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3D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3DE7"/>
    <w:rPr>
      <w:rFonts w:ascii="Segoe UI" w:hAnsi="Segoe UI" w:cs="Segoe UI"/>
      <w:sz w:val="18"/>
      <w:szCs w:val="18"/>
    </w:rPr>
  </w:style>
  <w:style w:type="paragraph" w:styleId="aa">
    <w:name w:val="header"/>
    <w:basedOn w:val="a"/>
    <w:link w:val="ab"/>
    <w:uiPriority w:val="99"/>
    <w:unhideWhenUsed/>
    <w:rsid w:val="000111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11140"/>
  </w:style>
  <w:style w:type="paragraph" w:styleId="ac">
    <w:name w:val="footer"/>
    <w:basedOn w:val="a"/>
    <w:link w:val="ad"/>
    <w:uiPriority w:val="99"/>
    <w:unhideWhenUsed/>
    <w:rsid w:val="000111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1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77">
      <w:bodyDiv w:val="1"/>
      <w:marLeft w:val="0"/>
      <w:marRight w:val="0"/>
      <w:marTop w:val="0"/>
      <w:marBottom w:val="0"/>
      <w:divBdr>
        <w:top w:val="none" w:sz="0" w:space="0" w:color="auto"/>
        <w:left w:val="none" w:sz="0" w:space="0" w:color="auto"/>
        <w:bottom w:val="none" w:sz="0" w:space="0" w:color="auto"/>
        <w:right w:val="none" w:sz="0" w:space="0" w:color="auto"/>
      </w:divBdr>
    </w:div>
    <w:div w:id="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1661158120">
          <w:marLeft w:val="0"/>
          <w:marRight w:val="0"/>
          <w:marTop w:val="0"/>
          <w:marBottom w:val="0"/>
          <w:divBdr>
            <w:top w:val="none" w:sz="0" w:space="0" w:color="auto"/>
            <w:left w:val="none" w:sz="0" w:space="0" w:color="auto"/>
            <w:bottom w:val="none" w:sz="0" w:space="0" w:color="auto"/>
            <w:right w:val="none" w:sz="0" w:space="0" w:color="auto"/>
          </w:divBdr>
        </w:div>
      </w:divsChild>
    </w:div>
    <w:div w:id="261493578">
      <w:bodyDiv w:val="1"/>
      <w:marLeft w:val="0"/>
      <w:marRight w:val="0"/>
      <w:marTop w:val="0"/>
      <w:marBottom w:val="0"/>
      <w:divBdr>
        <w:top w:val="none" w:sz="0" w:space="0" w:color="auto"/>
        <w:left w:val="none" w:sz="0" w:space="0" w:color="auto"/>
        <w:bottom w:val="none" w:sz="0" w:space="0" w:color="auto"/>
        <w:right w:val="none" w:sz="0" w:space="0" w:color="auto"/>
      </w:divBdr>
    </w:div>
    <w:div w:id="274025257">
      <w:bodyDiv w:val="1"/>
      <w:marLeft w:val="0"/>
      <w:marRight w:val="0"/>
      <w:marTop w:val="0"/>
      <w:marBottom w:val="0"/>
      <w:divBdr>
        <w:top w:val="none" w:sz="0" w:space="0" w:color="auto"/>
        <w:left w:val="none" w:sz="0" w:space="0" w:color="auto"/>
        <w:bottom w:val="none" w:sz="0" w:space="0" w:color="auto"/>
        <w:right w:val="none" w:sz="0" w:space="0" w:color="auto"/>
      </w:divBdr>
      <w:divsChild>
        <w:div w:id="2089615550">
          <w:marLeft w:val="-108"/>
          <w:marRight w:val="0"/>
          <w:marTop w:val="0"/>
          <w:marBottom w:val="0"/>
          <w:divBdr>
            <w:top w:val="none" w:sz="0" w:space="0" w:color="auto"/>
            <w:left w:val="none" w:sz="0" w:space="0" w:color="auto"/>
            <w:bottom w:val="none" w:sz="0" w:space="0" w:color="auto"/>
            <w:right w:val="none" w:sz="0" w:space="0" w:color="auto"/>
          </w:divBdr>
        </w:div>
      </w:divsChild>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842934684">
      <w:bodyDiv w:val="1"/>
      <w:marLeft w:val="0"/>
      <w:marRight w:val="0"/>
      <w:marTop w:val="0"/>
      <w:marBottom w:val="0"/>
      <w:divBdr>
        <w:top w:val="none" w:sz="0" w:space="0" w:color="auto"/>
        <w:left w:val="none" w:sz="0" w:space="0" w:color="auto"/>
        <w:bottom w:val="none" w:sz="0" w:space="0" w:color="auto"/>
        <w:right w:val="none" w:sz="0" w:space="0" w:color="auto"/>
      </w:divBdr>
    </w:div>
    <w:div w:id="1065834758">
      <w:bodyDiv w:val="1"/>
      <w:marLeft w:val="0"/>
      <w:marRight w:val="0"/>
      <w:marTop w:val="0"/>
      <w:marBottom w:val="0"/>
      <w:divBdr>
        <w:top w:val="none" w:sz="0" w:space="0" w:color="auto"/>
        <w:left w:val="none" w:sz="0" w:space="0" w:color="auto"/>
        <w:bottom w:val="none" w:sz="0" w:space="0" w:color="auto"/>
        <w:right w:val="none" w:sz="0" w:space="0" w:color="auto"/>
      </w:divBdr>
    </w:div>
    <w:div w:id="1582370781">
      <w:bodyDiv w:val="1"/>
      <w:marLeft w:val="0"/>
      <w:marRight w:val="0"/>
      <w:marTop w:val="0"/>
      <w:marBottom w:val="0"/>
      <w:divBdr>
        <w:top w:val="none" w:sz="0" w:space="0" w:color="auto"/>
        <w:left w:val="none" w:sz="0" w:space="0" w:color="auto"/>
        <w:bottom w:val="none" w:sz="0" w:space="0" w:color="auto"/>
        <w:right w:val="none" w:sz="0" w:space="0" w:color="auto"/>
      </w:divBdr>
    </w:div>
    <w:div w:id="1773085540">
      <w:bodyDiv w:val="1"/>
      <w:marLeft w:val="0"/>
      <w:marRight w:val="0"/>
      <w:marTop w:val="0"/>
      <w:marBottom w:val="0"/>
      <w:divBdr>
        <w:top w:val="none" w:sz="0" w:space="0" w:color="auto"/>
        <w:left w:val="none" w:sz="0" w:space="0" w:color="auto"/>
        <w:bottom w:val="none" w:sz="0" w:space="0" w:color="auto"/>
        <w:right w:val="none" w:sz="0" w:space="0" w:color="auto"/>
      </w:divBdr>
    </w:div>
    <w:div w:id="1980307447">
      <w:bodyDiv w:val="1"/>
      <w:marLeft w:val="0"/>
      <w:marRight w:val="0"/>
      <w:marTop w:val="0"/>
      <w:marBottom w:val="0"/>
      <w:divBdr>
        <w:top w:val="none" w:sz="0" w:space="0" w:color="auto"/>
        <w:left w:val="none" w:sz="0" w:space="0" w:color="auto"/>
        <w:bottom w:val="none" w:sz="0" w:space="0" w:color="auto"/>
        <w:right w:val="none" w:sz="0" w:space="0" w:color="auto"/>
      </w:divBdr>
    </w:div>
    <w:div w:id="2018343849">
      <w:bodyDiv w:val="1"/>
      <w:marLeft w:val="0"/>
      <w:marRight w:val="0"/>
      <w:marTop w:val="0"/>
      <w:marBottom w:val="0"/>
      <w:divBdr>
        <w:top w:val="none" w:sz="0" w:space="0" w:color="auto"/>
        <w:left w:val="none" w:sz="0" w:space="0" w:color="auto"/>
        <w:bottom w:val="none" w:sz="0" w:space="0" w:color="auto"/>
        <w:right w:val="none" w:sz="0" w:space="0" w:color="auto"/>
      </w:divBdr>
    </w:div>
    <w:div w:id="21215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2A3A-5EC0-4521-8B9C-A87DB6C9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4901</Words>
  <Characters>2794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Галицинівська ОТГ</dc:creator>
  <cp:lastModifiedBy>User</cp:lastModifiedBy>
  <cp:revision>8</cp:revision>
  <cp:lastPrinted>2022-06-22T10:56:00Z</cp:lastPrinted>
  <dcterms:created xsi:type="dcterms:W3CDTF">2023-12-14T10:16:00Z</dcterms:created>
  <dcterms:modified xsi:type="dcterms:W3CDTF">2023-12-15T06:15:00Z</dcterms:modified>
</cp:coreProperties>
</file>