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D7C" w:rsidRPr="00CE14CF" w:rsidRDefault="00582D7C" w:rsidP="00E27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1596" w:rsidRDefault="00371596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596">
        <w:rPr>
          <w:rFonts w:ascii="Times New Roman" w:hAnsi="Times New Roman" w:cs="Times New Roman"/>
          <w:sz w:val="24"/>
          <w:szCs w:val="24"/>
        </w:rPr>
        <w:t>до  Наказу</w:t>
      </w:r>
      <w:proofErr w:type="gram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реінтеграції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окупованих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2022 року N 75 (у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реінтеграції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окупованих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2022 року N 125)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Галицинівської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розташована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воєнних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станом на 17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2022 року.  </w:t>
      </w:r>
    </w:p>
    <w:p w:rsidR="00371596" w:rsidRDefault="00371596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596">
        <w:rPr>
          <w:rFonts w:ascii="Times New Roman" w:hAnsi="Times New Roman" w:cs="Times New Roman"/>
          <w:sz w:val="24"/>
          <w:szCs w:val="24"/>
        </w:rPr>
        <w:t xml:space="preserve">У рамках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оборони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замовити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596">
        <w:rPr>
          <w:rFonts w:ascii="Times New Roman" w:hAnsi="Times New Roman" w:cs="Times New Roman"/>
          <w:sz w:val="24"/>
          <w:szCs w:val="24"/>
        </w:rPr>
        <w:t>екскаватора</w:t>
      </w:r>
      <w:proofErr w:type="spellEnd"/>
      <w:r w:rsidRPr="00371596">
        <w:rPr>
          <w:rFonts w:ascii="Times New Roman" w:hAnsi="Times New Roman" w:cs="Times New Roman"/>
          <w:sz w:val="24"/>
          <w:szCs w:val="24"/>
        </w:rPr>
        <w:t>.</w:t>
      </w:r>
    </w:p>
    <w:p w:rsidR="00163CA4" w:rsidRDefault="00CE14CF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B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наявною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AAD">
        <w:rPr>
          <w:rFonts w:ascii="Times New Roman" w:hAnsi="Times New Roman" w:cs="Times New Roman"/>
          <w:sz w:val="24"/>
          <w:szCs w:val="24"/>
        </w:rPr>
        <w:t>виник</w:t>
      </w:r>
      <w:r w:rsidR="001F1AAD">
        <w:rPr>
          <w:rFonts w:ascii="Times New Roman" w:hAnsi="Times New Roman" w:cs="Times New Roman"/>
          <w:sz w:val="24"/>
          <w:szCs w:val="24"/>
          <w:lang w:val="uk-UA"/>
        </w:rPr>
        <w:t>лою</w:t>
      </w:r>
      <w:proofErr w:type="spellEnd"/>
      <w:r w:rsidR="006D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BDD" w:rsidRPr="000A2BDD">
        <w:rPr>
          <w:rFonts w:ascii="Times New Roman" w:hAnsi="Times New Roman" w:cs="Times New Roman"/>
          <w:sz w:val="24"/>
          <w:szCs w:val="24"/>
        </w:rPr>
        <w:t>нагальною</w:t>
      </w:r>
      <w:proofErr w:type="spellEnd"/>
      <w:r w:rsidR="000A2BDD" w:rsidRPr="000A2BDD">
        <w:rPr>
          <w:rFonts w:ascii="Times New Roman" w:hAnsi="Times New Roman" w:cs="Times New Roman"/>
          <w:sz w:val="24"/>
          <w:szCs w:val="24"/>
        </w:rPr>
        <w:t xml:space="preserve"> </w:t>
      </w:r>
      <w:r w:rsidRPr="000A2BDD">
        <w:rPr>
          <w:rFonts w:ascii="Times New Roman" w:hAnsi="Times New Roman" w:cs="Times New Roman"/>
          <w:sz w:val="24"/>
          <w:szCs w:val="24"/>
        </w:rPr>
        <w:t xml:space="preserve">потребою в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1F1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1AAD" w:rsidRPr="001F1AAD">
        <w:rPr>
          <w:rFonts w:ascii="Times New Roman" w:hAnsi="Times New Roman" w:cs="Times New Roman"/>
          <w:sz w:val="24"/>
          <w:szCs w:val="24"/>
          <w:lang w:val="uk-UA"/>
        </w:rPr>
        <w:t>екскаватора-навантажувача</w:t>
      </w:r>
      <w:r w:rsidRPr="000A2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включа</w:t>
      </w:r>
      <w:r w:rsidR="006D4F53">
        <w:rPr>
          <w:rFonts w:ascii="Times New Roman" w:hAnsi="Times New Roman" w:cs="Times New Roman"/>
          <w:sz w:val="24"/>
          <w:szCs w:val="24"/>
        </w:rPr>
        <w:t>ю</w:t>
      </w:r>
      <w:r w:rsidRPr="000A2BD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="006D4F53">
        <w:rPr>
          <w:rFonts w:ascii="Times New Roman" w:hAnsi="Times New Roman" w:cs="Times New Roman"/>
          <w:sz w:val="24"/>
          <w:szCs w:val="24"/>
        </w:rPr>
        <w:t xml:space="preserve"> плану закупівель</w:t>
      </w:r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r w:rsidR="006D4F53">
        <w:rPr>
          <w:rFonts w:ascii="Times New Roman" w:hAnsi="Times New Roman" w:cs="Times New Roman"/>
          <w:sz w:val="24"/>
          <w:szCs w:val="24"/>
        </w:rPr>
        <w:t xml:space="preserve">та 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0A2BDD">
        <w:rPr>
          <w:rFonts w:ascii="Times New Roman" w:hAnsi="Times New Roman" w:cs="Times New Roman"/>
          <w:sz w:val="24"/>
          <w:szCs w:val="24"/>
        </w:rPr>
        <w:t xml:space="preserve"> є </w:t>
      </w:r>
      <w:r w:rsidR="000A2BDD" w:rsidRPr="000A2B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2BDD" w:rsidRPr="000A2BDD">
        <w:rPr>
          <w:rFonts w:ascii="Times New Roman" w:hAnsi="Times New Roman" w:cs="Times New Roman"/>
          <w:sz w:val="24"/>
          <w:szCs w:val="24"/>
        </w:rPr>
        <w:t>необхідн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>ими</w:t>
      </w:r>
      <w:proofErr w:type="spellEnd"/>
      <w:r w:rsidR="000A2BDD" w:rsidRPr="000A2BDD">
        <w:rPr>
          <w:rFonts w:ascii="Times New Roman" w:hAnsi="Times New Roman" w:cs="Times New Roman"/>
          <w:sz w:val="24"/>
          <w:szCs w:val="24"/>
        </w:rPr>
        <w:t xml:space="preserve"> </w:t>
      </w:r>
      <w:r w:rsidRPr="000A2BD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r w:rsidR="004D447B" w:rsidRPr="004D447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4D447B" w:rsidRPr="004D447B">
        <w:rPr>
          <w:rFonts w:ascii="Times New Roman" w:hAnsi="Times New Roman" w:cs="Times New Roman"/>
          <w:sz w:val="24"/>
          <w:szCs w:val="24"/>
        </w:rPr>
        <w:t>вре</w:t>
      </w:r>
      <w:r w:rsidR="004D447B">
        <w:rPr>
          <w:rFonts w:ascii="Times New Roman" w:hAnsi="Times New Roman" w:cs="Times New Roman"/>
          <w:sz w:val="24"/>
          <w:szCs w:val="24"/>
        </w:rPr>
        <w:t>гулювання</w:t>
      </w:r>
      <w:proofErr w:type="spellEnd"/>
      <w:r w:rsidR="004D447B">
        <w:rPr>
          <w:rFonts w:ascii="Times New Roman" w:hAnsi="Times New Roman" w:cs="Times New Roman"/>
          <w:sz w:val="24"/>
          <w:szCs w:val="24"/>
        </w:rPr>
        <w:t xml:space="preserve"> потреб </w:t>
      </w:r>
      <w:r w:rsidR="006D4F5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D4F53" w:rsidRPr="004D447B">
        <w:rPr>
          <w:rFonts w:ascii="Times New Roman" w:hAnsi="Times New Roman" w:cs="Times New Roman"/>
          <w:sz w:val="24"/>
          <w:szCs w:val="24"/>
          <w:lang w:val="uk-UA"/>
        </w:rPr>
        <w:t>амовник</w:t>
      </w:r>
      <w:r w:rsidR="006D4F5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D4F53">
        <w:rPr>
          <w:rFonts w:ascii="Times New Roman" w:hAnsi="Times New Roman" w:cs="Times New Roman"/>
          <w:sz w:val="24"/>
          <w:szCs w:val="24"/>
        </w:rPr>
        <w:t xml:space="preserve"> </w:t>
      </w:r>
      <w:r w:rsidR="004D447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D447B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47B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="004D44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447B" w:rsidRPr="004D447B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безперебійного процесу </w:t>
      </w:r>
      <w:r w:rsidR="006D4F53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4D447B" w:rsidRPr="004D447B">
        <w:rPr>
          <w:rFonts w:ascii="Times New Roman" w:hAnsi="Times New Roman" w:cs="Times New Roman"/>
          <w:sz w:val="24"/>
          <w:szCs w:val="24"/>
          <w:lang w:val="uk-UA"/>
        </w:rPr>
        <w:t>роботи на період воєнного стану</w:t>
      </w:r>
      <w:r w:rsidR="004D44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A2BD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r w:rsidR="000A2BDD">
        <w:rPr>
          <w:rFonts w:ascii="Times New Roman" w:hAnsi="Times New Roman" w:cs="Times New Roman"/>
          <w:sz w:val="24"/>
          <w:szCs w:val="24"/>
          <w:lang w:val="uk-UA"/>
        </w:rPr>
        <w:t xml:space="preserve"> (доставка гуманітарних вантажів, продуктів для населення, надання допомоги  в розбиранні </w:t>
      </w:r>
      <w:r w:rsidR="001F1AAD">
        <w:rPr>
          <w:rFonts w:ascii="Times New Roman" w:hAnsi="Times New Roman" w:cs="Times New Roman"/>
          <w:sz w:val="24"/>
          <w:szCs w:val="24"/>
          <w:lang w:val="uk-UA"/>
        </w:rPr>
        <w:t xml:space="preserve">і відновленні </w:t>
      </w:r>
      <w:r w:rsidR="000A2BDD">
        <w:rPr>
          <w:rFonts w:ascii="Times New Roman" w:hAnsi="Times New Roman" w:cs="Times New Roman"/>
          <w:sz w:val="24"/>
          <w:szCs w:val="24"/>
          <w:lang w:val="uk-UA"/>
        </w:rPr>
        <w:t>зруйнованих будівель</w:t>
      </w:r>
      <w:r w:rsidR="001F1AAD">
        <w:rPr>
          <w:rFonts w:ascii="Times New Roman" w:hAnsi="Times New Roman" w:cs="Times New Roman"/>
          <w:sz w:val="24"/>
          <w:szCs w:val="24"/>
          <w:lang w:val="uk-UA"/>
        </w:rPr>
        <w:t>, споруд та інженерних мереж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A2B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A2BDD">
        <w:rPr>
          <w:rFonts w:ascii="Times New Roman" w:hAnsi="Times New Roman" w:cs="Times New Roman"/>
          <w:sz w:val="24"/>
          <w:szCs w:val="24"/>
        </w:rPr>
        <w:t xml:space="preserve">Галицинівською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сільською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радою 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Галицинівською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сільською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радою для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потреб в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02.03.2022 №27-р»</w:t>
      </w:r>
      <w:r w:rsidR="006D4F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D4F53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="006D4F53">
        <w:rPr>
          <w:rFonts w:ascii="Times New Roman" w:hAnsi="Times New Roman" w:cs="Times New Roman"/>
          <w:sz w:val="24"/>
          <w:szCs w:val="24"/>
        </w:rPr>
        <w:t xml:space="preserve"> в</w:t>
      </w:r>
      <w:r w:rsidR="006D4F53">
        <w:rPr>
          <w:rFonts w:ascii="Times New Roman" w:hAnsi="Times New Roman" w:cs="Times New Roman"/>
          <w:sz w:val="24"/>
          <w:szCs w:val="24"/>
          <w:lang w:val="uk-UA"/>
        </w:rPr>
        <w:t>ід 24.05.2022 №40-р про внесення відповідних змін</w:t>
      </w:r>
      <w:r w:rsidRPr="000A2BD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DD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0A2BDD">
        <w:rPr>
          <w:rFonts w:ascii="Times New Roman" w:hAnsi="Times New Roman" w:cs="Times New Roman"/>
          <w:sz w:val="24"/>
          <w:szCs w:val="24"/>
        </w:rPr>
        <w:t xml:space="preserve"> 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 xml:space="preserve">провести закупівлю </w:t>
      </w:r>
      <w:r w:rsidR="006D4F53">
        <w:rPr>
          <w:rFonts w:ascii="Times New Roman" w:hAnsi="Times New Roman" w:cs="Times New Roman"/>
          <w:sz w:val="24"/>
          <w:szCs w:val="24"/>
          <w:lang w:val="uk-UA"/>
        </w:rPr>
        <w:t>за предметом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63CA4"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Оренда </w:t>
      </w:r>
      <w:r w:rsidR="001F1AAD">
        <w:rPr>
          <w:rFonts w:ascii="Times New Roman" w:hAnsi="Times New Roman" w:cs="Times New Roman"/>
          <w:sz w:val="24"/>
          <w:szCs w:val="24"/>
          <w:lang w:val="uk-UA"/>
        </w:rPr>
        <w:t>екскаватора-навантажувача</w:t>
      </w:r>
      <w:r w:rsidR="00163CA4"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з воді</w:t>
      </w:r>
      <w:r w:rsidR="006D4F53">
        <w:rPr>
          <w:rFonts w:ascii="Times New Roman" w:hAnsi="Times New Roman" w:cs="Times New Roman"/>
          <w:sz w:val="24"/>
          <w:szCs w:val="24"/>
          <w:lang w:val="uk-UA"/>
        </w:rPr>
        <w:t>єм (</w:t>
      </w:r>
      <w:r w:rsidR="00163CA4" w:rsidRPr="00163CA4">
        <w:rPr>
          <w:rFonts w:ascii="Times New Roman" w:hAnsi="Times New Roman" w:cs="Times New Roman"/>
          <w:sz w:val="24"/>
          <w:szCs w:val="24"/>
          <w:lang w:val="uk-UA"/>
        </w:rPr>
        <w:t>паливо</w:t>
      </w:r>
      <w:r w:rsidR="006D4F53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«Виконавця»</w:t>
      </w:r>
      <w:r w:rsidR="001F1AA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D4F53">
        <w:rPr>
          <w:rFonts w:ascii="Times New Roman" w:hAnsi="Times New Roman" w:cs="Times New Roman"/>
          <w:sz w:val="24"/>
          <w:szCs w:val="24"/>
          <w:lang w:val="uk-UA"/>
        </w:rPr>
        <w:t xml:space="preserve"> для надання послуг на території  </w:t>
      </w:r>
      <w:r w:rsidR="006D4F53" w:rsidRPr="006D4F53">
        <w:rPr>
          <w:rFonts w:ascii="Times New Roman" w:hAnsi="Times New Roman" w:cs="Times New Roman"/>
          <w:sz w:val="24"/>
          <w:szCs w:val="24"/>
          <w:lang w:val="uk-UA"/>
        </w:rPr>
        <w:t>Галицинівсько</w:t>
      </w:r>
      <w:r w:rsidR="006D4F5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D4F53" w:rsidRPr="006D4F53">
        <w:rPr>
          <w:rFonts w:ascii="Times New Roman" w:hAnsi="Times New Roman" w:cs="Times New Roman"/>
          <w:sz w:val="24"/>
          <w:szCs w:val="24"/>
          <w:lang w:val="uk-UA"/>
        </w:rPr>
        <w:t xml:space="preserve"> сільсько</w:t>
      </w:r>
      <w:r w:rsidR="006D4F53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="006D4F53" w:rsidRPr="006D4F53">
        <w:rPr>
          <w:rFonts w:ascii="Times New Roman" w:hAnsi="Times New Roman" w:cs="Times New Roman"/>
          <w:sz w:val="24"/>
          <w:szCs w:val="24"/>
          <w:lang w:val="uk-UA"/>
        </w:rPr>
        <w:t>рад</w:t>
      </w:r>
      <w:r w:rsidR="006D4F53">
        <w:rPr>
          <w:rFonts w:ascii="Times New Roman" w:hAnsi="Times New Roman" w:cs="Times New Roman"/>
          <w:sz w:val="24"/>
          <w:szCs w:val="24"/>
          <w:lang w:val="uk-UA"/>
        </w:rPr>
        <w:t>и»</w:t>
      </w:r>
      <w:r w:rsidR="001965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Підстава для публікації </w:t>
      </w:r>
      <w:proofErr w:type="spellStart"/>
      <w:r w:rsidRPr="00163CA4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163CA4">
        <w:rPr>
          <w:rFonts w:ascii="Times New Roman" w:hAnsi="Times New Roman" w:cs="Times New Roman"/>
          <w:sz w:val="24"/>
          <w:szCs w:val="24"/>
          <w:lang w:val="uk-UA"/>
        </w:rPr>
        <w:t>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Мета проведення закупівлі: Оренда </w:t>
      </w:r>
      <w:r w:rsidR="001F1AAD" w:rsidRPr="001F1AAD">
        <w:rPr>
          <w:rFonts w:ascii="Times New Roman" w:hAnsi="Times New Roman" w:cs="Times New Roman"/>
          <w:sz w:val="24"/>
          <w:szCs w:val="24"/>
          <w:lang w:val="uk-UA"/>
        </w:rPr>
        <w:t xml:space="preserve">екскаватора-навантажувача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з воді</w:t>
      </w:r>
      <w:r w:rsidR="00196554">
        <w:rPr>
          <w:rFonts w:ascii="Times New Roman" w:hAnsi="Times New Roman" w:cs="Times New Roman"/>
          <w:sz w:val="24"/>
          <w:szCs w:val="24"/>
          <w:lang w:val="uk-UA"/>
        </w:rPr>
        <w:t>єм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та паливно-мастильними матеріалами для</w:t>
      </w:r>
      <w:r w:rsidR="001965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1AAD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="001965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163CA4" w:rsidRPr="00163CA4" w:rsidRDefault="004D447B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CA4" w:rsidRPr="00163CA4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="00163CA4" w:rsidRPr="00163CA4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шляхом укладання прям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угод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без застосування спрощених закупівель та процедур закупівель.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1596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596" w:rsidRPr="00371596">
        <w:rPr>
          <w:rFonts w:ascii="Times New Roman" w:hAnsi="Times New Roman" w:cs="Times New Roman"/>
          <w:sz w:val="24"/>
          <w:szCs w:val="24"/>
          <w:lang w:val="uk-UA"/>
        </w:rPr>
        <w:t>UA-2022-09-12-004558-a</w:t>
      </w:r>
      <w:r w:rsidR="003715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F1AAD" w:rsidRPr="001F1AAD">
        <w:rPr>
          <w:rFonts w:ascii="Times New Roman" w:hAnsi="Times New Roman" w:cs="Times New Roman"/>
          <w:sz w:val="24"/>
          <w:szCs w:val="24"/>
          <w:lang w:val="uk-UA"/>
        </w:rPr>
        <w:t>«Оренда екскаватора-навантажувача з водієм (паливо за рахунок «Виконавця») для надання послуг на території  Галицинівської сільської ради»</w:t>
      </w:r>
      <w:r w:rsidR="001F1AA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1AAD" w:rsidRPr="001F1AAD">
        <w:rPr>
          <w:rFonts w:ascii="Times New Roman" w:hAnsi="Times New Roman" w:cs="Times New Roman"/>
          <w:sz w:val="24"/>
          <w:szCs w:val="24"/>
          <w:lang w:val="uk-UA"/>
        </w:rPr>
        <w:t>45520000-8 Прокат обладнання з оператором для виконання земляних робіт</w:t>
      </w:r>
      <w:r w:rsidR="00274E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1AAD" w:rsidRPr="001F1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14CF" w:rsidRDefault="004D447B" w:rsidP="004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63CA4" w:rsidRPr="004D4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="00CE14CF" w:rsidRPr="004D447B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="00163CA4" w:rsidRPr="004D447B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14CF" w:rsidRPr="004D447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="00196554">
        <w:rPr>
          <w:rFonts w:ascii="Times New Roman" w:hAnsi="Times New Roman" w:cs="Times New Roman"/>
          <w:sz w:val="24"/>
          <w:szCs w:val="24"/>
          <w:lang w:val="uk-UA"/>
        </w:rPr>
        <w:t xml:space="preserve"> 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96554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CE14CF" w:rsidRPr="004D447B">
        <w:rPr>
          <w:rFonts w:ascii="Times New Roman" w:hAnsi="Times New Roman" w:cs="Times New Roman"/>
          <w:sz w:val="24"/>
          <w:szCs w:val="24"/>
        </w:rPr>
        <w:t xml:space="preserve"> і до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стану, але не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до 31.12.2022.</w:t>
      </w:r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BE" w:rsidRDefault="00465245" w:rsidP="004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Pr="00465245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465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245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465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245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4652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524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65245">
        <w:rPr>
          <w:rFonts w:ascii="Times New Roman" w:hAnsi="Times New Roman" w:cs="Times New Roman"/>
          <w:sz w:val="24"/>
          <w:szCs w:val="24"/>
        </w:rPr>
        <w:t xml:space="preserve">: </w:t>
      </w:r>
      <w:r w:rsidR="00274E74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274E74" w:rsidRPr="00274E74">
        <w:rPr>
          <w:rFonts w:ascii="Times New Roman" w:hAnsi="Times New Roman" w:cs="Times New Roman"/>
          <w:sz w:val="24"/>
          <w:szCs w:val="24"/>
          <w:lang w:val="uk-UA"/>
        </w:rPr>
        <w:t>екскаватора-навантажувач</w:t>
      </w:r>
      <w:r w:rsidR="00426DBE" w:rsidRPr="00426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274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ЕО2626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аналог</w:t>
      </w:r>
      <w:r w:rsidR="00274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426DBE" w:rsidRPr="00426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водіями та паливно-мастильними матеріалами</w:t>
      </w:r>
      <w:r w:rsidR="00236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 метою забезпечення своєчасного надання  послуг місце дислокації </w:t>
      </w:r>
      <w:r w:rsidR="00274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техніки </w:t>
      </w:r>
      <w:r w:rsidR="00236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повинно складати  до 10 км.</w:t>
      </w:r>
    </w:p>
    <w:p w:rsidR="00196554" w:rsidRPr="00426DBE" w:rsidRDefault="00196554" w:rsidP="004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965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Вартість закупівлі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196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274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5 344,00</w:t>
      </w:r>
      <w:r w:rsidRPr="00196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072FFC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072FFC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371596" w:rsidRDefault="00371596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596" w:rsidRDefault="00371596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Метод моніторингу (порівняння) ринкових цін на  </w:t>
      </w:r>
      <w:r w:rsidR="00274E74">
        <w:rPr>
          <w:rFonts w:ascii="Times New Roman" w:hAnsi="Times New Roman" w:cs="Times New Roman"/>
          <w:sz w:val="24"/>
          <w:szCs w:val="24"/>
          <w:lang w:val="uk-UA"/>
        </w:rPr>
        <w:t>екскаватор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попередніх розрахунків виділено </w:t>
      </w:r>
      <w:r w:rsidR="00274E74" w:rsidRPr="00274E74">
        <w:rPr>
          <w:rFonts w:ascii="Times New Roman" w:hAnsi="Times New Roman" w:cs="Times New Roman"/>
          <w:sz w:val="24"/>
          <w:szCs w:val="24"/>
          <w:lang w:val="uk-UA"/>
        </w:rPr>
        <w:t>205 344,00грн.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26DBE" w:rsidRDefault="00426DBE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Pr="00426DBE"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"УКРАЇНКІВСЬКИЙ СІЛЬКОМУНГОСП"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>(ЄДРПОУ – 31803619, Вітовський р-н село Українка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, вул. Соборна,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будинок 1).    Технічні та якісні характеристики предмету закупівлі 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 xml:space="preserve"> виконавця 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</w:p>
    <w:p w:rsidR="00371596" w:rsidRPr="00371596" w:rsidRDefault="00371596" w:rsidP="00371596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hd w:val="clear" w:color="auto" w:fill="FFFFFF"/>
        </w:rPr>
      </w:pPr>
      <w:r w:rsidRPr="00371596">
        <w:rPr>
          <w:color w:val="323232"/>
          <w:shd w:val="clear" w:color="auto" w:fill="FFFFFF"/>
        </w:rPr>
        <w:t xml:space="preserve">Оприлюднення  повідомлення про проведення спрощеної закупівлі, відомостей про строк, місце виконання та зміст замовлених послуг може поставити під загрозу зриву виконання відповідних земляних робіт, а отже спричинити ризики для громадської безпеки, тому пропонується провести пряму закупівлю без використання ЕСЗ. </w:t>
      </w:r>
    </w:p>
    <w:p w:rsidR="002C1116" w:rsidRPr="006D4F53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Враховуючи введення військового стану, п</w:t>
      </w:r>
      <w:r w:rsidR="001871A7" w:rsidRPr="00371596">
        <w:rPr>
          <w:rFonts w:ascii="Times New Roman" w:hAnsi="Times New Roman" w:cs="Times New Roman"/>
          <w:sz w:val="24"/>
          <w:szCs w:val="24"/>
          <w:lang w:val="uk-UA"/>
        </w:rPr>
        <w:t>ам’ята</w:t>
      </w:r>
      <w:r>
        <w:rPr>
          <w:rFonts w:ascii="Times New Roman" w:hAnsi="Times New Roman" w:cs="Times New Roman"/>
          <w:sz w:val="24"/>
          <w:szCs w:val="24"/>
          <w:lang w:val="uk-UA"/>
        </w:rPr>
        <w:t>ючи</w:t>
      </w:r>
      <w:r w:rsidR="001871A7" w:rsidRPr="00371596">
        <w:rPr>
          <w:rFonts w:ascii="Times New Roman" w:hAnsi="Times New Roman" w:cs="Times New Roman"/>
          <w:sz w:val="24"/>
          <w:szCs w:val="24"/>
          <w:lang w:val="uk-UA"/>
        </w:rPr>
        <w:t xml:space="preserve"> про безпеку, </w:t>
      </w:r>
      <w:r w:rsidRPr="00371596">
        <w:rPr>
          <w:rFonts w:ascii="Times New Roman" w:hAnsi="Times New Roman" w:cs="Times New Roman"/>
          <w:sz w:val="24"/>
          <w:szCs w:val="24"/>
          <w:lang w:val="uk-UA"/>
        </w:rPr>
        <w:t>інформація про закупівлю не о</w:t>
      </w:r>
      <w:r w:rsidR="001871A7" w:rsidRPr="00371596">
        <w:rPr>
          <w:rFonts w:ascii="Times New Roman" w:hAnsi="Times New Roman" w:cs="Times New Roman"/>
          <w:sz w:val="24"/>
          <w:szCs w:val="24"/>
          <w:lang w:val="uk-UA"/>
        </w:rPr>
        <w:t>прилюдню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="001871A7" w:rsidRPr="00371596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</w:t>
      </w:r>
      <w:r>
        <w:rPr>
          <w:rFonts w:ascii="Times New Roman" w:hAnsi="Times New Roman" w:cs="Times New Roman"/>
          <w:sz w:val="24"/>
          <w:szCs w:val="24"/>
          <w:lang w:val="uk-UA"/>
        </w:rPr>
        <w:t>их засобах інформації</w:t>
      </w:r>
      <w:r w:rsidR="008454A7">
        <w:rPr>
          <w:rFonts w:ascii="Times New Roman" w:hAnsi="Times New Roman" w:cs="Times New Roman"/>
          <w:sz w:val="24"/>
          <w:szCs w:val="24"/>
          <w:lang w:val="uk-UA"/>
        </w:rPr>
        <w:t xml:space="preserve"> до припинення обстрілів території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E5BB0" w:rsidRPr="00371596" w:rsidRDefault="00371596" w:rsidP="00371596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hd w:val="clear" w:color="auto" w:fill="FFFFFF"/>
        </w:rPr>
      </w:pPr>
      <w:r w:rsidRPr="00371596">
        <w:rPr>
          <w:color w:val="323232"/>
          <w:shd w:val="clear" w:color="auto" w:fill="FFFFFF"/>
        </w:rPr>
        <w:t xml:space="preserve">З метою попередження загроз громадському порядку та безпеці на час дії воєнного стану придбання </w:t>
      </w:r>
      <w:r>
        <w:rPr>
          <w:color w:val="323232"/>
          <w:shd w:val="clear" w:color="auto" w:fill="FFFFFF"/>
        </w:rPr>
        <w:t xml:space="preserve">послуг екскаватора </w:t>
      </w:r>
      <w:r w:rsidRPr="00371596">
        <w:rPr>
          <w:color w:val="323232"/>
          <w:shd w:val="clear" w:color="auto" w:fill="FFFFFF"/>
        </w:rPr>
        <w:t>здійснюється виключно за прямим договором без використання ЕСЗ, а відповідні звіти (якщо такі мають бути оприлюднені згідно з Постановою № 169) публікуються після завершення воєнного стану в установлений законодавством строк.</w:t>
      </w: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8454A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>12.09.2022</w:t>
      </w:r>
      <w:bookmarkStart w:id="0" w:name="_GoBack"/>
      <w:bookmarkEnd w:id="0"/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25785"/>
    <w:rsid w:val="00072FFC"/>
    <w:rsid w:val="000A2BDD"/>
    <w:rsid w:val="000A42A6"/>
    <w:rsid w:val="000A72D4"/>
    <w:rsid w:val="000D455D"/>
    <w:rsid w:val="000E602B"/>
    <w:rsid w:val="000F069D"/>
    <w:rsid w:val="000F381F"/>
    <w:rsid w:val="001116E7"/>
    <w:rsid w:val="00123618"/>
    <w:rsid w:val="00163CA4"/>
    <w:rsid w:val="001871A7"/>
    <w:rsid w:val="001957E1"/>
    <w:rsid w:val="00196554"/>
    <w:rsid w:val="001A196A"/>
    <w:rsid w:val="001D1BA4"/>
    <w:rsid w:val="001F1AAD"/>
    <w:rsid w:val="001F1B71"/>
    <w:rsid w:val="001F5919"/>
    <w:rsid w:val="0023675D"/>
    <w:rsid w:val="00247987"/>
    <w:rsid w:val="00274E74"/>
    <w:rsid w:val="0029482B"/>
    <w:rsid w:val="002C1116"/>
    <w:rsid w:val="002E670F"/>
    <w:rsid w:val="002F3B86"/>
    <w:rsid w:val="002F62C6"/>
    <w:rsid w:val="00371596"/>
    <w:rsid w:val="003B6866"/>
    <w:rsid w:val="003C7905"/>
    <w:rsid w:val="003D5530"/>
    <w:rsid w:val="00426DBE"/>
    <w:rsid w:val="00465245"/>
    <w:rsid w:val="004725CE"/>
    <w:rsid w:val="00472CE6"/>
    <w:rsid w:val="004772C9"/>
    <w:rsid w:val="00494BE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6607C6"/>
    <w:rsid w:val="00660E0E"/>
    <w:rsid w:val="00687B1A"/>
    <w:rsid w:val="006A5D08"/>
    <w:rsid w:val="006D4F53"/>
    <w:rsid w:val="007308ED"/>
    <w:rsid w:val="007314C9"/>
    <w:rsid w:val="007344F8"/>
    <w:rsid w:val="00736684"/>
    <w:rsid w:val="007528EA"/>
    <w:rsid w:val="0075584B"/>
    <w:rsid w:val="007914C1"/>
    <w:rsid w:val="007A4E9D"/>
    <w:rsid w:val="007D3B75"/>
    <w:rsid w:val="007D78D4"/>
    <w:rsid w:val="00840EE7"/>
    <w:rsid w:val="008454A7"/>
    <w:rsid w:val="008C35E0"/>
    <w:rsid w:val="008D7E5E"/>
    <w:rsid w:val="008E4EDB"/>
    <w:rsid w:val="00921363"/>
    <w:rsid w:val="00952711"/>
    <w:rsid w:val="00956537"/>
    <w:rsid w:val="009A452F"/>
    <w:rsid w:val="009E5BB0"/>
    <w:rsid w:val="00A1202B"/>
    <w:rsid w:val="00A1454B"/>
    <w:rsid w:val="00A2120D"/>
    <w:rsid w:val="00AB579F"/>
    <w:rsid w:val="00AD010E"/>
    <w:rsid w:val="00AD7045"/>
    <w:rsid w:val="00AE6B08"/>
    <w:rsid w:val="00B11C4B"/>
    <w:rsid w:val="00B978BC"/>
    <w:rsid w:val="00BA0C86"/>
    <w:rsid w:val="00BD3B0A"/>
    <w:rsid w:val="00C5648B"/>
    <w:rsid w:val="00CC2428"/>
    <w:rsid w:val="00CD4C4D"/>
    <w:rsid w:val="00CE14CF"/>
    <w:rsid w:val="00D02707"/>
    <w:rsid w:val="00D55421"/>
    <w:rsid w:val="00D56869"/>
    <w:rsid w:val="00D902A5"/>
    <w:rsid w:val="00E03F0D"/>
    <w:rsid w:val="00E27BC1"/>
    <w:rsid w:val="00E93DE7"/>
    <w:rsid w:val="00EA3C38"/>
    <w:rsid w:val="00EB09E0"/>
    <w:rsid w:val="00EB7F58"/>
    <w:rsid w:val="00EC170A"/>
    <w:rsid w:val="00F01B5F"/>
    <w:rsid w:val="00F03C2D"/>
    <w:rsid w:val="00F06C9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E9D3-805B-4F27-9018-C82811B5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3377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7</cp:revision>
  <cp:lastPrinted>2022-06-24T06:07:00Z</cp:lastPrinted>
  <dcterms:created xsi:type="dcterms:W3CDTF">2022-06-24T06:06:00Z</dcterms:created>
  <dcterms:modified xsi:type="dcterms:W3CDTF">2022-11-15T12:15:00Z</dcterms:modified>
</cp:coreProperties>
</file>