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A2A47" w14:textId="1477E4E5" w:rsidR="00D97EC5" w:rsidRDefault="00D97EC5" w:rsidP="00D97EC5">
      <w:pPr>
        <w:pStyle w:val="a3"/>
        <w:widowControl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0D65D5">
        <w:rPr>
          <w:noProof/>
          <w:sz w:val="24"/>
          <w:szCs w:val="24"/>
          <w:lang w:val="uk-UA"/>
        </w:rPr>
        <w:drawing>
          <wp:anchor distT="0" distB="0" distL="114300" distR="114300" simplePos="0" relativeHeight="251659264" behindDoc="0" locked="0" layoutInCell="1" allowOverlap="1" wp14:anchorId="4AF0813E" wp14:editId="6147DE11">
            <wp:simplePos x="0" y="0"/>
            <wp:positionH relativeFrom="margin">
              <wp:posOffset>2514600</wp:posOffset>
            </wp:positionH>
            <wp:positionV relativeFrom="paragraph">
              <wp:posOffset>-347345</wp:posOffset>
            </wp:positionV>
            <wp:extent cx="514350" cy="68580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4A509" w14:textId="77777777" w:rsidR="00D97EC5" w:rsidRDefault="00D97EC5" w:rsidP="00D97EC5">
      <w:pPr>
        <w:pStyle w:val="a3"/>
        <w:widowControl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14:paraId="02FE51C9" w14:textId="77777777" w:rsidR="00D97EC5" w:rsidRDefault="00D97EC5" w:rsidP="00D97EC5">
      <w:pPr>
        <w:pStyle w:val="a3"/>
        <w:widowControl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14:paraId="71944809" w14:textId="77777777" w:rsidR="00D97EC5" w:rsidRPr="00D97EC5" w:rsidRDefault="00D97EC5" w:rsidP="00D97EC5">
      <w:pPr>
        <w:jc w:val="center"/>
        <w:rPr>
          <w:sz w:val="28"/>
          <w:szCs w:val="28"/>
          <w:lang w:val="uk-UA"/>
        </w:rPr>
      </w:pPr>
      <w:r w:rsidRPr="00D97EC5">
        <w:rPr>
          <w:sz w:val="28"/>
          <w:szCs w:val="28"/>
          <w:lang w:val="uk-UA"/>
        </w:rPr>
        <w:t>ГАЛИЦИНІВСЬКА СІЛЬСЬКА РАДА</w:t>
      </w:r>
    </w:p>
    <w:p w14:paraId="609C6E11" w14:textId="77777777" w:rsidR="00D97EC5" w:rsidRPr="00D97EC5" w:rsidRDefault="00D97EC5" w:rsidP="00D97EC5">
      <w:pPr>
        <w:jc w:val="center"/>
        <w:rPr>
          <w:sz w:val="28"/>
          <w:szCs w:val="28"/>
          <w:lang w:val="uk-UA"/>
        </w:rPr>
      </w:pPr>
      <w:r w:rsidRPr="00D97EC5">
        <w:rPr>
          <w:sz w:val="28"/>
          <w:szCs w:val="28"/>
          <w:lang w:val="uk-UA"/>
        </w:rPr>
        <w:t>ВІТОВСЬКОГО РАЙОНУ МИКОЛАЇВСЬКОЇ ОБЛАСТІ</w:t>
      </w:r>
    </w:p>
    <w:p w14:paraId="6C376933" w14:textId="77777777" w:rsidR="00D97EC5" w:rsidRPr="00D97EC5" w:rsidRDefault="00D97EC5" w:rsidP="00D97EC5">
      <w:pPr>
        <w:jc w:val="both"/>
        <w:rPr>
          <w:sz w:val="16"/>
          <w:szCs w:val="16"/>
          <w:lang w:val="uk-UA"/>
        </w:rPr>
      </w:pPr>
    </w:p>
    <w:p w14:paraId="24CBC05E" w14:textId="77777777" w:rsidR="00D97EC5" w:rsidRPr="00D97EC5" w:rsidRDefault="00D97EC5" w:rsidP="00D97EC5">
      <w:pPr>
        <w:jc w:val="center"/>
        <w:rPr>
          <w:sz w:val="28"/>
          <w:szCs w:val="28"/>
          <w:lang w:val="uk-UA"/>
        </w:rPr>
      </w:pPr>
      <w:r w:rsidRPr="00D97EC5">
        <w:rPr>
          <w:sz w:val="28"/>
          <w:szCs w:val="28"/>
          <w:lang w:val="uk-UA"/>
        </w:rPr>
        <w:t>РІШЕННЯ</w:t>
      </w:r>
    </w:p>
    <w:p w14:paraId="379F8CEC" w14:textId="77777777" w:rsidR="00D97EC5" w:rsidRPr="00D97EC5" w:rsidRDefault="00D97EC5" w:rsidP="00D97EC5">
      <w:pPr>
        <w:jc w:val="both"/>
        <w:rPr>
          <w:sz w:val="16"/>
          <w:szCs w:val="16"/>
          <w:lang w:val="uk-UA"/>
        </w:rPr>
      </w:pPr>
    </w:p>
    <w:p w14:paraId="7EEE0B1A" w14:textId="77777777" w:rsidR="00D97EC5" w:rsidRPr="00D97EC5" w:rsidRDefault="00D97EC5" w:rsidP="00D97EC5">
      <w:pPr>
        <w:jc w:val="both"/>
        <w:rPr>
          <w:sz w:val="28"/>
          <w:szCs w:val="28"/>
          <w:lang w:val="uk-UA"/>
        </w:rPr>
      </w:pPr>
      <w:r w:rsidRPr="00D97EC5">
        <w:rPr>
          <w:sz w:val="28"/>
          <w:szCs w:val="28"/>
          <w:lang w:val="uk-UA"/>
        </w:rPr>
        <w:t>Від 15 липня 2021 року № 34                                          ІХ сесія VIII скликання</w:t>
      </w:r>
    </w:p>
    <w:p w14:paraId="0D2CEEB1" w14:textId="77777777" w:rsidR="00D97EC5" w:rsidRPr="00D97EC5" w:rsidRDefault="00D97EC5" w:rsidP="00D97EC5">
      <w:pPr>
        <w:jc w:val="both"/>
        <w:rPr>
          <w:sz w:val="28"/>
          <w:szCs w:val="28"/>
          <w:lang w:val="uk-UA"/>
        </w:rPr>
      </w:pPr>
      <w:r w:rsidRPr="00D97EC5">
        <w:rPr>
          <w:sz w:val="28"/>
          <w:szCs w:val="28"/>
          <w:lang w:val="uk-UA"/>
        </w:rPr>
        <w:t xml:space="preserve">с. Галицинове  </w:t>
      </w:r>
    </w:p>
    <w:p w14:paraId="0FCDB4BA" w14:textId="77777777" w:rsidR="00D97EC5" w:rsidRPr="00D97EC5" w:rsidRDefault="00D97EC5" w:rsidP="00D97EC5">
      <w:pPr>
        <w:jc w:val="both"/>
        <w:rPr>
          <w:sz w:val="28"/>
          <w:szCs w:val="28"/>
          <w:lang w:val="uk-UA"/>
        </w:rPr>
      </w:pPr>
    </w:p>
    <w:p w14:paraId="619AEE6D" w14:textId="77777777" w:rsidR="00D97EC5" w:rsidRPr="00D97EC5" w:rsidRDefault="00D97EC5" w:rsidP="00D97EC5">
      <w:pPr>
        <w:jc w:val="both"/>
        <w:rPr>
          <w:sz w:val="28"/>
          <w:szCs w:val="28"/>
          <w:lang w:val="uk-UA"/>
        </w:rPr>
      </w:pPr>
      <w:r w:rsidRPr="00D97EC5">
        <w:rPr>
          <w:sz w:val="28"/>
          <w:szCs w:val="28"/>
          <w:lang w:val="uk-UA"/>
        </w:rPr>
        <w:t>Про встановлення дорожніх знаків</w:t>
      </w:r>
    </w:p>
    <w:p w14:paraId="0FB9C7E8" w14:textId="77777777" w:rsidR="00D97EC5" w:rsidRPr="00D97EC5" w:rsidRDefault="00D97EC5" w:rsidP="00D97EC5">
      <w:pPr>
        <w:jc w:val="both"/>
        <w:rPr>
          <w:sz w:val="28"/>
          <w:szCs w:val="28"/>
          <w:lang w:val="uk-UA"/>
        </w:rPr>
      </w:pPr>
    </w:p>
    <w:p w14:paraId="6536CFDE" w14:textId="77777777" w:rsidR="00D97EC5" w:rsidRPr="00D97EC5" w:rsidRDefault="00D97EC5" w:rsidP="00D97EC5">
      <w:pPr>
        <w:ind w:firstLine="708"/>
        <w:jc w:val="both"/>
        <w:rPr>
          <w:sz w:val="28"/>
          <w:szCs w:val="28"/>
          <w:lang w:val="uk-UA"/>
        </w:rPr>
      </w:pPr>
      <w:r w:rsidRPr="00D97EC5">
        <w:rPr>
          <w:sz w:val="28"/>
          <w:szCs w:val="28"/>
          <w:lang w:val="uk-UA"/>
        </w:rPr>
        <w:t xml:space="preserve">Керуючись статтею 9 Закону України “ Про дорожній рух , відповідно до Постанови Кабінету Міністрів України від 27.06.2007 року </w:t>
      </w:r>
      <w:proofErr w:type="spellStart"/>
      <w:r w:rsidRPr="00D97EC5">
        <w:rPr>
          <w:sz w:val="28"/>
          <w:szCs w:val="28"/>
          <w:lang w:val="uk-UA"/>
        </w:rPr>
        <w:t>року</w:t>
      </w:r>
      <w:proofErr w:type="spellEnd"/>
      <w:r w:rsidRPr="00D97EC5">
        <w:rPr>
          <w:sz w:val="28"/>
          <w:szCs w:val="28"/>
          <w:lang w:val="uk-UA"/>
        </w:rPr>
        <w:t xml:space="preserve"> №879 “ Про заходи збереження автомобільних доріг загального користування ”, Закону України “ Про місцеве </w:t>
      </w:r>
      <w:proofErr w:type="spellStart"/>
      <w:r w:rsidRPr="00D97EC5">
        <w:rPr>
          <w:sz w:val="28"/>
          <w:szCs w:val="28"/>
          <w:lang w:val="uk-UA"/>
        </w:rPr>
        <w:t>самоіврядування</w:t>
      </w:r>
      <w:proofErr w:type="spellEnd"/>
      <w:r w:rsidRPr="00D97EC5">
        <w:rPr>
          <w:sz w:val="28"/>
          <w:szCs w:val="28"/>
          <w:lang w:val="uk-UA"/>
        </w:rPr>
        <w:t xml:space="preserve"> в Україні ”, сільська рада </w:t>
      </w:r>
    </w:p>
    <w:p w14:paraId="02D16785" w14:textId="77777777" w:rsidR="00D97EC5" w:rsidRPr="00D97EC5" w:rsidRDefault="00D97EC5" w:rsidP="00D97EC5">
      <w:pPr>
        <w:jc w:val="both"/>
        <w:rPr>
          <w:sz w:val="28"/>
          <w:szCs w:val="28"/>
          <w:lang w:val="uk-UA"/>
        </w:rPr>
      </w:pPr>
    </w:p>
    <w:p w14:paraId="367D1410" w14:textId="77777777" w:rsidR="00D97EC5" w:rsidRPr="00D97EC5" w:rsidRDefault="00D97EC5" w:rsidP="00D97EC5">
      <w:pPr>
        <w:jc w:val="both"/>
        <w:rPr>
          <w:sz w:val="28"/>
          <w:szCs w:val="28"/>
          <w:lang w:val="uk-UA"/>
        </w:rPr>
      </w:pPr>
      <w:r w:rsidRPr="00D97EC5">
        <w:rPr>
          <w:sz w:val="28"/>
          <w:szCs w:val="28"/>
          <w:lang w:val="uk-UA"/>
        </w:rPr>
        <w:t>ВИРІШИЛА:</w:t>
      </w:r>
    </w:p>
    <w:p w14:paraId="77776CDF" w14:textId="77777777" w:rsidR="00D97EC5" w:rsidRPr="00D97EC5" w:rsidRDefault="00D97EC5" w:rsidP="00D97EC5">
      <w:pPr>
        <w:jc w:val="both"/>
        <w:rPr>
          <w:sz w:val="28"/>
          <w:szCs w:val="28"/>
          <w:lang w:val="uk-UA"/>
        </w:rPr>
      </w:pPr>
    </w:p>
    <w:p w14:paraId="3B98ADA9" w14:textId="77777777" w:rsidR="00D97EC5" w:rsidRPr="00D97EC5" w:rsidRDefault="00D97EC5" w:rsidP="00D97EC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97EC5">
        <w:rPr>
          <w:sz w:val="28"/>
          <w:szCs w:val="28"/>
          <w:lang w:val="uk-UA"/>
        </w:rPr>
        <w:t>Уповноважити Галицинівську сільську рада щодо встановлення дорожніх знаків на території громади для забезпечення безпекового дорожнього руху.</w:t>
      </w:r>
    </w:p>
    <w:p w14:paraId="6B4AEF9A" w14:textId="77777777" w:rsidR="00D97EC5" w:rsidRPr="00D97EC5" w:rsidRDefault="00D97EC5" w:rsidP="00D97EC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97EC5">
        <w:rPr>
          <w:sz w:val="28"/>
          <w:szCs w:val="28"/>
          <w:lang w:val="uk-UA"/>
        </w:rPr>
        <w:t xml:space="preserve">Доручити заступнику сільського голови з питань ЖКГ та благоустрою     Г. ІПАТЕНКО, директору КП “ </w:t>
      </w:r>
      <w:proofErr w:type="spellStart"/>
      <w:r w:rsidRPr="00D97EC5">
        <w:rPr>
          <w:sz w:val="28"/>
          <w:szCs w:val="28"/>
          <w:lang w:val="uk-UA"/>
        </w:rPr>
        <w:t>Українківський</w:t>
      </w:r>
      <w:proofErr w:type="spellEnd"/>
      <w:r w:rsidRPr="00D97EC5">
        <w:rPr>
          <w:sz w:val="28"/>
          <w:szCs w:val="28"/>
          <w:lang w:val="uk-UA"/>
        </w:rPr>
        <w:t xml:space="preserve"> </w:t>
      </w:r>
      <w:proofErr w:type="spellStart"/>
      <w:r w:rsidRPr="00D97EC5">
        <w:rPr>
          <w:sz w:val="28"/>
          <w:szCs w:val="28"/>
          <w:lang w:val="uk-UA"/>
        </w:rPr>
        <w:t>сількомунгосп</w:t>
      </w:r>
      <w:proofErr w:type="spellEnd"/>
      <w:r w:rsidRPr="00D97EC5">
        <w:rPr>
          <w:sz w:val="28"/>
          <w:szCs w:val="28"/>
          <w:lang w:val="uk-UA"/>
        </w:rPr>
        <w:t xml:space="preserve"> ”                         В. ЗАЛЕВСЬКОМУ та поліцейському громади Д. ФІЛЬЄВУ ( за </w:t>
      </w:r>
      <w:proofErr w:type="spellStart"/>
      <w:r w:rsidRPr="00D97EC5">
        <w:rPr>
          <w:sz w:val="28"/>
          <w:szCs w:val="28"/>
          <w:lang w:val="uk-UA"/>
        </w:rPr>
        <w:t>узгодою</w:t>
      </w:r>
      <w:proofErr w:type="spellEnd"/>
      <w:r w:rsidRPr="00D97EC5">
        <w:rPr>
          <w:sz w:val="28"/>
          <w:szCs w:val="28"/>
          <w:lang w:val="uk-UA"/>
        </w:rPr>
        <w:t xml:space="preserve"> ), погодити встановлення дорожніх знаків з відділом дорожнього руху Управління патрульної поліції в Миколаївській області.</w:t>
      </w:r>
    </w:p>
    <w:p w14:paraId="34D6E487" w14:textId="77777777" w:rsidR="00D97EC5" w:rsidRPr="00D97EC5" w:rsidRDefault="00D97EC5" w:rsidP="00D97EC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97EC5">
        <w:rPr>
          <w:sz w:val="28"/>
          <w:szCs w:val="28"/>
          <w:lang w:val="uk-UA"/>
        </w:rPr>
        <w:t>Контроль за виконанням цього рішення покласти на заступника сільського голови з питань ЖКГ та благоустрою  Г. ІПАТЕНКО.</w:t>
      </w:r>
    </w:p>
    <w:p w14:paraId="3309D301" w14:textId="77777777" w:rsidR="00D97EC5" w:rsidRPr="00D97EC5" w:rsidRDefault="00D97EC5" w:rsidP="00D97EC5">
      <w:pPr>
        <w:jc w:val="both"/>
        <w:rPr>
          <w:sz w:val="28"/>
          <w:szCs w:val="28"/>
          <w:lang w:val="uk-UA"/>
        </w:rPr>
      </w:pPr>
    </w:p>
    <w:p w14:paraId="1AF09D8A" w14:textId="77777777" w:rsidR="00D97EC5" w:rsidRPr="00D97EC5" w:rsidRDefault="00D97EC5" w:rsidP="00D97EC5">
      <w:pPr>
        <w:jc w:val="both"/>
        <w:rPr>
          <w:sz w:val="28"/>
          <w:szCs w:val="28"/>
          <w:lang w:val="uk-UA"/>
        </w:rPr>
      </w:pPr>
    </w:p>
    <w:p w14:paraId="1BD8783F" w14:textId="77777777" w:rsidR="00D97EC5" w:rsidRPr="00D97EC5" w:rsidRDefault="00D97EC5" w:rsidP="00D97EC5">
      <w:pPr>
        <w:jc w:val="both"/>
        <w:rPr>
          <w:sz w:val="28"/>
          <w:szCs w:val="28"/>
          <w:lang w:val="uk-UA"/>
        </w:rPr>
      </w:pPr>
    </w:p>
    <w:p w14:paraId="5A89DCCE" w14:textId="77777777" w:rsidR="00D97EC5" w:rsidRPr="00D97EC5" w:rsidRDefault="00D97EC5" w:rsidP="00D97EC5">
      <w:pPr>
        <w:jc w:val="both"/>
        <w:rPr>
          <w:sz w:val="28"/>
          <w:szCs w:val="28"/>
          <w:lang w:val="uk-UA"/>
        </w:rPr>
      </w:pPr>
    </w:p>
    <w:p w14:paraId="75E8B575" w14:textId="77777777" w:rsidR="00D97EC5" w:rsidRPr="00D97EC5" w:rsidRDefault="00D97EC5" w:rsidP="00D97EC5">
      <w:pPr>
        <w:jc w:val="both"/>
        <w:rPr>
          <w:sz w:val="28"/>
          <w:szCs w:val="28"/>
          <w:lang w:val="uk-UA"/>
        </w:rPr>
      </w:pPr>
    </w:p>
    <w:p w14:paraId="7B86358C" w14:textId="77777777" w:rsidR="00D97EC5" w:rsidRPr="00D97EC5" w:rsidRDefault="00D97EC5" w:rsidP="00D97EC5">
      <w:pPr>
        <w:jc w:val="both"/>
        <w:rPr>
          <w:sz w:val="28"/>
          <w:szCs w:val="28"/>
          <w:lang w:val="uk-UA"/>
        </w:rPr>
      </w:pPr>
    </w:p>
    <w:p w14:paraId="66C1395D" w14:textId="77777777" w:rsidR="00D97EC5" w:rsidRPr="00D97EC5" w:rsidRDefault="00D97EC5" w:rsidP="00D97EC5">
      <w:pPr>
        <w:jc w:val="both"/>
        <w:rPr>
          <w:sz w:val="28"/>
          <w:szCs w:val="28"/>
          <w:lang w:val="uk-UA"/>
        </w:rPr>
      </w:pPr>
    </w:p>
    <w:p w14:paraId="1DC28838" w14:textId="77777777" w:rsidR="00D97EC5" w:rsidRPr="00D97EC5" w:rsidRDefault="00D97EC5" w:rsidP="00D97EC5">
      <w:pPr>
        <w:jc w:val="both"/>
        <w:rPr>
          <w:sz w:val="28"/>
          <w:szCs w:val="28"/>
          <w:lang w:val="uk-UA"/>
        </w:rPr>
      </w:pPr>
      <w:r w:rsidRPr="00D97EC5">
        <w:rPr>
          <w:sz w:val="28"/>
          <w:szCs w:val="28"/>
          <w:lang w:val="uk-UA"/>
        </w:rPr>
        <w:t xml:space="preserve">                    Сільський голова                          І. НАЗАР</w:t>
      </w:r>
    </w:p>
    <w:p w14:paraId="484F1C55" w14:textId="77777777" w:rsidR="003C2DBC" w:rsidRPr="00D97EC5" w:rsidRDefault="003C2DBC"/>
    <w:sectPr w:rsidR="003C2DBC" w:rsidRPr="00D97EC5" w:rsidSect="00D97EC5">
      <w:endnotePr>
        <w:numFmt w:val="decimal"/>
      </w:endnotePr>
      <w:pgSz w:w="11907" w:h="16839" w:code="9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73558"/>
    <w:multiLevelType w:val="hybridMultilevel"/>
    <w:tmpl w:val="D6B0CA2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C5"/>
    <w:rsid w:val="003C2DBC"/>
    <w:rsid w:val="00D9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20D8"/>
  <w15:chartTrackingRefBased/>
  <w15:docId w15:val="{3C18D0E7-26D9-4D20-866E-E5B92A81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EC5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2021-09-16T11:31:00Z</dcterms:created>
  <dcterms:modified xsi:type="dcterms:W3CDTF">2021-09-16T11:31:00Z</dcterms:modified>
</cp:coreProperties>
</file>