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B586F2" w14:textId="77777777" w:rsidR="000706E1" w:rsidRDefault="000706E1" w:rsidP="000706E1">
      <w:pPr>
        <w:jc w:val="both"/>
        <w:rPr>
          <w:rFonts w:ascii="Times New Roman" w:hAnsi="Times New Roman"/>
          <w:sz w:val="28"/>
          <w:szCs w:val="28"/>
        </w:rPr>
      </w:pPr>
    </w:p>
    <w:p w14:paraId="1D06AE02" w14:textId="77777777" w:rsidR="000706E1" w:rsidRDefault="000706E1" w:rsidP="000706E1">
      <w:pPr>
        <w:jc w:val="both"/>
        <w:rPr>
          <w:rFonts w:ascii="Times New Roman" w:hAnsi="Times New Roman"/>
          <w:sz w:val="28"/>
          <w:szCs w:val="28"/>
        </w:rPr>
      </w:pPr>
    </w:p>
    <w:p w14:paraId="6B64CDD0" w14:textId="34E90192" w:rsidR="000706E1" w:rsidRDefault="000706E1" w:rsidP="000706E1">
      <w:pPr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C69ECFE" wp14:editId="6F25EBD4">
            <wp:simplePos x="0" y="0"/>
            <wp:positionH relativeFrom="margin">
              <wp:posOffset>2628900</wp:posOffset>
            </wp:positionH>
            <wp:positionV relativeFrom="paragraph">
              <wp:posOffset>-228600</wp:posOffset>
            </wp:positionV>
            <wp:extent cx="514350" cy="6858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8"/>
          <w:szCs w:val="28"/>
        </w:rPr>
        <w:t xml:space="preserve">                                                  </w:t>
      </w:r>
    </w:p>
    <w:p w14:paraId="15389DE0" w14:textId="77777777" w:rsidR="000706E1" w:rsidRDefault="000706E1" w:rsidP="000706E1">
      <w:pPr>
        <w:rPr>
          <w:rFonts w:ascii="Times New Roman" w:hAnsi="Times New Roman"/>
        </w:rPr>
      </w:pPr>
    </w:p>
    <w:p w14:paraId="380D50D9" w14:textId="77777777" w:rsidR="000706E1" w:rsidRPr="000B5162" w:rsidRDefault="000706E1" w:rsidP="000706E1">
      <w:pPr>
        <w:rPr>
          <w:rFonts w:ascii="Times New Roman" w:hAnsi="Times New Roman"/>
        </w:rPr>
      </w:pPr>
    </w:p>
    <w:p w14:paraId="71E370B1" w14:textId="77777777" w:rsidR="000706E1" w:rsidRDefault="000706E1" w:rsidP="000706E1">
      <w:pPr>
        <w:pStyle w:val="8"/>
        <w:keepNext/>
        <w:widowControl w:val="0"/>
        <w:numPr>
          <w:ilvl w:val="7"/>
          <w:numId w:val="0"/>
        </w:numPr>
        <w:tabs>
          <w:tab w:val="num" w:pos="0"/>
        </w:tabs>
        <w:suppressAutoHyphens/>
        <w:autoSpaceDE w:val="0"/>
        <w:spacing w:before="0" w:after="0"/>
        <w:ind w:left="1440" w:hanging="1440"/>
        <w:jc w:val="center"/>
        <w:rPr>
          <w:i w:val="0"/>
          <w:sz w:val="28"/>
          <w:szCs w:val="28"/>
          <w:lang w:val="uk-UA"/>
        </w:rPr>
      </w:pPr>
    </w:p>
    <w:p w14:paraId="3D672AAA" w14:textId="77777777" w:rsidR="000706E1" w:rsidRPr="004A546A" w:rsidRDefault="000706E1" w:rsidP="000706E1">
      <w:pPr>
        <w:pStyle w:val="8"/>
        <w:keepNext/>
        <w:widowControl w:val="0"/>
        <w:numPr>
          <w:ilvl w:val="7"/>
          <w:numId w:val="0"/>
        </w:numPr>
        <w:tabs>
          <w:tab w:val="num" w:pos="0"/>
        </w:tabs>
        <w:suppressAutoHyphens/>
        <w:autoSpaceDE w:val="0"/>
        <w:spacing w:before="0" w:after="0"/>
        <w:ind w:left="1440" w:hanging="1440"/>
        <w:jc w:val="center"/>
        <w:rPr>
          <w:i w:val="0"/>
          <w:sz w:val="28"/>
          <w:szCs w:val="28"/>
        </w:rPr>
      </w:pPr>
      <w:r w:rsidRPr="004A546A">
        <w:rPr>
          <w:i w:val="0"/>
          <w:sz w:val="28"/>
          <w:szCs w:val="28"/>
        </w:rPr>
        <w:t>ГАЛИЦИНІВСЬКА  СІЛЬСЬКА РАДА</w:t>
      </w:r>
    </w:p>
    <w:p w14:paraId="39DC990B" w14:textId="77777777" w:rsidR="000706E1" w:rsidRPr="004A546A" w:rsidRDefault="000706E1" w:rsidP="000706E1">
      <w:pPr>
        <w:pStyle w:val="2"/>
        <w:widowControl w:val="0"/>
        <w:numPr>
          <w:ilvl w:val="1"/>
          <w:numId w:val="0"/>
        </w:numPr>
        <w:tabs>
          <w:tab w:val="num" w:pos="0"/>
        </w:tabs>
        <w:suppressAutoHyphens/>
        <w:autoSpaceDE w:val="0"/>
        <w:ind w:left="576" w:hanging="576"/>
      </w:pPr>
      <w:r w:rsidRPr="004A546A">
        <w:rPr>
          <w:bCs/>
        </w:rPr>
        <w:t>ВІТОВСЬКОГО  РАЙОНУ</w:t>
      </w:r>
      <w:r w:rsidRPr="004A546A">
        <w:t xml:space="preserve"> МИКОЛАЇВСЬКОЇ  ОБЛАСТІ</w:t>
      </w:r>
    </w:p>
    <w:p w14:paraId="5EE81A4E" w14:textId="77777777" w:rsidR="000706E1" w:rsidRPr="000B5162" w:rsidRDefault="000706E1" w:rsidP="000706E1">
      <w:pPr>
        <w:rPr>
          <w:rFonts w:ascii="Times New Roman" w:hAnsi="Times New Roman"/>
          <w:sz w:val="28"/>
          <w:szCs w:val="28"/>
        </w:rPr>
      </w:pPr>
    </w:p>
    <w:p w14:paraId="0945FDFA" w14:textId="77777777" w:rsidR="000706E1" w:rsidRPr="00112F0C" w:rsidRDefault="000706E1" w:rsidP="000706E1">
      <w:pPr>
        <w:jc w:val="center"/>
        <w:rPr>
          <w:rFonts w:ascii="Times New Roman" w:hAnsi="Times New Roman"/>
          <w:sz w:val="28"/>
          <w:szCs w:val="28"/>
        </w:rPr>
      </w:pPr>
      <w:r w:rsidRPr="00112F0C">
        <w:rPr>
          <w:rFonts w:ascii="Times New Roman" w:hAnsi="Times New Roman"/>
          <w:sz w:val="28"/>
          <w:szCs w:val="28"/>
        </w:rPr>
        <w:t xml:space="preserve">Р І Ш Е Н </w:t>
      </w:r>
      <w:proofErr w:type="spellStart"/>
      <w:r w:rsidRPr="00112F0C">
        <w:rPr>
          <w:rFonts w:ascii="Times New Roman" w:hAnsi="Times New Roman"/>
          <w:sz w:val="28"/>
          <w:szCs w:val="28"/>
        </w:rPr>
        <w:t>Н</w:t>
      </w:r>
      <w:proofErr w:type="spellEnd"/>
      <w:r w:rsidRPr="00112F0C">
        <w:rPr>
          <w:rFonts w:ascii="Times New Roman" w:hAnsi="Times New Roman"/>
          <w:sz w:val="28"/>
          <w:szCs w:val="28"/>
        </w:rPr>
        <w:t xml:space="preserve"> Я</w:t>
      </w:r>
    </w:p>
    <w:p w14:paraId="5D2D18EA" w14:textId="77777777" w:rsidR="000706E1" w:rsidRPr="00112F0C" w:rsidRDefault="000706E1" w:rsidP="000706E1">
      <w:pPr>
        <w:rPr>
          <w:rFonts w:ascii="Times New Roman" w:hAnsi="Times New Roman"/>
          <w:sz w:val="28"/>
          <w:szCs w:val="28"/>
        </w:rPr>
      </w:pPr>
    </w:p>
    <w:p w14:paraId="2621B295" w14:textId="77777777" w:rsidR="000706E1" w:rsidRPr="00112F0C" w:rsidRDefault="000706E1" w:rsidP="000706E1">
      <w:pPr>
        <w:rPr>
          <w:rFonts w:ascii="Times New Roman" w:hAnsi="Times New Roman"/>
          <w:sz w:val="28"/>
          <w:szCs w:val="28"/>
        </w:rPr>
      </w:pPr>
      <w:r w:rsidRPr="00112F0C">
        <w:rPr>
          <w:rFonts w:ascii="Times New Roman" w:hAnsi="Times New Roman"/>
          <w:sz w:val="28"/>
          <w:szCs w:val="28"/>
        </w:rPr>
        <w:t>Від 2</w:t>
      </w:r>
      <w:r>
        <w:rPr>
          <w:rFonts w:ascii="Times New Roman" w:hAnsi="Times New Roman"/>
          <w:sz w:val="28"/>
          <w:szCs w:val="28"/>
        </w:rPr>
        <w:t>3 грудня 2020</w:t>
      </w:r>
      <w:r w:rsidRPr="00112F0C">
        <w:rPr>
          <w:rFonts w:ascii="Times New Roman" w:hAnsi="Times New Roman"/>
          <w:sz w:val="28"/>
          <w:szCs w:val="28"/>
        </w:rPr>
        <w:t xml:space="preserve"> року   №</w:t>
      </w:r>
      <w:r>
        <w:rPr>
          <w:rFonts w:ascii="Times New Roman" w:hAnsi="Times New Roman"/>
          <w:sz w:val="28"/>
          <w:szCs w:val="28"/>
        </w:rPr>
        <w:t xml:space="preserve">34                           ІІІ </w:t>
      </w:r>
      <w:r w:rsidRPr="00112F0C">
        <w:rPr>
          <w:rFonts w:ascii="Times New Roman" w:hAnsi="Times New Roman"/>
          <w:sz w:val="28"/>
          <w:szCs w:val="28"/>
        </w:rPr>
        <w:t xml:space="preserve">сесія </w:t>
      </w:r>
      <w:r>
        <w:rPr>
          <w:rFonts w:ascii="Times New Roman" w:hAnsi="Times New Roman"/>
          <w:sz w:val="28"/>
          <w:szCs w:val="28"/>
          <w:lang w:val="en-US"/>
        </w:rPr>
        <w:t>VIII</w:t>
      </w:r>
      <w:r w:rsidRPr="00112F0C">
        <w:rPr>
          <w:rFonts w:ascii="Times New Roman" w:hAnsi="Times New Roman"/>
          <w:sz w:val="28"/>
          <w:szCs w:val="28"/>
        </w:rPr>
        <w:t xml:space="preserve"> скликання</w:t>
      </w:r>
    </w:p>
    <w:p w14:paraId="75CCD558" w14:textId="77777777" w:rsidR="000706E1" w:rsidRPr="00112F0C" w:rsidRDefault="000706E1" w:rsidP="000706E1">
      <w:pPr>
        <w:rPr>
          <w:rFonts w:ascii="Times New Roman" w:hAnsi="Times New Roman"/>
          <w:sz w:val="28"/>
          <w:szCs w:val="28"/>
        </w:rPr>
      </w:pPr>
      <w:r w:rsidRPr="00112F0C">
        <w:rPr>
          <w:rFonts w:ascii="Times New Roman" w:hAnsi="Times New Roman"/>
          <w:sz w:val="28"/>
          <w:szCs w:val="28"/>
        </w:rPr>
        <w:t>с. Галицинове</w:t>
      </w:r>
    </w:p>
    <w:p w14:paraId="4E217B4B" w14:textId="77777777" w:rsidR="000706E1" w:rsidRDefault="000706E1" w:rsidP="000706E1">
      <w:pPr>
        <w:jc w:val="both"/>
        <w:rPr>
          <w:rFonts w:ascii="Times New Roman" w:hAnsi="Times New Roman"/>
          <w:sz w:val="28"/>
          <w:szCs w:val="28"/>
        </w:rPr>
      </w:pPr>
    </w:p>
    <w:p w14:paraId="7583BC7E" w14:textId="77777777" w:rsidR="000706E1" w:rsidRDefault="000706E1" w:rsidP="000706E1">
      <w:pPr>
        <w:rPr>
          <w:rFonts w:ascii="Times New Roman" w:hAnsi="Times New Roman"/>
          <w:sz w:val="28"/>
          <w:szCs w:val="28"/>
        </w:rPr>
      </w:pPr>
      <w:r w:rsidRPr="003B3CD9">
        <w:rPr>
          <w:rFonts w:ascii="Times New Roman" w:hAnsi="Times New Roman"/>
          <w:sz w:val="28"/>
          <w:szCs w:val="28"/>
        </w:rPr>
        <w:t xml:space="preserve">Про затвердження Положення про </w:t>
      </w:r>
      <w:r>
        <w:rPr>
          <w:rFonts w:ascii="Times New Roman" w:hAnsi="Times New Roman"/>
          <w:sz w:val="28"/>
          <w:szCs w:val="28"/>
        </w:rPr>
        <w:t xml:space="preserve"> преміювання   </w:t>
      </w:r>
    </w:p>
    <w:p w14:paraId="59E31C37" w14:textId="77777777" w:rsidR="000706E1" w:rsidRDefault="000706E1" w:rsidP="000706E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  </w:t>
      </w:r>
      <w:r w:rsidRPr="003B3CD9">
        <w:rPr>
          <w:rFonts w:ascii="Times New Roman" w:hAnsi="Times New Roman"/>
          <w:sz w:val="28"/>
          <w:szCs w:val="28"/>
        </w:rPr>
        <w:t>надання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3CD9">
        <w:rPr>
          <w:rFonts w:ascii="Times New Roman" w:hAnsi="Times New Roman"/>
          <w:sz w:val="28"/>
          <w:szCs w:val="28"/>
        </w:rPr>
        <w:t>матеріальної допомоги на оздоровлення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78BE604A" w14:textId="77777777" w:rsidR="000706E1" w:rsidRDefault="000706E1" w:rsidP="000706E1">
      <w:pPr>
        <w:rPr>
          <w:rFonts w:ascii="Times New Roman" w:hAnsi="Times New Roman"/>
          <w:sz w:val="28"/>
          <w:szCs w:val="28"/>
        </w:rPr>
      </w:pPr>
      <w:r w:rsidRPr="003B3CD9">
        <w:rPr>
          <w:rFonts w:ascii="Times New Roman" w:hAnsi="Times New Roman"/>
          <w:sz w:val="28"/>
          <w:szCs w:val="28"/>
        </w:rPr>
        <w:t xml:space="preserve">працівникам централізованої бухгалтерії та господарської </w:t>
      </w:r>
    </w:p>
    <w:p w14:paraId="3A80EFD1" w14:textId="77777777" w:rsidR="000706E1" w:rsidRDefault="000706E1" w:rsidP="000706E1">
      <w:pPr>
        <w:rPr>
          <w:rFonts w:ascii="Times New Roman" w:hAnsi="Times New Roman"/>
          <w:sz w:val="28"/>
          <w:szCs w:val="28"/>
        </w:rPr>
      </w:pPr>
      <w:r w:rsidRPr="003B3CD9">
        <w:rPr>
          <w:rFonts w:ascii="Times New Roman" w:hAnsi="Times New Roman"/>
          <w:sz w:val="28"/>
          <w:szCs w:val="28"/>
        </w:rPr>
        <w:t xml:space="preserve">групи відділу </w:t>
      </w:r>
      <w:r>
        <w:rPr>
          <w:rFonts w:ascii="Times New Roman" w:hAnsi="Times New Roman"/>
          <w:sz w:val="28"/>
          <w:szCs w:val="28"/>
        </w:rPr>
        <w:t xml:space="preserve">освіти, культури, молоді </w:t>
      </w:r>
      <w:r w:rsidRPr="003B3CD9">
        <w:rPr>
          <w:rFonts w:ascii="Times New Roman" w:hAnsi="Times New Roman"/>
          <w:sz w:val="28"/>
          <w:szCs w:val="28"/>
        </w:rPr>
        <w:t xml:space="preserve">та спорту </w:t>
      </w:r>
    </w:p>
    <w:p w14:paraId="7F7D055B" w14:textId="77777777" w:rsidR="000706E1" w:rsidRPr="003B3CD9" w:rsidRDefault="000706E1" w:rsidP="000706E1">
      <w:pPr>
        <w:rPr>
          <w:rFonts w:ascii="Times New Roman" w:hAnsi="Times New Roman"/>
          <w:sz w:val="28"/>
          <w:szCs w:val="28"/>
        </w:rPr>
      </w:pPr>
      <w:r w:rsidRPr="003B3CD9">
        <w:rPr>
          <w:rFonts w:ascii="Times New Roman" w:hAnsi="Times New Roman"/>
          <w:sz w:val="28"/>
          <w:szCs w:val="28"/>
        </w:rPr>
        <w:t>Галицинівської  сільської ради  у  2021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3CD9">
        <w:rPr>
          <w:rFonts w:ascii="Times New Roman" w:hAnsi="Times New Roman"/>
          <w:sz w:val="28"/>
          <w:szCs w:val="28"/>
        </w:rPr>
        <w:t>році</w:t>
      </w:r>
    </w:p>
    <w:p w14:paraId="7A436B7E" w14:textId="77777777" w:rsidR="000706E1" w:rsidRPr="003B3CD9" w:rsidRDefault="000706E1" w:rsidP="000706E1">
      <w:pPr>
        <w:rPr>
          <w:rFonts w:ascii="Times New Roman" w:hAnsi="Times New Roman"/>
          <w:sz w:val="28"/>
          <w:szCs w:val="28"/>
        </w:rPr>
      </w:pPr>
    </w:p>
    <w:p w14:paraId="077FAF4C" w14:textId="77777777" w:rsidR="000706E1" w:rsidRPr="003B3CD9" w:rsidRDefault="000706E1" w:rsidP="000706E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B3CD9">
        <w:rPr>
          <w:rFonts w:ascii="Times New Roman" w:hAnsi="Times New Roman"/>
          <w:sz w:val="28"/>
          <w:szCs w:val="28"/>
        </w:rPr>
        <w:t xml:space="preserve">Відповідно до пункту 23 частини 1 статті 26 Закону України  </w:t>
      </w:r>
      <w:r>
        <w:rPr>
          <w:rFonts w:ascii="Times New Roman" w:hAnsi="Times New Roman"/>
          <w:sz w:val="28"/>
          <w:szCs w:val="28"/>
        </w:rPr>
        <w:t xml:space="preserve">“ </w:t>
      </w:r>
      <w:r w:rsidRPr="003B3CD9">
        <w:rPr>
          <w:rFonts w:ascii="Times New Roman" w:hAnsi="Times New Roman"/>
          <w:sz w:val="28"/>
          <w:szCs w:val="28"/>
        </w:rPr>
        <w:t xml:space="preserve">Про місцеве самоврядування в Україні </w:t>
      </w:r>
      <w:r>
        <w:rPr>
          <w:rFonts w:ascii="Times New Roman" w:hAnsi="Times New Roman"/>
          <w:sz w:val="28"/>
          <w:szCs w:val="28"/>
        </w:rPr>
        <w:t>”</w:t>
      </w:r>
      <w:r w:rsidRPr="003B3CD9">
        <w:rPr>
          <w:rFonts w:ascii="Times New Roman" w:hAnsi="Times New Roman"/>
          <w:sz w:val="28"/>
          <w:szCs w:val="28"/>
        </w:rPr>
        <w:t xml:space="preserve">, Постанови Кабінету Міністрів України від 09.03.2006 року № 268 </w:t>
      </w:r>
      <w:r>
        <w:rPr>
          <w:rFonts w:ascii="Times New Roman" w:hAnsi="Times New Roman"/>
          <w:sz w:val="28"/>
          <w:szCs w:val="28"/>
        </w:rPr>
        <w:t>“</w:t>
      </w:r>
      <w:r w:rsidRPr="003B3CD9">
        <w:rPr>
          <w:rFonts w:ascii="Times New Roman" w:hAnsi="Times New Roman"/>
          <w:sz w:val="28"/>
          <w:szCs w:val="28"/>
        </w:rPr>
        <w:t xml:space="preserve"> Про впорядкування структури та умов оплати праці працівників апарату органів виконавчої влади, органів прокуратури, судів та інших органів </w:t>
      </w:r>
      <w:r>
        <w:rPr>
          <w:rFonts w:ascii="Times New Roman" w:hAnsi="Times New Roman"/>
          <w:sz w:val="28"/>
          <w:szCs w:val="28"/>
        </w:rPr>
        <w:t xml:space="preserve">” </w:t>
      </w:r>
      <w:r w:rsidRPr="003B3CD9">
        <w:rPr>
          <w:rFonts w:ascii="Times New Roman" w:hAnsi="Times New Roman"/>
          <w:sz w:val="28"/>
          <w:szCs w:val="28"/>
        </w:rPr>
        <w:t xml:space="preserve">із змінами,  Постанови Кабінету Міністрів України від 30.08.2002 року №1298" Про оплату праці працівників на основі Єдиної тарифної сітки розрядів і коефіцієнтів з оплати праці працівників установ, закладів та організацій окремих галузей бюджетної сфери," наказу Міністерства праці України від 02.10.1996 року №77 " Про умови оплати праці працівників, зайнятих обслуговуванням органів виконавчої влади місцевого самоврядування та їх виконавчих органів, органів прокуратури, судів та інших органів </w:t>
      </w:r>
      <w:r>
        <w:rPr>
          <w:rFonts w:ascii="Times New Roman" w:hAnsi="Times New Roman"/>
          <w:sz w:val="28"/>
          <w:szCs w:val="28"/>
        </w:rPr>
        <w:t>( із змінами та доповненнями ) ”,</w:t>
      </w:r>
      <w:r w:rsidRPr="003B3CD9">
        <w:rPr>
          <w:rFonts w:ascii="Times New Roman" w:hAnsi="Times New Roman"/>
          <w:sz w:val="28"/>
          <w:szCs w:val="28"/>
        </w:rPr>
        <w:t xml:space="preserve"> сільська рада</w:t>
      </w:r>
    </w:p>
    <w:p w14:paraId="4874A716" w14:textId="77777777" w:rsidR="000706E1" w:rsidRPr="003B3CD9" w:rsidRDefault="000706E1" w:rsidP="000706E1">
      <w:pPr>
        <w:rPr>
          <w:rFonts w:ascii="Times New Roman" w:hAnsi="Times New Roman"/>
          <w:sz w:val="28"/>
          <w:szCs w:val="28"/>
        </w:rPr>
      </w:pPr>
    </w:p>
    <w:p w14:paraId="3E3AE4D6" w14:textId="77777777" w:rsidR="000706E1" w:rsidRPr="003B3CD9" w:rsidRDefault="000706E1" w:rsidP="000706E1">
      <w:pPr>
        <w:rPr>
          <w:rFonts w:ascii="Times New Roman" w:hAnsi="Times New Roman"/>
          <w:sz w:val="28"/>
          <w:szCs w:val="28"/>
        </w:rPr>
      </w:pPr>
      <w:r w:rsidRPr="003B3CD9">
        <w:rPr>
          <w:rFonts w:ascii="Times New Roman" w:hAnsi="Times New Roman"/>
          <w:sz w:val="28"/>
          <w:szCs w:val="28"/>
        </w:rPr>
        <w:t>В И РІ Ш И Л А:</w:t>
      </w:r>
    </w:p>
    <w:p w14:paraId="7469CA85" w14:textId="77777777" w:rsidR="000706E1" w:rsidRDefault="000706E1" w:rsidP="000706E1">
      <w:pPr>
        <w:jc w:val="both"/>
        <w:rPr>
          <w:rFonts w:ascii="Times New Roman" w:hAnsi="Times New Roman"/>
          <w:sz w:val="28"/>
          <w:szCs w:val="28"/>
        </w:rPr>
      </w:pPr>
    </w:p>
    <w:p w14:paraId="198B35EC" w14:textId="77777777" w:rsidR="000706E1" w:rsidRPr="003B3CD9" w:rsidRDefault="000706E1" w:rsidP="000706E1">
      <w:pPr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3B3CD9">
        <w:rPr>
          <w:rFonts w:ascii="Times New Roman" w:hAnsi="Times New Roman"/>
          <w:sz w:val="28"/>
          <w:szCs w:val="28"/>
        </w:rPr>
        <w:t xml:space="preserve">Затвердити Положення про преміювання та  надання матеріальної допомоги на оздоровлення працівникам централізованої бухгалтерії та працівникам  господарської групи  відділу </w:t>
      </w:r>
      <w:r>
        <w:rPr>
          <w:rFonts w:ascii="Times New Roman" w:hAnsi="Times New Roman"/>
          <w:sz w:val="28"/>
          <w:szCs w:val="28"/>
        </w:rPr>
        <w:t xml:space="preserve">освіти, культури, молоді </w:t>
      </w:r>
      <w:r w:rsidRPr="003B3CD9">
        <w:rPr>
          <w:rFonts w:ascii="Times New Roman" w:hAnsi="Times New Roman"/>
          <w:sz w:val="28"/>
          <w:szCs w:val="28"/>
        </w:rPr>
        <w:t>та спорту Галицинівської  сільської ради  у  2021 році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3B3CD9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 додається </w:t>
      </w:r>
      <w:r w:rsidRPr="003B3CD9">
        <w:rPr>
          <w:rFonts w:ascii="Times New Roman" w:hAnsi="Times New Roman"/>
          <w:sz w:val="28"/>
          <w:szCs w:val="28"/>
        </w:rPr>
        <w:t>).</w:t>
      </w:r>
    </w:p>
    <w:p w14:paraId="0CA05DE7" w14:textId="77777777" w:rsidR="000706E1" w:rsidRPr="003B3CD9" w:rsidRDefault="000706E1" w:rsidP="000706E1">
      <w:pPr>
        <w:jc w:val="both"/>
        <w:rPr>
          <w:rFonts w:ascii="Times New Roman" w:hAnsi="Times New Roman"/>
          <w:sz w:val="28"/>
          <w:szCs w:val="28"/>
        </w:rPr>
      </w:pPr>
    </w:p>
    <w:p w14:paraId="7F3F1F1C" w14:textId="77777777" w:rsidR="000706E1" w:rsidRPr="003B3CD9" w:rsidRDefault="000706E1" w:rsidP="000706E1">
      <w:pPr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3B3CD9">
        <w:rPr>
          <w:rFonts w:ascii="Times New Roman" w:hAnsi="Times New Roman"/>
          <w:sz w:val="28"/>
          <w:szCs w:val="28"/>
        </w:rPr>
        <w:t>Відділу освіти, культури, молоді та спорту Галицинівської сільської ради  керуватися даним рішенням в роботі.</w:t>
      </w:r>
    </w:p>
    <w:p w14:paraId="33997E38" w14:textId="77777777" w:rsidR="000706E1" w:rsidRPr="003B3CD9" w:rsidRDefault="000706E1" w:rsidP="000706E1">
      <w:pPr>
        <w:jc w:val="both"/>
        <w:rPr>
          <w:rFonts w:ascii="Times New Roman" w:hAnsi="Times New Roman"/>
          <w:sz w:val="28"/>
          <w:szCs w:val="28"/>
        </w:rPr>
      </w:pPr>
    </w:p>
    <w:p w14:paraId="228BE65D" w14:textId="77777777" w:rsidR="000706E1" w:rsidRDefault="000706E1" w:rsidP="000706E1">
      <w:pPr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112F0C">
        <w:rPr>
          <w:rFonts w:ascii="Times New Roman" w:hAnsi="Times New Roman"/>
          <w:sz w:val="28"/>
          <w:szCs w:val="28"/>
        </w:rPr>
        <w:t>Це рішення набирає чинності з дня його прийняття та діє з 01.01.202</w:t>
      </w:r>
      <w:r>
        <w:rPr>
          <w:rFonts w:ascii="Times New Roman" w:hAnsi="Times New Roman"/>
          <w:sz w:val="28"/>
          <w:szCs w:val="28"/>
        </w:rPr>
        <w:t>1</w:t>
      </w:r>
      <w:r w:rsidRPr="00112F0C">
        <w:rPr>
          <w:rFonts w:ascii="Times New Roman" w:hAnsi="Times New Roman"/>
          <w:sz w:val="28"/>
          <w:szCs w:val="28"/>
        </w:rPr>
        <w:t xml:space="preserve"> року.</w:t>
      </w:r>
    </w:p>
    <w:p w14:paraId="6C114437" w14:textId="77777777" w:rsidR="000706E1" w:rsidRPr="00DB4629" w:rsidRDefault="000706E1" w:rsidP="000706E1">
      <w:pPr>
        <w:jc w:val="both"/>
        <w:rPr>
          <w:rFonts w:ascii="Times New Roman" w:hAnsi="Times New Roman"/>
          <w:sz w:val="16"/>
          <w:szCs w:val="16"/>
        </w:rPr>
      </w:pPr>
    </w:p>
    <w:p w14:paraId="6D72E84A" w14:textId="77777777" w:rsidR="000706E1" w:rsidRPr="000C746B" w:rsidRDefault="000706E1" w:rsidP="000706E1">
      <w:pPr>
        <w:numPr>
          <w:ilvl w:val="0"/>
          <w:numId w:val="4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Вважати таким, що втратило чинність рішення ХХХ сесії УІІІ скликання Галицинівської сільської ради від 20.12.2019 року №31                      “ Про </w:t>
      </w:r>
      <w:r w:rsidRPr="000C746B">
        <w:rPr>
          <w:rFonts w:ascii="Times New Roman" w:hAnsi="Times New Roman"/>
          <w:sz w:val="28"/>
          <w:szCs w:val="28"/>
        </w:rPr>
        <w:t xml:space="preserve">преміювання  </w:t>
      </w:r>
      <w:r>
        <w:rPr>
          <w:rFonts w:ascii="Times New Roman" w:hAnsi="Times New Roman"/>
          <w:sz w:val="28"/>
          <w:szCs w:val="28"/>
        </w:rPr>
        <w:t>та надання матеріальної допомоги працівникам</w:t>
      </w:r>
      <w:r w:rsidRPr="000C746B">
        <w:rPr>
          <w:rFonts w:ascii="Times New Roman" w:hAnsi="Times New Roman"/>
          <w:sz w:val="28"/>
          <w:szCs w:val="28"/>
        </w:rPr>
        <w:t xml:space="preserve">  централізованої бухгалтерії, господарської групи та працівників сільських клубів  Відділу освіти, культури, молоді та спорту Галицинівської сільської ради у 2020 році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”.</w:t>
      </w:r>
      <w:r w:rsidRPr="00B00A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</w:p>
    <w:p w14:paraId="6C4657E4" w14:textId="77777777" w:rsidR="000706E1" w:rsidRPr="003B3CD9" w:rsidRDefault="000706E1" w:rsidP="000706E1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8835" w:type="dxa"/>
        <w:tblInd w:w="93" w:type="dxa"/>
        <w:tblLook w:val="0000" w:firstRow="0" w:lastRow="0" w:firstColumn="0" w:lastColumn="0" w:noHBand="0" w:noVBand="0"/>
      </w:tblPr>
      <w:tblGrid>
        <w:gridCol w:w="8835"/>
      </w:tblGrid>
      <w:tr w:rsidR="000706E1" w:rsidRPr="006D3D0B" w14:paraId="524D9D97" w14:textId="77777777" w:rsidTr="000B1C1C">
        <w:trPr>
          <w:trHeight w:val="750"/>
        </w:trPr>
        <w:tc>
          <w:tcPr>
            <w:tcW w:w="8835" w:type="dxa"/>
            <w:shd w:val="clear" w:color="auto" w:fill="auto"/>
            <w:noWrap/>
          </w:tcPr>
          <w:p w14:paraId="61A6AD27" w14:textId="77777777" w:rsidR="000706E1" w:rsidRPr="004B66D8" w:rsidRDefault="000706E1" w:rsidP="000706E1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 w:rsidRPr="004B66D8">
              <w:rPr>
                <w:rFonts w:ascii="Times New Roman" w:hAnsi="Times New Roman"/>
                <w:sz w:val="28"/>
                <w:szCs w:val="28"/>
              </w:rPr>
              <w:t>Контроль за виконанням цього рішення покласти на постійну комісію з питань фінансів, бюджету, планування соціально-економічного розвитку, інвестицій та житлово – комунального господарства.</w:t>
            </w:r>
          </w:p>
        </w:tc>
      </w:tr>
      <w:tr w:rsidR="000706E1" w:rsidRPr="00E2247C" w14:paraId="490BC054" w14:textId="77777777" w:rsidTr="000B1C1C">
        <w:trPr>
          <w:trHeight w:val="255"/>
        </w:trPr>
        <w:tc>
          <w:tcPr>
            <w:tcW w:w="8835" w:type="dxa"/>
            <w:shd w:val="clear" w:color="auto" w:fill="auto"/>
            <w:noWrap/>
          </w:tcPr>
          <w:p w14:paraId="06A37D54" w14:textId="77777777" w:rsidR="000706E1" w:rsidRPr="004B66D8" w:rsidRDefault="000706E1" w:rsidP="000B1C1C">
            <w:pPr>
              <w:rPr>
                <w:sz w:val="28"/>
                <w:szCs w:val="28"/>
              </w:rPr>
            </w:pPr>
          </w:p>
        </w:tc>
      </w:tr>
    </w:tbl>
    <w:p w14:paraId="62DE34EC" w14:textId="77777777" w:rsidR="000706E1" w:rsidRDefault="000706E1" w:rsidP="000706E1">
      <w:pPr>
        <w:jc w:val="center"/>
        <w:rPr>
          <w:rFonts w:ascii="Times New Roman" w:hAnsi="Times New Roman"/>
          <w:sz w:val="28"/>
          <w:szCs w:val="28"/>
        </w:rPr>
      </w:pPr>
    </w:p>
    <w:p w14:paraId="01A13CD8" w14:textId="77777777" w:rsidR="000706E1" w:rsidRDefault="000706E1" w:rsidP="000706E1">
      <w:pPr>
        <w:jc w:val="center"/>
        <w:rPr>
          <w:rFonts w:ascii="Times New Roman" w:hAnsi="Times New Roman"/>
          <w:sz w:val="28"/>
          <w:szCs w:val="28"/>
        </w:rPr>
      </w:pPr>
    </w:p>
    <w:p w14:paraId="21A7EEA8" w14:textId="77777777" w:rsidR="000706E1" w:rsidRPr="00112F0C" w:rsidRDefault="000706E1" w:rsidP="000706E1">
      <w:pPr>
        <w:jc w:val="center"/>
        <w:rPr>
          <w:rFonts w:ascii="Times New Roman" w:hAnsi="Times New Roman"/>
          <w:sz w:val="28"/>
          <w:szCs w:val="28"/>
        </w:rPr>
      </w:pPr>
    </w:p>
    <w:p w14:paraId="427B61BF" w14:textId="77777777" w:rsidR="000706E1" w:rsidRDefault="000706E1" w:rsidP="000706E1">
      <w:pPr>
        <w:jc w:val="center"/>
        <w:rPr>
          <w:rFonts w:ascii="Times New Roman" w:hAnsi="Times New Roman"/>
          <w:sz w:val="28"/>
          <w:szCs w:val="28"/>
        </w:rPr>
      </w:pPr>
      <w:r w:rsidRPr="00112F0C">
        <w:rPr>
          <w:rFonts w:ascii="Times New Roman" w:hAnsi="Times New Roman"/>
          <w:sz w:val="28"/>
          <w:szCs w:val="28"/>
        </w:rPr>
        <w:t>Сільський голова                                      І.</w:t>
      </w:r>
      <w:r>
        <w:rPr>
          <w:rFonts w:ascii="Times New Roman" w:hAnsi="Times New Roman"/>
          <w:sz w:val="28"/>
          <w:szCs w:val="28"/>
        </w:rPr>
        <w:t>НАЗАР</w:t>
      </w:r>
    </w:p>
    <w:p w14:paraId="1261C301" w14:textId="77777777" w:rsidR="000706E1" w:rsidRDefault="000706E1" w:rsidP="000706E1">
      <w:pPr>
        <w:jc w:val="center"/>
        <w:rPr>
          <w:rFonts w:ascii="Times New Roman" w:hAnsi="Times New Roman"/>
          <w:sz w:val="28"/>
          <w:szCs w:val="28"/>
        </w:rPr>
      </w:pPr>
    </w:p>
    <w:p w14:paraId="4B82BAA7" w14:textId="77777777" w:rsidR="000706E1" w:rsidRDefault="000706E1" w:rsidP="000706E1">
      <w:pPr>
        <w:jc w:val="center"/>
        <w:rPr>
          <w:rFonts w:ascii="Times New Roman" w:hAnsi="Times New Roman"/>
          <w:sz w:val="28"/>
          <w:szCs w:val="28"/>
        </w:rPr>
      </w:pPr>
    </w:p>
    <w:p w14:paraId="713F88D5" w14:textId="77777777" w:rsidR="000706E1" w:rsidRDefault="000706E1" w:rsidP="000706E1">
      <w:pPr>
        <w:jc w:val="center"/>
        <w:rPr>
          <w:rFonts w:ascii="Times New Roman" w:hAnsi="Times New Roman"/>
          <w:sz w:val="28"/>
          <w:szCs w:val="28"/>
        </w:rPr>
      </w:pPr>
    </w:p>
    <w:p w14:paraId="2D71505C" w14:textId="77777777" w:rsidR="000706E1" w:rsidRDefault="000706E1" w:rsidP="000706E1">
      <w:pPr>
        <w:jc w:val="center"/>
        <w:rPr>
          <w:rFonts w:ascii="Times New Roman" w:hAnsi="Times New Roman"/>
          <w:sz w:val="28"/>
          <w:szCs w:val="28"/>
        </w:rPr>
      </w:pPr>
    </w:p>
    <w:p w14:paraId="6F24B25C" w14:textId="77777777" w:rsidR="000706E1" w:rsidRDefault="000706E1" w:rsidP="000706E1">
      <w:pPr>
        <w:jc w:val="center"/>
        <w:rPr>
          <w:rFonts w:ascii="Times New Roman" w:hAnsi="Times New Roman"/>
          <w:sz w:val="28"/>
          <w:szCs w:val="28"/>
        </w:rPr>
      </w:pPr>
    </w:p>
    <w:p w14:paraId="6DDB6490" w14:textId="77777777" w:rsidR="000706E1" w:rsidRDefault="000706E1" w:rsidP="000706E1">
      <w:pPr>
        <w:jc w:val="center"/>
        <w:rPr>
          <w:rFonts w:ascii="Times New Roman" w:hAnsi="Times New Roman"/>
          <w:sz w:val="28"/>
          <w:szCs w:val="28"/>
        </w:rPr>
      </w:pPr>
    </w:p>
    <w:p w14:paraId="14ADCCF2" w14:textId="77777777" w:rsidR="000706E1" w:rsidRDefault="000706E1" w:rsidP="000706E1">
      <w:pPr>
        <w:jc w:val="center"/>
        <w:rPr>
          <w:rFonts w:ascii="Times New Roman" w:hAnsi="Times New Roman"/>
          <w:sz w:val="28"/>
          <w:szCs w:val="28"/>
        </w:rPr>
      </w:pPr>
    </w:p>
    <w:p w14:paraId="6A9C114A" w14:textId="77777777" w:rsidR="000706E1" w:rsidRDefault="000706E1" w:rsidP="000706E1">
      <w:pPr>
        <w:jc w:val="center"/>
        <w:rPr>
          <w:rFonts w:ascii="Times New Roman" w:hAnsi="Times New Roman"/>
          <w:sz w:val="28"/>
          <w:szCs w:val="28"/>
        </w:rPr>
      </w:pPr>
    </w:p>
    <w:p w14:paraId="005038A0" w14:textId="77777777" w:rsidR="000706E1" w:rsidRDefault="000706E1" w:rsidP="000706E1">
      <w:pPr>
        <w:jc w:val="center"/>
        <w:rPr>
          <w:rFonts w:ascii="Times New Roman" w:hAnsi="Times New Roman"/>
          <w:sz w:val="28"/>
          <w:szCs w:val="28"/>
        </w:rPr>
      </w:pPr>
    </w:p>
    <w:p w14:paraId="20990574" w14:textId="77777777" w:rsidR="000706E1" w:rsidRDefault="000706E1" w:rsidP="000706E1">
      <w:pPr>
        <w:jc w:val="center"/>
        <w:rPr>
          <w:rFonts w:ascii="Times New Roman" w:hAnsi="Times New Roman"/>
          <w:sz w:val="28"/>
          <w:szCs w:val="28"/>
        </w:rPr>
      </w:pPr>
    </w:p>
    <w:p w14:paraId="2972F6E1" w14:textId="77777777" w:rsidR="000706E1" w:rsidRDefault="000706E1" w:rsidP="000706E1">
      <w:pPr>
        <w:jc w:val="center"/>
        <w:rPr>
          <w:rFonts w:ascii="Times New Roman" w:hAnsi="Times New Roman"/>
          <w:sz w:val="28"/>
          <w:szCs w:val="28"/>
        </w:rPr>
      </w:pPr>
    </w:p>
    <w:p w14:paraId="3A75DF65" w14:textId="77777777" w:rsidR="000706E1" w:rsidRDefault="000706E1" w:rsidP="000706E1">
      <w:pPr>
        <w:jc w:val="center"/>
        <w:rPr>
          <w:rFonts w:ascii="Times New Roman" w:hAnsi="Times New Roman"/>
          <w:sz w:val="28"/>
          <w:szCs w:val="28"/>
        </w:rPr>
      </w:pPr>
    </w:p>
    <w:p w14:paraId="5707EE5F" w14:textId="77777777" w:rsidR="000706E1" w:rsidRDefault="000706E1" w:rsidP="000706E1">
      <w:pPr>
        <w:jc w:val="center"/>
        <w:rPr>
          <w:rFonts w:ascii="Times New Roman" w:hAnsi="Times New Roman"/>
          <w:sz w:val="28"/>
          <w:szCs w:val="28"/>
        </w:rPr>
      </w:pPr>
    </w:p>
    <w:p w14:paraId="665093B1" w14:textId="77777777" w:rsidR="000706E1" w:rsidRDefault="000706E1" w:rsidP="000706E1">
      <w:pPr>
        <w:jc w:val="center"/>
        <w:rPr>
          <w:rFonts w:ascii="Times New Roman" w:hAnsi="Times New Roman"/>
          <w:sz w:val="28"/>
          <w:szCs w:val="28"/>
        </w:rPr>
      </w:pPr>
    </w:p>
    <w:p w14:paraId="3C3EDDB2" w14:textId="77777777" w:rsidR="000706E1" w:rsidRDefault="000706E1" w:rsidP="000706E1">
      <w:pPr>
        <w:jc w:val="center"/>
        <w:rPr>
          <w:rFonts w:ascii="Times New Roman" w:hAnsi="Times New Roman"/>
          <w:sz w:val="28"/>
          <w:szCs w:val="28"/>
        </w:rPr>
      </w:pPr>
    </w:p>
    <w:p w14:paraId="52CBBAD2" w14:textId="77777777" w:rsidR="000706E1" w:rsidRDefault="000706E1" w:rsidP="000706E1">
      <w:pPr>
        <w:jc w:val="center"/>
        <w:rPr>
          <w:rFonts w:ascii="Times New Roman" w:hAnsi="Times New Roman"/>
          <w:sz w:val="28"/>
          <w:szCs w:val="28"/>
        </w:rPr>
      </w:pPr>
    </w:p>
    <w:p w14:paraId="6CCAFD3A" w14:textId="77777777" w:rsidR="000706E1" w:rsidRDefault="000706E1" w:rsidP="000706E1">
      <w:pPr>
        <w:jc w:val="center"/>
        <w:rPr>
          <w:rFonts w:ascii="Times New Roman" w:hAnsi="Times New Roman"/>
          <w:sz w:val="28"/>
          <w:szCs w:val="28"/>
        </w:rPr>
      </w:pPr>
    </w:p>
    <w:p w14:paraId="42618C56" w14:textId="77777777" w:rsidR="000706E1" w:rsidRDefault="000706E1" w:rsidP="000706E1">
      <w:pPr>
        <w:jc w:val="center"/>
        <w:rPr>
          <w:rFonts w:ascii="Times New Roman" w:hAnsi="Times New Roman"/>
          <w:sz w:val="28"/>
          <w:szCs w:val="28"/>
        </w:rPr>
      </w:pPr>
    </w:p>
    <w:p w14:paraId="3351993B" w14:textId="77777777" w:rsidR="000706E1" w:rsidRDefault="000706E1" w:rsidP="000706E1">
      <w:pPr>
        <w:jc w:val="center"/>
        <w:rPr>
          <w:rFonts w:ascii="Times New Roman" w:hAnsi="Times New Roman"/>
          <w:sz w:val="28"/>
          <w:szCs w:val="28"/>
        </w:rPr>
      </w:pPr>
    </w:p>
    <w:p w14:paraId="5C704C0A" w14:textId="77777777" w:rsidR="000706E1" w:rsidRDefault="000706E1" w:rsidP="000706E1">
      <w:pPr>
        <w:jc w:val="center"/>
        <w:rPr>
          <w:rFonts w:ascii="Times New Roman" w:hAnsi="Times New Roman"/>
          <w:sz w:val="28"/>
          <w:szCs w:val="28"/>
        </w:rPr>
      </w:pPr>
    </w:p>
    <w:p w14:paraId="5B221324" w14:textId="77777777" w:rsidR="000706E1" w:rsidRDefault="000706E1" w:rsidP="000706E1">
      <w:pPr>
        <w:jc w:val="center"/>
        <w:rPr>
          <w:rFonts w:ascii="Times New Roman" w:hAnsi="Times New Roman"/>
          <w:sz w:val="28"/>
          <w:szCs w:val="28"/>
        </w:rPr>
      </w:pPr>
    </w:p>
    <w:p w14:paraId="4545416A" w14:textId="77777777" w:rsidR="000706E1" w:rsidRDefault="000706E1" w:rsidP="000706E1">
      <w:pPr>
        <w:jc w:val="center"/>
        <w:rPr>
          <w:rFonts w:ascii="Times New Roman" w:hAnsi="Times New Roman"/>
          <w:sz w:val="28"/>
          <w:szCs w:val="28"/>
        </w:rPr>
      </w:pPr>
    </w:p>
    <w:p w14:paraId="0CEB6A95" w14:textId="77777777" w:rsidR="000706E1" w:rsidRDefault="000706E1" w:rsidP="000706E1">
      <w:pPr>
        <w:jc w:val="center"/>
        <w:rPr>
          <w:rFonts w:ascii="Times New Roman" w:hAnsi="Times New Roman"/>
          <w:sz w:val="28"/>
          <w:szCs w:val="28"/>
        </w:rPr>
      </w:pPr>
    </w:p>
    <w:p w14:paraId="3E649F42" w14:textId="77777777" w:rsidR="000706E1" w:rsidRDefault="000706E1" w:rsidP="000706E1">
      <w:pPr>
        <w:jc w:val="center"/>
        <w:rPr>
          <w:rFonts w:ascii="Times New Roman" w:hAnsi="Times New Roman"/>
          <w:sz w:val="28"/>
          <w:szCs w:val="28"/>
        </w:rPr>
      </w:pPr>
    </w:p>
    <w:p w14:paraId="353E8B9B" w14:textId="77777777" w:rsidR="000706E1" w:rsidRDefault="000706E1" w:rsidP="000706E1">
      <w:pPr>
        <w:jc w:val="center"/>
        <w:rPr>
          <w:rFonts w:ascii="Times New Roman" w:hAnsi="Times New Roman"/>
          <w:sz w:val="28"/>
          <w:szCs w:val="28"/>
        </w:rPr>
      </w:pPr>
    </w:p>
    <w:p w14:paraId="3B7E90FA" w14:textId="77777777" w:rsidR="000706E1" w:rsidRDefault="000706E1" w:rsidP="000706E1">
      <w:pPr>
        <w:jc w:val="center"/>
        <w:rPr>
          <w:rFonts w:ascii="Times New Roman" w:hAnsi="Times New Roman"/>
          <w:sz w:val="28"/>
          <w:szCs w:val="28"/>
        </w:rPr>
      </w:pPr>
    </w:p>
    <w:p w14:paraId="018C8E3B" w14:textId="77777777" w:rsidR="000706E1" w:rsidRDefault="000706E1" w:rsidP="000706E1">
      <w:pPr>
        <w:jc w:val="center"/>
        <w:rPr>
          <w:rFonts w:ascii="Times New Roman" w:hAnsi="Times New Roman"/>
          <w:sz w:val="28"/>
          <w:szCs w:val="28"/>
        </w:rPr>
      </w:pPr>
    </w:p>
    <w:p w14:paraId="083924E2" w14:textId="77777777" w:rsidR="000706E1" w:rsidRPr="00E81061" w:rsidRDefault="000706E1" w:rsidP="000706E1">
      <w:pPr>
        <w:jc w:val="center"/>
        <w:rPr>
          <w:rFonts w:ascii="Times New Roman" w:hAnsi="Times New Roman"/>
          <w:sz w:val="28"/>
          <w:szCs w:val="28"/>
        </w:rPr>
      </w:pPr>
    </w:p>
    <w:p w14:paraId="1348B577" w14:textId="77777777" w:rsidR="000706E1" w:rsidRPr="00A17421" w:rsidRDefault="000706E1" w:rsidP="000706E1">
      <w:pPr>
        <w:ind w:left="5664"/>
        <w:rPr>
          <w:sz w:val="28"/>
          <w:szCs w:val="28"/>
        </w:rPr>
      </w:pPr>
    </w:p>
    <w:p w14:paraId="67666085" w14:textId="77777777" w:rsidR="000706E1" w:rsidRPr="00A86CC6" w:rsidRDefault="000706E1" w:rsidP="000706E1">
      <w:pPr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 xml:space="preserve">                                                                                                                                         </w:t>
      </w:r>
      <w:r w:rsidRPr="00A86CC6">
        <w:rPr>
          <w:rFonts w:ascii="Times New Roman" w:hAnsi="Times New Roman"/>
          <w:spacing w:val="-3"/>
          <w:sz w:val="22"/>
          <w:szCs w:val="22"/>
        </w:rPr>
        <w:t xml:space="preserve">ЗАТВЕРДЖЕНО  </w:t>
      </w:r>
    </w:p>
    <w:p w14:paraId="5D91BF0B" w14:textId="77777777" w:rsidR="000706E1" w:rsidRPr="00A86CC6" w:rsidRDefault="000706E1" w:rsidP="000706E1">
      <w:pPr>
        <w:ind w:left="4956" w:firstLine="709"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 xml:space="preserve">                     </w:t>
      </w:r>
      <w:r w:rsidRPr="00A86CC6">
        <w:rPr>
          <w:rFonts w:ascii="Times New Roman" w:hAnsi="Times New Roman"/>
          <w:spacing w:val="-3"/>
          <w:sz w:val="22"/>
          <w:szCs w:val="22"/>
        </w:rPr>
        <w:t xml:space="preserve">рішенням сільської ради  </w:t>
      </w:r>
    </w:p>
    <w:p w14:paraId="3B5B00BB" w14:textId="77777777" w:rsidR="000706E1" w:rsidRPr="007B319D" w:rsidRDefault="000706E1" w:rsidP="000706E1">
      <w:pPr>
        <w:ind w:left="566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3"/>
          <w:sz w:val="22"/>
          <w:szCs w:val="22"/>
        </w:rPr>
        <w:t xml:space="preserve">                      від 23</w:t>
      </w:r>
      <w:r w:rsidRPr="00A86CC6">
        <w:rPr>
          <w:rFonts w:ascii="Times New Roman" w:hAnsi="Times New Roman"/>
          <w:spacing w:val="-3"/>
          <w:sz w:val="22"/>
          <w:szCs w:val="22"/>
        </w:rPr>
        <w:t>.12. 20</w:t>
      </w:r>
      <w:r>
        <w:rPr>
          <w:rFonts w:ascii="Times New Roman" w:hAnsi="Times New Roman"/>
          <w:spacing w:val="-3"/>
          <w:sz w:val="22"/>
          <w:szCs w:val="22"/>
        </w:rPr>
        <w:t>20</w:t>
      </w:r>
      <w:r w:rsidRPr="00A86CC6">
        <w:rPr>
          <w:rFonts w:ascii="Times New Roman" w:hAnsi="Times New Roman"/>
          <w:spacing w:val="-3"/>
          <w:sz w:val="22"/>
          <w:szCs w:val="22"/>
        </w:rPr>
        <w:t xml:space="preserve"> року №</w:t>
      </w:r>
      <w:r>
        <w:rPr>
          <w:rFonts w:ascii="Times New Roman" w:hAnsi="Times New Roman"/>
          <w:spacing w:val="-3"/>
          <w:sz w:val="22"/>
          <w:szCs w:val="22"/>
        </w:rPr>
        <w:t xml:space="preserve"> 34</w:t>
      </w:r>
      <w:r w:rsidRPr="00557B72">
        <w:rPr>
          <w:rFonts w:ascii="Times New Roman" w:hAnsi="Times New Roman"/>
          <w:sz w:val="22"/>
          <w:szCs w:val="22"/>
        </w:rPr>
        <w:tab/>
      </w:r>
    </w:p>
    <w:p w14:paraId="2D37E9D1" w14:textId="77777777" w:rsidR="000706E1" w:rsidRPr="00681FFA" w:rsidRDefault="000706E1" w:rsidP="000706E1">
      <w:pPr>
        <w:jc w:val="center"/>
        <w:rPr>
          <w:rFonts w:ascii="Times New Roman" w:hAnsi="Times New Roman"/>
          <w:b/>
          <w:sz w:val="28"/>
          <w:szCs w:val="28"/>
        </w:rPr>
      </w:pPr>
      <w:r w:rsidRPr="00681FFA">
        <w:rPr>
          <w:rFonts w:ascii="Times New Roman" w:hAnsi="Times New Roman"/>
          <w:b/>
          <w:sz w:val="28"/>
          <w:szCs w:val="28"/>
        </w:rPr>
        <w:t xml:space="preserve">П О Л О Ж Е Н </w:t>
      </w:r>
      <w:proofErr w:type="spellStart"/>
      <w:r>
        <w:rPr>
          <w:rFonts w:ascii="Times New Roman" w:hAnsi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681FFA">
        <w:rPr>
          <w:rFonts w:ascii="Times New Roman" w:hAnsi="Times New Roman"/>
          <w:b/>
          <w:sz w:val="28"/>
          <w:szCs w:val="28"/>
        </w:rPr>
        <w:t>Я</w:t>
      </w:r>
    </w:p>
    <w:p w14:paraId="5511AF45" w14:textId="77777777" w:rsidR="000706E1" w:rsidRPr="009C68EF" w:rsidRDefault="000706E1" w:rsidP="000706E1">
      <w:pPr>
        <w:jc w:val="center"/>
        <w:rPr>
          <w:rFonts w:ascii="Times New Roman" w:hAnsi="Times New Roman"/>
          <w:sz w:val="28"/>
          <w:szCs w:val="28"/>
        </w:rPr>
      </w:pPr>
    </w:p>
    <w:p w14:paraId="227DDAB0" w14:textId="77777777" w:rsidR="000706E1" w:rsidRDefault="000706E1" w:rsidP="000706E1">
      <w:pPr>
        <w:jc w:val="center"/>
        <w:rPr>
          <w:rFonts w:ascii="Times New Roman" w:hAnsi="Times New Roman"/>
          <w:sz w:val="28"/>
          <w:szCs w:val="28"/>
        </w:rPr>
      </w:pPr>
      <w:r w:rsidRPr="009C68EF">
        <w:rPr>
          <w:rFonts w:ascii="Times New Roman" w:hAnsi="Times New Roman"/>
          <w:sz w:val="28"/>
          <w:szCs w:val="28"/>
        </w:rPr>
        <w:t xml:space="preserve">про преміювання та  надання матеріальної допомоги на </w:t>
      </w:r>
    </w:p>
    <w:p w14:paraId="513B45A3" w14:textId="77777777" w:rsidR="000706E1" w:rsidRDefault="000706E1" w:rsidP="000706E1">
      <w:pPr>
        <w:jc w:val="center"/>
        <w:rPr>
          <w:rFonts w:ascii="Times New Roman" w:hAnsi="Times New Roman"/>
          <w:sz w:val="28"/>
          <w:szCs w:val="28"/>
        </w:rPr>
      </w:pPr>
      <w:r w:rsidRPr="009C68EF">
        <w:rPr>
          <w:rFonts w:ascii="Times New Roman" w:hAnsi="Times New Roman"/>
          <w:sz w:val="28"/>
          <w:szCs w:val="28"/>
        </w:rPr>
        <w:t>оздоровлення працівникам централізованої бухгалтерії та працівникам  господарської групи відділу освіти, культури, молоді та спорту</w:t>
      </w:r>
      <w:r>
        <w:rPr>
          <w:rFonts w:ascii="Times New Roman" w:hAnsi="Times New Roman"/>
          <w:sz w:val="28"/>
          <w:szCs w:val="28"/>
        </w:rPr>
        <w:t xml:space="preserve"> Галицинівської  сільської ради</w:t>
      </w:r>
      <w:r w:rsidRPr="009C68EF">
        <w:rPr>
          <w:rFonts w:ascii="Times New Roman" w:hAnsi="Times New Roman"/>
          <w:sz w:val="28"/>
          <w:szCs w:val="28"/>
        </w:rPr>
        <w:t xml:space="preserve"> у  2021  році</w:t>
      </w:r>
    </w:p>
    <w:p w14:paraId="69EB64CA" w14:textId="77777777" w:rsidR="000706E1" w:rsidRPr="00681FFA" w:rsidRDefault="000706E1" w:rsidP="000706E1">
      <w:pPr>
        <w:jc w:val="center"/>
        <w:rPr>
          <w:rFonts w:ascii="Times New Roman" w:hAnsi="Times New Roman"/>
          <w:sz w:val="16"/>
          <w:szCs w:val="16"/>
        </w:rPr>
      </w:pPr>
    </w:p>
    <w:p w14:paraId="06868CC7" w14:textId="77777777" w:rsidR="000706E1" w:rsidRPr="00681FFA" w:rsidRDefault="000706E1" w:rsidP="000706E1">
      <w:pPr>
        <w:ind w:firstLine="708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1. ЗАГАЛЬНІ  ПОЛОЖЕННЯ</w:t>
      </w:r>
    </w:p>
    <w:p w14:paraId="72D35747" w14:textId="77777777" w:rsidR="000706E1" w:rsidRDefault="000706E1" w:rsidP="000706E1">
      <w:pPr>
        <w:jc w:val="both"/>
        <w:rPr>
          <w:rFonts w:ascii="Times New Roman" w:hAnsi="Times New Roman"/>
          <w:sz w:val="28"/>
          <w:szCs w:val="28"/>
        </w:rPr>
      </w:pPr>
    </w:p>
    <w:p w14:paraId="30C82658" w14:textId="77777777" w:rsidR="000706E1" w:rsidRDefault="000706E1" w:rsidP="000706E1">
      <w:pPr>
        <w:numPr>
          <w:ilvl w:val="1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9C68EF">
        <w:rPr>
          <w:rFonts w:ascii="Times New Roman" w:hAnsi="Times New Roman"/>
          <w:sz w:val="28"/>
          <w:szCs w:val="28"/>
        </w:rPr>
        <w:t>Положення про надання матеріальної допомоги на оздоровлення працівникам   централізованої бухгалтерії відділу освіти, культури, молоді та  спорту Галицинівської  сільської ради та працівникам  господарської групи розроблено відповідно до</w:t>
      </w:r>
      <w:r>
        <w:rPr>
          <w:rFonts w:ascii="Times New Roman" w:hAnsi="Times New Roman"/>
          <w:sz w:val="28"/>
          <w:szCs w:val="28"/>
        </w:rPr>
        <w:t xml:space="preserve"> пункту 23 частини 1 статті 26 Закону України  “ </w:t>
      </w:r>
      <w:r w:rsidRPr="009C68EF">
        <w:rPr>
          <w:rFonts w:ascii="Times New Roman" w:hAnsi="Times New Roman"/>
          <w:sz w:val="28"/>
          <w:szCs w:val="28"/>
        </w:rPr>
        <w:t xml:space="preserve">Про місцеве самоврядування в Україні </w:t>
      </w:r>
      <w:r>
        <w:rPr>
          <w:rFonts w:ascii="Times New Roman" w:hAnsi="Times New Roman"/>
          <w:sz w:val="28"/>
          <w:szCs w:val="28"/>
        </w:rPr>
        <w:t>”</w:t>
      </w:r>
      <w:r w:rsidRPr="009C68EF">
        <w:rPr>
          <w:rFonts w:ascii="Times New Roman" w:hAnsi="Times New Roman"/>
          <w:sz w:val="28"/>
          <w:szCs w:val="28"/>
        </w:rPr>
        <w:t xml:space="preserve">, Постанови Кабінету Міністрів України від 09.03.2006 року № 268 </w:t>
      </w:r>
      <w:r>
        <w:rPr>
          <w:rFonts w:ascii="Times New Roman" w:hAnsi="Times New Roman"/>
          <w:sz w:val="28"/>
          <w:szCs w:val="28"/>
        </w:rPr>
        <w:t xml:space="preserve">                 “</w:t>
      </w:r>
      <w:r w:rsidRPr="009C68EF">
        <w:rPr>
          <w:rFonts w:ascii="Times New Roman" w:hAnsi="Times New Roman"/>
          <w:sz w:val="28"/>
          <w:szCs w:val="28"/>
        </w:rPr>
        <w:t xml:space="preserve"> Про впорядкування структури та умов оплати праці працівників апарату органів виконавчої влади, органів прокуратури, судів та інших органів </w:t>
      </w:r>
      <w:r>
        <w:rPr>
          <w:rFonts w:ascii="Times New Roman" w:hAnsi="Times New Roman"/>
          <w:sz w:val="28"/>
          <w:szCs w:val="28"/>
        </w:rPr>
        <w:t xml:space="preserve">” </w:t>
      </w:r>
      <w:r w:rsidRPr="009C68EF">
        <w:rPr>
          <w:rFonts w:ascii="Times New Roman" w:hAnsi="Times New Roman"/>
          <w:sz w:val="28"/>
          <w:szCs w:val="28"/>
        </w:rPr>
        <w:t>із змінами, Постанови Кабінету Міністрів України від 30.08.2002 року №1298</w:t>
      </w:r>
      <w:r>
        <w:rPr>
          <w:rFonts w:ascii="Times New Roman" w:hAnsi="Times New Roman"/>
          <w:sz w:val="28"/>
          <w:szCs w:val="28"/>
        </w:rPr>
        <w:t xml:space="preserve"> “</w:t>
      </w:r>
      <w:r w:rsidRPr="009C68EF">
        <w:rPr>
          <w:rFonts w:ascii="Times New Roman" w:hAnsi="Times New Roman"/>
          <w:sz w:val="28"/>
          <w:szCs w:val="28"/>
        </w:rPr>
        <w:t xml:space="preserve"> Про оплату праці працівників на основі Єдиної тарифної сітки розрядів і коефіцієнтів з оплати праці працівників установ, закладів та організацій </w:t>
      </w:r>
      <w:r>
        <w:rPr>
          <w:rFonts w:ascii="Times New Roman" w:hAnsi="Times New Roman"/>
          <w:sz w:val="28"/>
          <w:szCs w:val="28"/>
        </w:rPr>
        <w:t>окремих галузей бюджетної сфери ”</w:t>
      </w:r>
      <w:r w:rsidRPr="009C68EF">
        <w:rPr>
          <w:rFonts w:ascii="Times New Roman" w:hAnsi="Times New Roman"/>
          <w:sz w:val="28"/>
          <w:szCs w:val="28"/>
        </w:rPr>
        <w:t xml:space="preserve">  вводиться  з метою забезпечення стимулюючого впливу преміювання на ефективність праці, зміцнення трудової та виконавчої дисципліни і є єдиною підставою для виплати премії.</w:t>
      </w:r>
    </w:p>
    <w:p w14:paraId="0973D903" w14:textId="77777777" w:rsidR="000706E1" w:rsidRPr="00681FFA" w:rsidRDefault="000706E1" w:rsidP="000706E1">
      <w:pPr>
        <w:ind w:firstLine="708"/>
        <w:jc w:val="both"/>
        <w:rPr>
          <w:rFonts w:ascii="Times New Roman" w:hAnsi="Times New Roman"/>
          <w:sz w:val="16"/>
          <w:szCs w:val="16"/>
        </w:rPr>
      </w:pPr>
    </w:p>
    <w:p w14:paraId="3C58EFCD" w14:textId="77777777" w:rsidR="000706E1" w:rsidRPr="00681FFA" w:rsidRDefault="000706E1" w:rsidP="000706E1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ІІ. </w:t>
      </w:r>
      <w:r w:rsidRPr="00681FFA">
        <w:rPr>
          <w:rFonts w:ascii="Times New Roman" w:hAnsi="Times New Roman"/>
          <w:b/>
          <w:sz w:val="28"/>
          <w:szCs w:val="28"/>
          <w:u w:val="single"/>
        </w:rPr>
        <w:t xml:space="preserve">ПОКАЗНИКИ  ПРЕМІЮВАННЯ </w:t>
      </w:r>
    </w:p>
    <w:p w14:paraId="3AF46FA7" w14:textId="77777777" w:rsidR="000706E1" w:rsidRPr="00681FFA" w:rsidRDefault="000706E1" w:rsidP="000706E1">
      <w:pPr>
        <w:jc w:val="center"/>
        <w:rPr>
          <w:rFonts w:ascii="Times New Roman" w:hAnsi="Times New Roman"/>
          <w:sz w:val="16"/>
          <w:szCs w:val="16"/>
          <w:u w:val="single"/>
        </w:rPr>
      </w:pPr>
    </w:p>
    <w:p w14:paraId="4E6C2DE3" w14:textId="77777777" w:rsidR="000706E1" w:rsidRPr="009C68EF" w:rsidRDefault="000706E1" w:rsidP="000706E1">
      <w:pPr>
        <w:numPr>
          <w:ilvl w:val="1"/>
          <w:numId w:val="5"/>
        </w:numPr>
        <w:rPr>
          <w:rFonts w:ascii="Times New Roman" w:hAnsi="Times New Roman"/>
          <w:sz w:val="28"/>
          <w:szCs w:val="28"/>
        </w:rPr>
      </w:pPr>
      <w:r w:rsidRPr="009C68EF">
        <w:rPr>
          <w:rFonts w:ascii="Times New Roman" w:hAnsi="Times New Roman"/>
          <w:sz w:val="28"/>
          <w:szCs w:val="28"/>
        </w:rPr>
        <w:t>Працівники  централізован</w:t>
      </w:r>
      <w:r>
        <w:rPr>
          <w:rFonts w:ascii="Times New Roman" w:hAnsi="Times New Roman"/>
          <w:sz w:val="28"/>
          <w:szCs w:val="28"/>
        </w:rPr>
        <w:t>о</w:t>
      </w:r>
      <w:r w:rsidRPr="009C68EF">
        <w:rPr>
          <w:rFonts w:ascii="Times New Roman" w:hAnsi="Times New Roman"/>
          <w:sz w:val="28"/>
          <w:szCs w:val="28"/>
        </w:rPr>
        <w:t>ї бухгалтерії та господарської групи  преміюються за виконання наступних  показників:</w:t>
      </w:r>
    </w:p>
    <w:p w14:paraId="27293D9A" w14:textId="77777777" w:rsidR="000706E1" w:rsidRDefault="000706E1" w:rsidP="000706E1">
      <w:pPr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9C68EF">
        <w:rPr>
          <w:rFonts w:ascii="Times New Roman" w:hAnsi="Times New Roman"/>
          <w:sz w:val="28"/>
          <w:szCs w:val="28"/>
        </w:rPr>
        <w:t>дотримання чинного законодавства;</w:t>
      </w:r>
    </w:p>
    <w:p w14:paraId="742CF224" w14:textId="77777777" w:rsidR="000706E1" w:rsidRDefault="000706E1" w:rsidP="000706E1">
      <w:pPr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9C68EF">
        <w:rPr>
          <w:rFonts w:ascii="Times New Roman" w:hAnsi="Times New Roman"/>
          <w:sz w:val="28"/>
          <w:szCs w:val="28"/>
        </w:rPr>
        <w:t>належне, якісне і своєчасне виконання обов’язків, визначених для відповідних категорій працівників у посадових інструкціях, розподілі обов’язків і доручень безпосереднього керівника;</w:t>
      </w:r>
    </w:p>
    <w:p w14:paraId="7B524DEE" w14:textId="77777777" w:rsidR="000706E1" w:rsidRDefault="000706E1" w:rsidP="000706E1">
      <w:pPr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9C68EF">
        <w:rPr>
          <w:rFonts w:ascii="Times New Roman" w:hAnsi="Times New Roman"/>
          <w:sz w:val="28"/>
          <w:szCs w:val="28"/>
        </w:rPr>
        <w:t>дотримання трудової дисципліни, правил внутрішнього трудового розпорядку;</w:t>
      </w:r>
    </w:p>
    <w:p w14:paraId="1F84913C" w14:textId="77777777" w:rsidR="000706E1" w:rsidRDefault="000706E1" w:rsidP="000706E1">
      <w:pPr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9C68EF">
        <w:rPr>
          <w:rFonts w:ascii="Times New Roman" w:hAnsi="Times New Roman"/>
          <w:sz w:val="28"/>
          <w:szCs w:val="28"/>
        </w:rPr>
        <w:t xml:space="preserve">дотримання Закону України </w:t>
      </w:r>
      <w:r>
        <w:rPr>
          <w:rFonts w:ascii="Times New Roman" w:hAnsi="Times New Roman"/>
          <w:sz w:val="28"/>
          <w:szCs w:val="28"/>
        </w:rPr>
        <w:t>“</w:t>
      </w:r>
      <w:r w:rsidRPr="009C68EF">
        <w:rPr>
          <w:rFonts w:ascii="Times New Roman" w:hAnsi="Times New Roman"/>
          <w:sz w:val="28"/>
          <w:szCs w:val="28"/>
        </w:rPr>
        <w:t xml:space="preserve"> Про місцеве самоврядування в Україні </w:t>
      </w:r>
      <w:r>
        <w:rPr>
          <w:rFonts w:ascii="Times New Roman" w:hAnsi="Times New Roman"/>
          <w:sz w:val="28"/>
          <w:szCs w:val="28"/>
        </w:rPr>
        <w:t>”</w:t>
      </w:r>
      <w:r w:rsidRPr="009C68EF">
        <w:rPr>
          <w:rFonts w:ascii="Times New Roman" w:hAnsi="Times New Roman"/>
          <w:sz w:val="28"/>
          <w:szCs w:val="28"/>
        </w:rPr>
        <w:t xml:space="preserve"> та інших нормативних актів України.</w:t>
      </w:r>
    </w:p>
    <w:p w14:paraId="3BC46252" w14:textId="77777777" w:rsidR="000706E1" w:rsidRPr="00681FFA" w:rsidRDefault="000706E1" w:rsidP="000706E1">
      <w:pPr>
        <w:ind w:left="360"/>
        <w:jc w:val="both"/>
        <w:rPr>
          <w:rFonts w:ascii="Times New Roman" w:hAnsi="Times New Roman"/>
          <w:sz w:val="16"/>
          <w:szCs w:val="16"/>
        </w:rPr>
      </w:pPr>
    </w:p>
    <w:p w14:paraId="77FCAE1D" w14:textId="77777777" w:rsidR="000706E1" w:rsidRDefault="000706E1" w:rsidP="000706E1">
      <w:pPr>
        <w:ind w:left="36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C68EF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681FFA">
        <w:rPr>
          <w:rFonts w:ascii="Times New Roman" w:hAnsi="Times New Roman"/>
          <w:b/>
          <w:sz w:val="28"/>
          <w:szCs w:val="28"/>
          <w:u w:val="single"/>
        </w:rPr>
        <w:t>ІІІ.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681FFA">
        <w:rPr>
          <w:rFonts w:ascii="Times New Roman" w:hAnsi="Times New Roman"/>
          <w:b/>
          <w:sz w:val="28"/>
          <w:szCs w:val="28"/>
          <w:u w:val="single"/>
        </w:rPr>
        <w:t>РОЗМІРИ</w:t>
      </w:r>
      <w:r>
        <w:rPr>
          <w:rFonts w:ascii="Times New Roman" w:hAnsi="Times New Roman"/>
          <w:b/>
          <w:sz w:val="28"/>
          <w:szCs w:val="28"/>
          <w:u w:val="single"/>
        </w:rPr>
        <w:t>, ПОРЯДОК ТА СТРОКИ ПРЕМІЮВАННЯ</w:t>
      </w:r>
    </w:p>
    <w:p w14:paraId="33B095EF" w14:textId="77777777" w:rsidR="000706E1" w:rsidRPr="00681FFA" w:rsidRDefault="000706E1" w:rsidP="000706E1">
      <w:pPr>
        <w:ind w:left="360"/>
        <w:jc w:val="center"/>
        <w:rPr>
          <w:rFonts w:ascii="Times New Roman" w:hAnsi="Times New Roman"/>
          <w:b/>
          <w:sz w:val="16"/>
          <w:szCs w:val="16"/>
          <w:u w:val="single"/>
        </w:rPr>
      </w:pPr>
    </w:p>
    <w:p w14:paraId="1874ADFF" w14:textId="77777777" w:rsidR="000706E1" w:rsidRDefault="000706E1" w:rsidP="000706E1">
      <w:pPr>
        <w:numPr>
          <w:ilvl w:val="1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9C68EF">
        <w:rPr>
          <w:rFonts w:ascii="Times New Roman" w:hAnsi="Times New Roman"/>
          <w:sz w:val="28"/>
          <w:szCs w:val="28"/>
        </w:rPr>
        <w:t>Здійснювати преміювання працівників централізован</w:t>
      </w:r>
      <w:r>
        <w:rPr>
          <w:rFonts w:ascii="Times New Roman" w:hAnsi="Times New Roman"/>
          <w:sz w:val="28"/>
          <w:szCs w:val="28"/>
        </w:rPr>
        <w:t>о</w:t>
      </w:r>
      <w:r w:rsidRPr="009C68EF">
        <w:rPr>
          <w:rFonts w:ascii="Times New Roman" w:hAnsi="Times New Roman"/>
          <w:sz w:val="28"/>
          <w:szCs w:val="28"/>
        </w:rPr>
        <w:t xml:space="preserve">ї бухгалтерії та господарської групи  відділу відповідно до їх особистого вкладу в </w:t>
      </w:r>
      <w:r w:rsidRPr="009C68EF">
        <w:rPr>
          <w:rFonts w:ascii="Times New Roman" w:hAnsi="Times New Roman"/>
          <w:sz w:val="28"/>
          <w:szCs w:val="28"/>
        </w:rPr>
        <w:lastRenderedPageBreak/>
        <w:t>загальні результати роботи, а також до державних і професійних свят та ювілейних дат в межах фонду  преміювання, затвердженого кошторисами сільської ради, а також розмір премії може бути збільшений за рахунок економії фонду оплати праці.</w:t>
      </w:r>
    </w:p>
    <w:p w14:paraId="4F43BDA4" w14:textId="77777777" w:rsidR="000706E1" w:rsidRDefault="000706E1" w:rsidP="000706E1">
      <w:pPr>
        <w:numPr>
          <w:ilvl w:val="1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9C68EF">
        <w:rPr>
          <w:rFonts w:ascii="Times New Roman" w:hAnsi="Times New Roman"/>
          <w:sz w:val="28"/>
          <w:szCs w:val="28"/>
        </w:rPr>
        <w:t>Премію</w:t>
      </w:r>
      <w:r>
        <w:rPr>
          <w:rFonts w:ascii="Times New Roman" w:hAnsi="Times New Roman"/>
          <w:sz w:val="28"/>
          <w:szCs w:val="28"/>
        </w:rPr>
        <w:t>вання працівників централізовано</w:t>
      </w:r>
      <w:r w:rsidRPr="009C68EF">
        <w:rPr>
          <w:rFonts w:ascii="Times New Roman" w:hAnsi="Times New Roman"/>
          <w:sz w:val="28"/>
          <w:szCs w:val="28"/>
        </w:rPr>
        <w:t>ї бухгалтерії та господарської групи    відділу  проводиться за результатами роботи за рахунок встановленого фонду преміювання або економії фонду оплати праці. Виплати проводяться в межах затвердженого фонду оплати праці.</w:t>
      </w:r>
    </w:p>
    <w:p w14:paraId="74CF2AA5" w14:textId="77777777" w:rsidR="000706E1" w:rsidRDefault="000706E1" w:rsidP="000706E1">
      <w:pPr>
        <w:numPr>
          <w:ilvl w:val="1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9C68EF">
        <w:rPr>
          <w:rFonts w:ascii="Times New Roman" w:hAnsi="Times New Roman"/>
          <w:sz w:val="28"/>
          <w:szCs w:val="28"/>
        </w:rPr>
        <w:t>Сума пр</w:t>
      </w:r>
      <w:r>
        <w:rPr>
          <w:rFonts w:ascii="Times New Roman" w:hAnsi="Times New Roman"/>
          <w:sz w:val="28"/>
          <w:szCs w:val="28"/>
        </w:rPr>
        <w:t>емії працівникам  централізовано</w:t>
      </w:r>
      <w:r w:rsidRPr="009C68EF">
        <w:rPr>
          <w:rFonts w:ascii="Times New Roman" w:hAnsi="Times New Roman"/>
          <w:sz w:val="28"/>
          <w:szCs w:val="28"/>
        </w:rPr>
        <w:t xml:space="preserve">ї бухгалтерії та господарської групи  відділу складає не менше від 10% посадового окладу на місяць в межах затвердженого фонду оплати праці. Премії граничними розмірами не обмежуються і виплачуються </w:t>
      </w:r>
      <w:proofErr w:type="spellStart"/>
      <w:r w:rsidRPr="009C68EF">
        <w:rPr>
          <w:rFonts w:ascii="Times New Roman" w:hAnsi="Times New Roman"/>
          <w:sz w:val="28"/>
          <w:szCs w:val="28"/>
        </w:rPr>
        <w:t>пропорційно</w:t>
      </w:r>
      <w:proofErr w:type="spellEnd"/>
      <w:r w:rsidRPr="009C68EF">
        <w:rPr>
          <w:rFonts w:ascii="Times New Roman" w:hAnsi="Times New Roman"/>
          <w:sz w:val="28"/>
          <w:szCs w:val="28"/>
        </w:rPr>
        <w:t xml:space="preserve"> відпрацьованому часу.</w:t>
      </w:r>
    </w:p>
    <w:p w14:paraId="4AA3F5A0" w14:textId="77777777" w:rsidR="000706E1" w:rsidRDefault="000706E1" w:rsidP="000706E1">
      <w:pPr>
        <w:numPr>
          <w:ilvl w:val="1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9C68EF">
        <w:rPr>
          <w:rFonts w:ascii="Times New Roman" w:hAnsi="Times New Roman"/>
          <w:sz w:val="28"/>
          <w:szCs w:val="28"/>
        </w:rPr>
        <w:t>Незалежно від форм звільнення працівника за ним не зберігається право на отримання всіх видів премій.</w:t>
      </w:r>
    </w:p>
    <w:p w14:paraId="0F12D45E" w14:textId="77777777" w:rsidR="000706E1" w:rsidRDefault="000706E1" w:rsidP="000706E1">
      <w:pPr>
        <w:numPr>
          <w:ilvl w:val="1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9C68EF">
        <w:rPr>
          <w:rFonts w:ascii="Times New Roman" w:hAnsi="Times New Roman"/>
          <w:sz w:val="28"/>
          <w:szCs w:val="28"/>
        </w:rPr>
        <w:t>Рішення про премію</w:t>
      </w:r>
      <w:r>
        <w:rPr>
          <w:rFonts w:ascii="Times New Roman" w:hAnsi="Times New Roman"/>
          <w:sz w:val="28"/>
          <w:szCs w:val="28"/>
        </w:rPr>
        <w:t>вання працівників централізовано</w:t>
      </w:r>
      <w:r w:rsidRPr="009C68EF">
        <w:rPr>
          <w:rFonts w:ascii="Times New Roman" w:hAnsi="Times New Roman"/>
          <w:sz w:val="28"/>
          <w:szCs w:val="28"/>
        </w:rPr>
        <w:t>ї бухгалтерії та господарської групи  відділу  приймає  начальник  відділу, що оформляється щомісячно наказом.</w:t>
      </w:r>
    </w:p>
    <w:p w14:paraId="6069DA6F" w14:textId="77777777" w:rsidR="000706E1" w:rsidRDefault="000706E1" w:rsidP="000706E1">
      <w:pPr>
        <w:numPr>
          <w:ilvl w:val="1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9C68EF">
        <w:rPr>
          <w:rFonts w:ascii="Times New Roman" w:hAnsi="Times New Roman"/>
          <w:sz w:val="28"/>
          <w:szCs w:val="28"/>
        </w:rPr>
        <w:t>Виплата премій проводиться одночасно з виплатою заробітної плати за місяць.</w:t>
      </w:r>
    </w:p>
    <w:p w14:paraId="57EDCEAE" w14:textId="77777777" w:rsidR="000706E1" w:rsidRPr="00681FFA" w:rsidRDefault="000706E1" w:rsidP="000706E1">
      <w:pPr>
        <w:jc w:val="both"/>
        <w:rPr>
          <w:rFonts w:ascii="Times New Roman" w:hAnsi="Times New Roman"/>
          <w:sz w:val="16"/>
          <w:szCs w:val="16"/>
        </w:rPr>
      </w:pPr>
    </w:p>
    <w:p w14:paraId="591EDACD" w14:textId="77777777" w:rsidR="000706E1" w:rsidRDefault="000706E1" w:rsidP="000706E1">
      <w:pPr>
        <w:ind w:left="36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81FFA">
        <w:rPr>
          <w:rFonts w:ascii="Times New Roman" w:hAnsi="Times New Roman"/>
          <w:b/>
          <w:sz w:val="28"/>
          <w:szCs w:val="28"/>
          <w:u w:val="single"/>
          <w:lang w:val="en-US"/>
        </w:rPr>
        <w:t>V</w:t>
      </w:r>
      <w:r w:rsidRPr="00681FFA">
        <w:rPr>
          <w:rFonts w:ascii="Times New Roman" w:hAnsi="Times New Roman"/>
          <w:b/>
          <w:sz w:val="28"/>
          <w:szCs w:val="28"/>
          <w:u w:val="single"/>
        </w:rPr>
        <w:t>. ПОЗБАВЛЕННЯ ПРЕМІЙ</w:t>
      </w:r>
    </w:p>
    <w:p w14:paraId="0FBCD267" w14:textId="77777777" w:rsidR="000706E1" w:rsidRPr="00681FFA" w:rsidRDefault="000706E1" w:rsidP="000706E1">
      <w:pPr>
        <w:ind w:left="360"/>
        <w:jc w:val="center"/>
        <w:rPr>
          <w:rFonts w:ascii="Times New Roman" w:hAnsi="Times New Roman"/>
          <w:b/>
          <w:sz w:val="16"/>
          <w:szCs w:val="16"/>
          <w:u w:val="single"/>
        </w:rPr>
      </w:pPr>
    </w:p>
    <w:p w14:paraId="59E06A6B" w14:textId="77777777" w:rsidR="000706E1" w:rsidRDefault="000706E1" w:rsidP="000706E1">
      <w:pPr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9C68EF">
        <w:rPr>
          <w:rFonts w:ascii="Times New Roman" w:hAnsi="Times New Roman"/>
          <w:sz w:val="28"/>
          <w:szCs w:val="28"/>
        </w:rPr>
        <w:t>Працівники, по провині яких допущене неякісне та несвоєчасне виконання завдань та доручень, які мають порушення трудової дисципліни та виконавчої дисципліни, можуть позбавлятися премії повністю або частково за  наказом  начальника  відділу.</w:t>
      </w:r>
    </w:p>
    <w:p w14:paraId="115F8322" w14:textId="77777777" w:rsidR="000706E1" w:rsidRPr="00681FFA" w:rsidRDefault="000706E1" w:rsidP="000706E1">
      <w:pPr>
        <w:ind w:left="360"/>
        <w:jc w:val="both"/>
        <w:rPr>
          <w:rFonts w:ascii="Times New Roman" w:hAnsi="Times New Roman"/>
          <w:sz w:val="16"/>
          <w:szCs w:val="16"/>
        </w:rPr>
      </w:pPr>
    </w:p>
    <w:p w14:paraId="18367749" w14:textId="77777777" w:rsidR="000706E1" w:rsidRPr="00681FFA" w:rsidRDefault="000706E1" w:rsidP="000706E1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81FFA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681FFA">
        <w:rPr>
          <w:rFonts w:ascii="Times New Roman" w:hAnsi="Times New Roman"/>
          <w:b/>
          <w:sz w:val="28"/>
          <w:szCs w:val="28"/>
          <w:u w:val="single"/>
          <w:lang w:val="en-US"/>
        </w:rPr>
        <w:t>V</w:t>
      </w:r>
      <w:r w:rsidRPr="00681FFA">
        <w:rPr>
          <w:rFonts w:ascii="Times New Roman" w:hAnsi="Times New Roman"/>
          <w:b/>
          <w:sz w:val="28"/>
          <w:szCs w:val="28"/>
          <w:u w:val="single"/>
        </w:rPr>
        <w:t xml:space="preserve">. РОЗМІР МАТЕРІАЛЬНОЇ ДОПОМОГИ </w:t>
      </w:r>
    </w:p>
    <w:p w14:paraId="7C8AED61" w14:textId="77777777" w:rsidR="000706E1" w:rsidRDefault="000706E1" w:rsidP="000706E1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81FFA">
        <w:rPr>
          <w:rFonts w:ascii="Times New Roman" w:hAnsi="Times New Roman"/>
          <w:b/>
          <w:sz w:val="28"/>
          <w:szCs w:val="28"/>
          <w:u w:val="single"/>
        </w:rPr>
        <w:t>НА ОЗДОРОВЛЕННЯ</w:t>
      </w:r>
    </w:p>
    <w:p w14:paraId="78C1957A" w14:textId="77777777" w:rsidR="000706E1" w:rsidRPr="00681FFA" w:rsidRDefault="000706E1" w:rsidP="000706E1">
      <w:pPr>
        <w:jc w:val="center"/>
        <w:rPr>
          <w:rFonts w:ascii="Times New Roman" w:hAnsi="Times New Roman"/>
          <w:sz w:val="16"/>
          <w:szCs w:val="16"/>
          <w:u w:val="single"/>
        </w:rPr>
      </w:pPr>
    </w:p>
    <w:p w14:paraId="3590513F" w14:textId="77777777" w:rsidR="000706E1" w:rsidRPr="009C68EF" w:rsidRDefault="000706E1" w:rsidP="000706E1">
      <w:pPr>
        <w:numPr>
          <w:ilvl w:val="1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9C68EF">
        <w:rPr>
          <w:rFonts w:ascii="Times New Roman" w:hAnsi="Times New Roman"/>
          <w:sz w:val="28"/>
          <w:szCs w:val="28"/>
        </w:rPr>
        <w:t xml:space="preserve">Матеріальна допомога на оздоровлення надається працівникам при   </w:t>
      </w:r>
    </w:p>
    <w:p w14:paraId="7C89B553" w14:textId="77777777" w:rsidR="000706E1" w:rsidRDefault="000706E1" w:rsidP="000706E1">
      <w:pPr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9C68EF">
        <w:rPr>
          <w:rFonts w:ascii="Times New Roman" w:hAnsi="Times New Roman"/>
          <w:sz w:val="28"/>
          <w:szCs w:val="28"/>
        </w:rPr>
        <w:t>наданні в</w:t>
      </w:r>
      <w:r>
        <w:rPr>
          <w:rFonts w:ascii="Times New Roman" w:hAnsi="Times New Roman"/>
          <w:sz w:val="28"/>
          <w:szCs w:val="28"/>
        </w:rPr>
        <w:t>ідпустки, згідно поданої заяви.</w:t>
      </w:r>
    </w:p>
    <w:p w14:paraId="49FE3061" w14:textId="77777777" w:rsidR="000706E1" w:rsidRDefault="000706E1" w:rsidP="000706E1">
      <w:pPr>
        <w:numPr>
          <w:ilvl w:val="1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9C68EF">
        <w:rPr>
          <w:rFonts w:ascii="Times New Roman" w:hAnsi="Times New Roman"/>
          <w:sz w:val="28"/>
          <w:szCs w:val="28"/>
        </w:rPr>
        <w:t>Заява про надання матеріальної допомоги на оздоровлення подається на ім’я  начальника.</w:t>
      </w:r>
    </w:p>
    <w:p w14:paraId="3792E390" w14:textId="77777777" w:rsidR="000706E1" w:rsidRDefault="000706E1" w:rsidP="000706E1">
      <w:pPr>
        <w:numPr>
          <w:ilvl w:val="1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9C68EF">
        <w:rPr>
          <w:rFonts w:ascii="Times New Roman" w:hAnsi="Times New Roman"/>
          <w:sz w:val="28"/>
          <w:szCs w:val="28"/>
        </w:rPr>
        <w:t>Матеріальна допомога на оздоровлення надається в межах фонду оплати праці в сумі не більше ніж один посадовий оклад на рік.</w:t>
      </w:r>
    </w:p>
    <w:p w14:paraId="1930DB7D" w14:textId="77777777" w:rsidR="000706E1" w:rsidRPr="009C68EF" w:rsidRDefault="000706E1" w:rsidP="000706E1">
      <w:pPr>
        <w:numPr>
          <w:ilvl w:val="1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9C68EF">
        <w:rPr>
          <w:rFonts w:ascii="Times New Roman" w:hAnsi="Times New Roman"/>
          <w:sz w:val="28"/>
          <w:szCs w:val="28"/>
        </w:rPr>
        <w:t>Матеріальна допомога на оздоровлення надається  за  наказом начальника відділу освіти, культури, молоді та спорту Галицинівської сільської ради.</w:t>
      </w:r>
    </w:p>
    <w:p w14:paraId="02610B87" w14:textId="77777777" w:rsidR="000706E1" w:rsidRPr="009C68EF" w:rsidRDefault="000706E1" w:rsidP="000706E1">
      <w:pPr>
        <w:rPr>
          <w:rFonts w:ascii="Times New Roman" w:hAnsi="Times New Roman"/>
          <w:sz w:val="28"/>
          <w:szCs w:val="28"/>
        </w:rPr>
      </w:pPr>
    </w:p>
    <w:p w14:paraId="6003E799" w14:textId="77777777" w:rsidR="000706E1" w:rsidRPr="009C68EF" w:rsidRDefault="000706E1" w:rsidP="000706E1">
      <w:pPr>
        <w:rPr>
          <w:rFonts w:ascii="Times New Roman" w:hAnsi="Times New Roman"/>
          <w:sz w:val="28"/>
          <w:szCs w:val="28"/>
        </w:rPr>
      </w:pPr>
    </w:p>
    <w:p w14:paraId="10D8C336" w14:textId="77777777" w:rsidR="000706E1" w:rsidRPr="009C68EF" w:rsidRDefault="000706E1" w:rsidP="000706E1">
      <w:pPr>
        <w:jc w:val="center"/>
        <w:rPr>
          <w:rFonts w:ascii="Times New Roman" w:hAnsi="Times New Roman"/>
          <w:sz w:val="28"/>
          <w:szCs w:val="28"/>
        </w:rPr>
      </w:pPr>
    </w:p>
    <w:p w14:paraId="66C5A4F0" w14:textId="77777777" w:rsidR="000706E1" w:rsidRDefault="000706E1" w:rsidP="000706E1">
      <w:pPr>
        <w:jc w:val="center"/>
        <w:rPr>
          <w:rFonts w:ascii="Times New Roman" w:hAnsi="Times New Roman"/>
          <w:sz w:val="28"/>
          <w:szCs w:val="28"/>
        </w:rPr>
      </w:pPr>
    </w:p>
    <w:p w14:paraId="47557F7A" w14:textId="77777777" w:rsidR="000706E1" w:rsidRDefault="000706E1" w:rsidP="000706E1">
      <w:pPr>
        <w:jc w:val="center"/>
        <w:rPr>
          <w:rFonts w:ascii="Times New Roman" w:hAnsi="Times New Roman"/>
          <w:sz w:val="28"/>
          <w:szCs w:val="28"/>
        </w:rPr>
      </w:pPr>
    </w:p>
    <w:p w14:paraId="36084190" w14:textId="77777777" w:rsidR="000706E1" w:rsidRDefault="000706E1" w:rsidP="000706E1">
      <w:pPr>
        <w:jc w:val="center"/>
        <w:rPr>
          <w:rFonts w:ascii="Times New Roman" w:hAnsi="Times New Roman"/>
          <w:sz w:val="28"/>
          <w:szCs w:val="28"/>
        </w:rPr>
      </w:pPr>
    </w:p>
    <w:p w14:paraId="75C80DC5" w14:textId="77777777" w:rsidR="000706E1" w:rsidRDefault="000706E1" w:rsidP="000706E1">
      <w:pPr>
        <w:jc w:val="center"/>
        <w:rPr>
          <w:rFonts w:ascii="Times New Roman" w:hAnsi="Times New Roman"/>
          <w:sz w:val="28"/>
          <w:szCs w:val="28"/>
        </w:rPr>
      </w:pPr>
    </w:p>
    <w:p w14:paraId="16C54451" w14:textId="77777777" w:rsidR="000706E1" w:rsidRDefault="000706E1" w:rsidP="000706E1">
      <w:pPr>
        <w:jc w:val="center"/>
        <w:rPr>
          <w:rFonts w:ascii="Times New Roman" w:hAnsi="Times New Roman"/>
          <w:sz w:val="28"/>
          <w:szCs w:val="28"/>
        </w:rPr>
      </w:pPr>
    </w:p>
    <w:p w14:paraId="28DA93BF" w14:textId="77777777" w:rsidR="000706E1" w:rsidRPr="00112F0C" w:rsidRDefault="000706E1" w:rsidP="000706E1">
      <w:pPr>
        <w:rPr>
          <w:rFonts w:ascii="Times New Roman" w:hAnsi="Times New Roman"/>
          <w:sz w:val="28"/>
          <w:szCs w:val="28"/>
        </w:rPr>
        <w:sectPr w:rsidR="000706E1" w:rsidRPr="00112F0C" w:rsidSect="00B87770">
          <w:pgSz w:w="11910" w:h="16840"/>
          <w:pgMar w:top="1134" w:right="851" w:bottom="1134" w:left="1701" w:header="720" w:footer="720" w:gutter="0"/>
          <w:cols w:space="720"/>
          <w:docGrid w:linePitch="354"/>
        </w:sectPr>
      </w:pPr>
    </w:p>
    <w:p w14:paraId="047448B0" w14:textId="77777777" w:rsidR="002050D6" w:rsidRDefault="002050D6"/>
    <w:sectPr w:rsidR="002050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8D63CA"/>
    <w:multiLevelType w:val="hybridMultilevel"/>
    <w:tmpl w:val="2890A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2D1712"/>
    <w:multiLevelType w:val="multilevel"/>
    <w:tmpl w:val="56624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" w15:restartNumberingAfterBreak="0">
    <w:nsid w:val="35A11047"/>
    <w:multiLevelType w:val="multilevel"/>
    <w:tmpl w:val="B914D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" w15:restartNumberingAfterBreak="0">
    <w:nsid w:val="43305DCF"/>
    <w:multiLevelType w:val="multilevel"/>
    <w:tmpl w:val="9FC6036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46D35047"/>
    <w:multiLevelType w:val="multilevel"/>
    <w:tmpl w:val="9FC60368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521C4535"/>
    <w:multiLevelType w:val="multilevel"/>
    <w:tmpl w:val="EF82E00A"/>
    <w:lvl w:ilvl="0">
      <w:start w:val="1"/>
      <w:numFmt w:val="upperRoman"/>
      <w:pStyle w:val="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upperLetter"/>
      <w:pStyle w:val="2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pStyle w:val="3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pStyle w:val="4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pStyle w:val="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6" w15:restartNumberingAfterBreak="0">
    <w:nsid w:val="58642D20"/>
    <w:multiLevelType w:val="multilevel"/>
    <w:tmpl w:val="9FC60368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75DF3F8C"/>
    <w:multiLevelType w:val="multilevel"/>
    <w:tmpl w:val="4D6C7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6E1"/>
    <w:rsid w:val="000706E1"/>
    <w:rsid w:val="002050D6"/>
    <w:rsid w:val="004F7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50839"/>
  <w15:chartTrackingRefBased/>
  <w15:docId w15:val="{2A5457CB-F59E-448F-8A7C-E0566CD5E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06E1"/>
    <w:pPr>
      <w:spacing w:after="0" w:line="240" w:lineRule="auto"/>
    </w:pPr>
    <w:rPr>
      <w:rFonts w:ascii="Antiqua" w:eastAsia="Calibri" w:hAnsi="Antiqua" w:cs="Times New Roman"/>
      <w:sz w:val="26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0706E1"/>
    <w:pPr>
      <w:keepNext/>
      <w:numPr>
        <w:numId w:val="2"/>
      </w:numPr>
      <w:outlineLvl w:val="0"/>
    </w:pPr>
    <w:rPr>
      <w:rFonts w:ascii="Times New Roman" w:eastAsia="Times New Roman" w:hAnsi="Times New Roman"/>
      <w:sz w:val="28"/>
    </w:rPr>
  </w:style>
  <w:style w:type="paragraph" w:styleId="2">
    <w:name w:val="heading 2"/>
    <w:basedOn w:val="a"/>
    <w:next w:val="a"/>
    <w:link w:val="20"/>
    <w:qFormat/>
    <w:rsid w:val="000706E1"/>
    <w:pPr>
      <w:keepNext/>
      <w:numPr>
        <w:ilvl w:val="1"/>
        <w:numId w:val="2"/>
      </w:numPr>
      <w:jc w:val="center"/>
      <w:outlineLvl w:val="1"/>
    </w:pPr>
    <w:rPr>
      <w:rFonts w:ascii="Times New Roman" w:eastAsia="Times New Roman" w:hAnsi="Times New Roman"/>
      <w:sz w:val="28"/>
    </w:rPr>
  </w:style>
  <w:style w:type="paragraph" w:styleId="3">
    <w:name w:val="heading 3"/>
    <w:basedOn w:val="a"/>
    <w:next w:val="a"/>
    <w:link w:val="30"/>
    <w:qFormat/>
    <w:rsid w:val="000706E1"/>
    <w:pPr>
      <w:keepNext/>
      <w:numPr>
        <w:ilvl w:val="2"/>
        <w:numId w:val="2"/>
      </w:numPr>
      <w:jc w:val="both"/>
      <w:outlineLvl w:val="2"/>
    </w:pPr>
    <w:rPr>
      <w:rFonts w:ascii="Times New Roman" w:eastAsia="Times New Roman" w:hAnsi="Times New Roman"/>
      <w:b/>
      <w:sz w:val="24"/>
    </w:rPr>
  </w:style>
  <w:style w:type="paragraph" w:styleId="4">
    <w:name w:val="heading 4"/>
    <w:basedOn w:val="a"/>
    <w:next w:val="a"/>
    <w:link w:val="40"/>
    <w:qFormat/>
    <w:rsid w:val="000706E1"/>
    <w:pPr>
      <w:keepNext/>
      <w:numPr>
        <w:ilvl w:val="3"/>
        <w:numId w:val="2"/>
      </w:numPr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  <w:lang w:val="x-none"/>
    </w:rPr>
  </w:style>
  <w:style w:type="paragraph" w:styleId="5">
    <w:name w:val="heading 5"/>
    <w:basedOn w:val="a"/>
    <w:next w:val="a"/>
    <w:link w:val="50"/>
    <w:qFormat/>
    <w:rsid w:val="000706E1"/>
    <w:pPr>
      <w:numPr>
        <w:ilvl w:val="4"/>
        <w:numId w:val="2"/>
      </w:numPr>
      <w:spacing w:before="240" w:after="60"/>
      <w:outlineLvl w:val="4"/>
    </w:pPr>
    <w:rPr>
      <w:rFonts w:ascii="Times New Roman" w:eastAsia="Times New Roman" w:hAnsi="Times New Roman"/>
      <w:b/>
      <w:bCs/>
      <w:i/>
      <w:iCs/>
      <w:szCs w:val="26"/>
      <w:lang w:val="x-none"/>
    </w:rPr>
  </w:style>
  <w:style w:type="paragraph" w:styleId="6">
    <w:name w:val="heading 6"/>
    <w:basedOn w:val="a"/>
    <w:next w:val="a"/>
    <w:link w:val="60"/>
    <w:qFormat/>
    <w:rsid w:val="000706E1"/>
    <w:pPr>
      <w:keepNext/>
      <w:numPr>
        <w:ilvl w:val="5"/>
        <w:numId w:val="2"/>
      </w:numPr>
      <w:jc w:val="center"/>
      <w:outlineLvl w:val="5"/>
    </w:pPr>
    <w:rPr>
      <w:rFonts w:ascii="Times New Roman" w:eastAsia="Times New Roman" w:hAnsi="Times New Roman"/>
      <w:b/>
      <w:bCs/>
      <w:sz w:val="28"/>
      <w:u w:val="single"/>
    </w:rPr>
  </w:style>
  <w:style w:type="paragraph" w:styleId="7">
    <w:name w:val="heading 7"/>
    <w:basedOn w:val="a"/>
    <w:next w:val="a"/>
    <w:link w:val="70"/>
    <w:qFormat/>
    <w:rsid w:val="000706E1"/>
    <w:pPr>
      <w:numPr>
        <w:ilvl w:val="6"/>
        <w:numId w:val="2"/>
      </w:numPr>
      <w:spacing w:before="240" w:after="60"/>
      <w:outlineLvl w:val="6"/>
    </w:pPr>
    <w:rPr>
      <w:rFonts w:ascii="Times New Roman" w:eastAsia="Times New Roman" w:hAnsi="Times New Roman"/>
      <w:sz w:val="24"/>
      <w:szCs w:val="24"/>
      <w:lang w:val="x-none"/>
    </w:rPr>
  </w:style>
  <w:style w:type="paragraph" w:styleId="8">
    <w:name w:val="heading 8"/>
    <w:basedOn w:val="a"/>
    <w:next w:val="a"/>
    <w:link w:val="80"/>
    <w:qFormat/>
    <w:rsid w:val="000706E1"/>
    <w:pPr>
      <w:numPr>
        <w:ilvl w:val="7"/>
        <w:numId w:val="2"/>
      </w:numPr>
      <w:spacing w:before="240" w:after="60"/>
      <w:outlineLvl w:val="7"/>
    </w:pPr>
    <w:rPr>
      <w:rFonts w:ascii="Times New Roman" w:eastAsia="Times New Roman" w:hAnsi="Times New Roman"/>
      <w:i/>
      <w:iCs/>
      <w:sz w:val="24"/>
      <w:szCs w:val="24"/>
      <w:lang w:val="x-none"/>
    </w:rPr>
  </w:style>
  <w:style w:type="paragraph" w:styleId="9">
    <w:name w:val="heading 9"/>
    <w:basedOn w:val="a"/>
    <w:next w:val="a"/>
    <w:link w:val="90"/>
    <w:qFormat/>
    <w:rsid w:val="000706E1"/>
    <w:pPr>
      <w:numPr>
        <w:ilvl w:val="8"/>
        <w:numId w:val="2"/>
      </w:numPr>
      <w:spacing w:before="240" w:after="60"/>
      <w:outlineLvl w:val="8"/>
    </w:pPr>
    <w:rPr>
      <w:rFonts w:ascii="Arial" w:eastAsia="Times New Roman" w:hAnsi="Arial"/>
      <w:sz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06E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0706E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0706E1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0706E1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50">
    <w:name w:val="Заголовок 5 Знак"/>
    <w:basedOn w:val="a0"/>
    <w:link w:val="5"/>
    <w:rsid w:val="000706E1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ru-RU"/>
    </w:rPr>
  </w:style>
  <w:style w:type="character" w:customStyle="1" w:styleId="60">
    <w:name w:val="Заголовок 6 Знак"/>
    <w:basedOn w:val="a0"/>
    <w:link w:val="6"/>
    <w:rsid w:val="000706E1"/>
    <w:rPr>
      <w:rFonts w:ascii="Times New Roman" w:eastAsia="Times New Roman" w:hAnsi="Times New Roman" w:cs="Times New Roman"/>
      <w:b/>
      <w:bCs/>
      <w:sz w:val="28"/>
      <w:szCs w:val="20"/>
      <w:u w:val="single"/>
      <w:lang w:val="uk-UA" w:eastAsia="ru-RU"/>
    </w:rPr>
  </w:style>
  <w:style w:type="character" w:customStyle="1" w:styleId="70">
    <w:name w:val="Заголовок 7 Знак"/>
    <w:basedOn w:val="a0"/>
    <w:link w:val="7"/>
    <w:rsid w:val="000706E1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80">
    <w:name w:val="Заголовок 8 Знак"/>
    <w:basedOn w:val="a0"/>
    <w:link w:val="8"/>
    <w:rsid w:val="000706E1"/>
    <w:rPr>
      <w:rFonts w:ascii="Times New Roman" w:eastAsia="Times New Roman" w:hAnsi="Times New Roman" w:cs="Times New Roman"/>
      <w:i/>
      <w:iCs/>
      <w:sz w:val="24"/>
      <w:szCs w:val="24"/>
      <w:lang w:val="x-none" w:eastAsia="ru-RU"/>
    </w:rPr>
  </w:style>
  <w:style w:type="character" w:customStyle="1" w:styleId="90">
    <w:name w:val="Заголовок 9 Знак"/>
    <w:basedOn w:val="a0"/>
    <w:link w:val="9"/>
    <w:rsid w:val="000706E1"/>
    <w:rPr>
      <w:rFonts w:ascii="Arial" w:eastAsia="Times New Roman" w:hAnsi="Arial" w:cs="Times New Roman"/>
      <w:sz w:val="20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987</Words>
  <Characters>5626</Characters>
  <Application>Microsoft Office Word</Application>
  <DocSecurity>0</DocSecurity>
  <Lines>46</Lines>
  <Paragraphs>13</Paragraphs>
  <ScaleCrop>false</ScaleCrop>
  <Company/>
  <LinksUpToDate>false</LinksUpToDate>
  <CharactersWithSpaces>6600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2021-04-16T12:14:00Z</dcterms:created>
  <dcterms:modified xsi:type="dcterms:W3CDTF">2021-04-16T12:15:00Z</dcterms:modified>
</cp:coreProperties>
</file>