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B0" w:rsidRPr="006F6C7A" w:rsidRDefault="009E5BB0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123618" w:rsidRPr="006F6C7A" w:rsidRDefault="00123618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  <w:bdr w:val="none" w:sz="0" w:space="0" w:color="auto" w:frame="1"/>
          <w:lang w:val="ru-RU"/>
        </w:rPr>
      </w:pPr>
    </w:p>
    <w:p w:rsidR="00F220BD" w:rsidRPr="006F6C7A" w:rsidRDefault="00F220BD" w:rsidP="00E27BC1">
      <w:pPr>
        <w:pStyle w:val="1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6F6C7A">
        <w:rPr>
          <w:b/>
          <w:color w:val="000000"/>
          <w:sz w:val="26"/>
          <w:szCs w:val="26"/>
          <w:bdr w:val="none" w:sz="0" w:space="0" w:color="auto" w:frame="1"/>
        </w:rPr>
        <w:t>ОБҐРУНТУВАННЯ</w:t>
      </w:r>
    </w:p>
    <w:p w:rsidR="00F220BD" w:rsidRPr="006F6C7A" w:rsidRDefault="00F220BD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технічних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 та 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якісних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 характеристик предмета </w:t>
      </w:r>
      <w:proofErr w:type="spellStart"/>
      <w:proofErr w:type="gram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закупівлі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його</w:t>
      </w:r>
      <w:proofErr w:type="spellEnd"/>
      <w:proofErr w:type="gram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очікуваної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вартості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та/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або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розміру</w:t>
      </w:r>
      <w:proofErr w:type="spellEnd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бюджетного </w:t>
      </w:r>
      <w:proofErr w:type="spellStart"/>
      <w:r w:rsidRPr="006F6C7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призначення</w:t>
      </w:r>
      <w:proofErr w:type="spellEnd"/>
      <w:r w:rsidRPr="006F6C7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86DCF" w:rsidRPr="006F6C7A" w:rsidRDefault="00A86DCF" w:rsidP="00E27B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Підстава для публікації обґрунтування: постанова Кабінету Міністрів України від 16.12.2020 №1266 «Про внесення змін до постанов Кабінету Міністрів України від 01.08.2013 №631 і від 11.10.2016 №710».</w:t>
      </w:r>
    </w:p>
    <w:p w:rsidR="001A65AF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Мета проведення закупівлі: </w:t>
      </w:r>
      <w:r w:rsidR="00BB503F">
        <w:rPr>
          <w:rFonts w:ascii="Times New Roman" w:hAnsi="Times New Roman" w:cs="Times New Roman"/>
          <w:sz w:val="26"/>
          <w:szCs w:val="26"/>
          <w:lang w:val="uk-UA"/>
        </w:rPr>
        <w:t>закупівля послуг</w:t>
      </w:r>
      <w:r w:rsidR="00BB503F" w:rsidRPr="00BB503F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населеного пункту </w:t>
      </w:r>
      <w:r w:rsidR="00BA686B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="007611F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611F4" w:rsidRPr="006F6C7A" w:rsidRDefault="007611F4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Замовник: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 Галицинівська сільська рада.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ЄДРПОУ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: 22440768.</w:t>
      </w:r>
    </w:p>
    <w:p w:rsidR="001A65AF" w:rsidRPr="006F6C7A" w:rsidRDefault="001A65AF" w:rsidP="001A65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Вид процедури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: шляхом укладання прямої угоди без </w:t>
      </w:r>
      <w:r w:rsidR="001B1DD3" w:rsidRPr="006F6C7A">
        <w:rPr>
          <w:rFonts w:ascii="Times New Roman" w:hAnsi="Times New Roman" w:cs="Times New Roman"/>
          <w:sz w:val="26"/>
          <w:szCs w:val="26"/>
          <w:lang w:val="uk-UA"/>
        </w:rPr>
        <w:t>використання електронної системи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закупівель. </w:t>
      </w:r>
    </w:p>
    <w:p w:rsidR="002928A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Ідентифікатор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B5A2D" w:rsidRPr="007B5A2D">
        <w:rPr>
          <w:rFonts w:ascii="Times New Roman" w:hAnsi="Times New Roman" w:cs="Times New Roman"/>
          <w:sz w:val="26"/>
          <w:szCs w:val="26"/>
          <w:lang w:val="uk-UA"/>
        </w:rPr>
        <w:t>U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A-2024-04-29-00</w:t>
      </w:r>
      <w:r w:rsidR="000540AF">
        <w:rPr>
          <w:rFonts w:ascii="Times New Roman" w:hAnsi="Times New Roman" w:cs="Times New Roman"/>
          <w:sz w:val="26"/>
          <w:szCs w:val="26"/>
          <w:lang w:val="uk-UA"/>
        </w:rPr>
        <w:t>3083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>-a</w:t>
      </w:r>
      <w:r w:rsidR="00662D41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928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27C86" w:rsidRPr="007611F4" w:rsidRDefault="001A65AF" w:rsidP="00827C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C86" w:rsidRPr="00827C86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Послуги благоустрою населених пунктів Галицинівської сільської ради (Поточний ремонт дороги </w:t>
      </w:r>
      <w:r w:rsidR="00D3491C">
        <w:rPr>
          <w:rFonts w:ascii="Times New Roman" w:hAnsi="Times New Roman" w:cs="Times New Roman"/>
          <w:sz w:val="26"/>
          <w:szCs w:val="26"/>
          <w:lang w:val="uk-UA"/>
        </w:rPr>
        <w:t xml:space="preserve">по вул. </w:t>
      </w:r>
      <w:proofErr w:type="spellStart"/>
      <w:r w:rsidR="000540AF">
        <w:rPr>
          <w:rFonts w:ascii="Times New Roman" w:hAnsi="Times New Roman" w:cs="Times New Roman"/>
          <w:sz w:val="26"/>
          <w:szCs w:val="26"/>
          <w:lang w:val="uk-UA"/>
        </w:rPr>
        <w:t>Новостройна</w:t>
      </w:r>
      <w:proofErr w:type="spellEnd"/>
      <w:r w:rsidR="00C53B57" w:rsidRPr="00C53B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 w:rsidRPr="006B04BF">
        <w:rPr>
          <w:rFonts w:ascii="Times New Roman" w:hAnsi="Times New Roman" w:cs="Times New Roman"/>
          <w:sz w:val="26"/>
          <w:szCs w:val="26"/>
          <w:lang w:val="uk-UA"/>
        </w:rPr>
        <w:t xml:space="preserve"> в с. Українка)</w:t>
      </w:r>
      <w:r w:rsidR="00E249C7">
        <w:rPr>
          <w:rFonts w:ascii="Times New Roman" w:hAnsi="Times New Roman" w:cs="Times New Roman"/>
          <w:sz w:val="26"/>
          <w:szCs w:val="26"/>
          <w:lang w:val="uk-UA"/>
        </w:rPr>
        <w:t xml:space="preserve">». </w:t>
      </w:r>
    </w:p>
    <w:p w:rsidR="00BB503F" w:rsidRPr="006F6C7A" w:rsidRDefault="001A65AF" w:rsidP="00BB5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>Код ДК 021:2015:</w:t>
      </w:r>
      <w:r w:rsidR="0011791A" w:rsidRPr="0011791A">
        <w:rPr>
          <w:lang w:val="uk-UA"/>
        </w:rPr>
        <w:t xml:space="preserve"> </w:t>
      </w:r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45230000-8 Будівництво трубопроводів, ліній зв’язку та </w:t>
      </w:r>
      <w:proofErr w:type="spellStart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електропередач</w:t>
      </w:r>
      <w:proofErr w:type="spellEnd"/>
      <w:r w:rsidR="0011791A" w:rsidRPr="0011791A">
        <w:rPr>
          <w:rFonts w:ascii="Times New Roman" w:hAnsi="Times New Roman" w:cs="Times New Roman"/>
          <w:sz w:val="26"/>
          <w:szCs w:val="26"/>
          <w:lang w:val="uk-UA"/>
        </w:rPr>
        <w:t>, шосе, доріг, аеродромів і залізничних доріг; вирівнювання поверхонь</w:t>
      </w:r>
      <w:r w:rsidR="00827C86" w:rsidRPr="0011791A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1A65AF" w:rsidRPr="006F6C7A" w:rsidRDefault="00BB503F" w:rsidP="001A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BB503F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Термін </w:t>
      </w:r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дії </w:t>
      </w:r>
      <w:r w:rsidR="001A65AF" w:rsidRPr="006F6C7A">
        <w:rPr>
          <w:rFonts w:ascii="Times New Roman" w:hAnsi="Times New Roman" w:cs="Times New Roman"/>
          <w:b/>
          <w:sz w:val="26"/>
          <w:szCs w:val="26"/>
        </w:rPr>
        <w:t>догов</w:t>
      </w:r>
      <w:proofErr w:type="spellStart"/>
      <w:r w:rsidR="001A65AF" w:rsidRPr="006F6C7A">
        <w:rPr>
          <w:rFonts w:ascii="Times New Roman" w:hAnsi="Times New Roman" w:cs="Times New Roman"/>
          <w:b/>
          <w:sz w:val="26"/>
          <w:szCs w:val="26"/>
          <w:lang w:val="uk-UA"/>
        </w:rPr>
        <w:t>ору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дати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його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A65AF" w:rsidRPr="006F6C7A">
        <w:rPr>
          <w:rFonts w:ascii="Times New Roman" w:hAnsi="Times New Roman" w:cs="Times New Roman"/>
          <w:sz w:val="26"/>
          <w:szCs w:val="26"/>
        </w:rPr>
        <w:t>укладення</w:t>
      </w:r>
      <w:proofErr w:type="spellEnd"/>
      <w:r w:rsidR="001A65AF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  до 31.12.202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1A65AF" w:rsidRPr="006F6C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7C86" w:rsidRDefault="001A65AF" w:rsidP="001A65A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</w:p>
    <w:p w:rsidR="00B14EAD" w:rsidRPr="00B14EAD" w:rsidRDefault="00827C86" w:rsidP="00B14E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Планування закупівель замовником  здійснюється на підставі наявної потреби у закупівлі товарів, робіт і послуг згідно ч. 1 ст. 4 Закону України «Про публічні закупівлі» (далі – Закон).  Відповідно  до пункту 14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затверджених Постановою Кабінету Міністрів України від 12 жовтня 2022 р. № 1178 (далі - Особливості) закупівля здійснюється замовником на підставі наявної потреби або у разі планової потреби наступного року (планових потреб наступних періодів).</w:t>
      </w:r>
    </w:p>
    <w:p w:rsidR="00B14EAD" w:rsidRPr="00B14EAD" w:rsidRDefault="00B14EAD" w:rsidP="008A0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Обсяг закупівлі визначається на підставі річного планування, а також з урахуванням поточної потреби замовника. </w:t>
      </w:r>
    </w:p>
    <w:p w:rsidR="00B14EAD" w:rsidRDefault="00B14EAD" w:rsidP="00B14E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14EAD">
        <w:rPr>
          <w:rFonts w:ascii="Times New Roman" w:hAnsi="Times New Roman" w:cs="Times New Roman"/>
          <w:sz w:val="26"/>
          <w:szCs w:val="26"/>
          <w:lang w:val="uk-UA"/>
        </w:rPr>
        <w:t>За змістом пункту 14 Особливостей  наявною є очікувана потреба до кінця поточного року в рамках фінансових можливостей замовника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визначається на підставі річного планування, а також з урахуванням потреби замовника  на момент проведення закупівлі.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з метою  покращення умов проживання мешканців села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здійсню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заходи щодо поліпшення благоустрою доріг, в тому числі проводи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ться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грейд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ер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ування вулиць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населеного пункту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 зимно - весінній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період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внаслідок   чисельних атмосферних опадів та інтенсивної експлуатації дор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іг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сталося  руйнування  гравійного покриття  проїзної частини,  утворилися вибоїни, ями, сталося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проблемним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пересування по  дорогам автотранспортом, мотоциклетними засобами та колясками.</w:t>
      </w:r>
    </w:p>
    <w:p w:rsidR="00A34CBF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lastRenderedPageBreak/>
        <w:t>В зв’язку з зазначеним   Галицинівсько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сільсько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рад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ою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 xml:space="preserve">в поточному році передбачені кошти на  ремонт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проїзн</w:t>
      </w:r>
      <w:r w:rsidR="006B04BF">
        <w:rPr>
          <w:rFonts w:ascii="Times New Roman" w:hAnsi="Times New Roman" w:cs="Times New Roman"/>
          <w:sz w:val="26"/>
          <w:szCs w:val="26"/>
          <w:lang w:val="uk-UA"/>
        </w:rPr>
        <w:t>их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06E5">
        <w:rPr>
          <w:rFonts w:ascii="Times New Roman" w:hAnsi="Times New Roman" w:cs="Times New Roman"/>
          <w:sz w:val="28"/>
          <w:szCs w:val="28"/>
          <w:lang w:val="uk-UA"/>
        </w:rPr>
        <w:t>частин дор</w:t>
      </w:r>
      <w:r w:rsidR="006B04BF">
        <w:rPr>
          <w:rFonts w:ascii="Times New Roman" w:hAnsi="Times New Roman" w:cs="Times New Roman"/>
          <w:sz w:val="28"/>
          <w:szCs w:val="28"/>
          <w:lang w:val="uk-UA"/>
        </w:rPr>
        <w:t>іг</w:t>
      </w:r>
      <w:r w:rsidR="00A34CBF" w:rsidRPr="00D5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506E5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 робіт включає засипку вибоїн і ям, механічне вирівнювання, створення уклонів для стоків води. 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на даний час існує необхідність в проведенні закупівель, а саме:   послуги з ремонту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вказаної 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дор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>оги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шляхом  вирівнювання поверхонь грейдером.</w:t>
      </w:r>
    </w:p>
    <w:p w:rsidR="00E249C7" w:rsidRPr="00E249C7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Обсяг закупівлі  визначається на підставі підписан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дефектн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акт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Згідно дефектного акту об’єм поверхні дороги, який потрібно вирівняти складає  </w:t>
      </w:r>
      <w:r w:rsidR="00C53B57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540AF">
        <w:rPr>
          <w:rFonts w:ascii="Times New Roman" w:hAnsi="Times New Roman" w:cs="Times New Roman"/>
          <w:sz w:val="26"/>
          <w:szCs w:val="26"/>
          <w:lang w:val="uk-UA"/>
        </w:rPr>
        <w:t>4</w:t>
      </w:r>
      <w:bookmarkStart w:id="0" w:name="_GoBack"/>
      <w:bookmarkEnd w:id="0"/>
      <w:r w:rsidR="00C53B57">
        <w:rPr>
          <w:rFonts w:ascii="Times New Roman" w:hAnsi="Times New Roman" w:cs="Times New Roman"/>
          <w:sz w:val="26"/>
          <w:szCs w:val="26"/>
          <w:lang w:val="uk-UA"/>
        </w:rPr>
        <w:t>00</w:t>
      </w:r>
      <w:r w:rsidR="00A34CB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A34CBF">
        <w:rPr>
          <w:rFonts w:ascii="Times New Roman" w:hAnsi="Times New Roman" w:cs="Times New Roman"/>
          <w:sz w:val="26"/>
          <w:szCs w:val="26"/>
          <w:lang w:val="uk-UA"/>
        </w:rPr>
        <w:t>м.кв</w:t>
      </w:r>
      <w:proofErr w:type="spellEnd"/>
      <w:r w:rsidR="00A34CB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Розрахунок вартості проводився на  основі програмного комплексу АВК-5.</w:t>
      </w:r>
      <w:r w:rsidR="00807601" w:rsidRPr="00C53B57">
        <w:rPr>
          <w:lang w:val="uk-UA"/>
        </w:rPr>
        <w:t xml:space="preserve">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Відповідно до розрахунків орієнтована вартість  предмета закупівлі становить: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3491C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0540AF">
        <w:rPr>
          <w:rFonts w:ascii="Times New Roman" w:hAnsi="Times New Roman" w:cs="Times New Roman"/>
          <w:sz w:val="26"/>
          <w:szCs w:val="26"/>
          <w:lang w:val="uk-UA"/>
        </w:rPr>
        <w:t>4 169</w:t>
      </w:r>
      <w:r w:rsidR="003602A7" w:rsidRPr="003602A7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  <w:r w:rsidR="00807601" w:rsidRP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249C7" w:rsidRPr="00B14EAD" w:rsidRDefault="00E249C7" w:rsidP="00E24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>Таким чином, враховуючи вартісні межі, передбачені Особливостями для даних закупівель, є необхідність в укладанні прямих договорів та здійснення закупівлі без електронної системи закупівель у порядку, визначеному Особливостями.</w:t>
      </w:r>
    </w:p>
    <w:p w:rsidR="00A34CBF" w:rsidRPr="00E249C7" w:rsidRDefault="00A34CBF" w:rsidP="00A34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 до подання сільському голові від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25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04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.202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внесені відповідні зміни у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розшифровку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до </w:t>
      </w:r>
      <w:proofErr w:type="spellStart"/>
      <w:r w:rsidRPr="00E249C7">
        <w:rPr>
          <w:rFonts w:ascii="Times New Roman" w:hAnsi="Times New Roman" w:cs="Times New Roman"/>
          <w:sz w:val="26"/>
          <w:szCs w:val="26"/>
          <w:lang w:val="uk-UA"/>
        </w:rPr>
        <w:t>кошториса</w:t>
      </w:r>
      <w:proofErr w:type="spellEnd"/>
      <w:r w:rsidRPr="00E249C7">
        <w:rPr>
          <w:rFonts w:ascii="Times New Roman" w:hAnsi="Times New Roman" w:cs="Times New Roman"/>
          <w:sz w:val="26"/>
          <w:szCs w:val="26"/>
          <w:lang w:val="uk-UA"/>
        </w:rPr>
        <w:t xml:space="preserve">   з виділенням коштів на  ремонт  дорожнього покриття вулиць  в с. </w:t>
      </w:r>
      <w:r w:rsidR="00807601">
        <w:rPr>
          <w:rFonts w:ascii="Times New Roman" w:hAnsi="Times New Roman" w:cs="Times New Roman"/>
          <w:sz w:val="26"/>
          <w:szCs w:val="26"/>
          <w:lang w:val="uk-UA"/>
        </w:rPr>
        <w:t>Українка</w:t>
      </w:r>
      <w:r w:rsidRPr="00E249C7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710E9" w:rsidRDefault="002710E9" w:rsidP="00271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71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 врахуванням пункту 15 Особливостей вибираємо вид закупівлі: прямий договір без використання електронної системи закупівель.</w:t>
      </w:r>
    </w:p>
    <w:p w:rsidR="004D447B" w:rsidRPr="006F6C7A" w:rsidRDefault="004D447B" w:rsidP="00426D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При закупівлі відповідно до Закону України “Про публічні закупівлі” дотриму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ємся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принципів здійснення публічних закупівель</w:t>
      </w:r>
      <w:r w:rsidR="00426DBE" w:rsidRPr="006F6C7A">
        <w:rPr>
          <w:rFonts w:ascii="Times New Roman" w:hAnsi="Times New Roman" w:cs="Times New Roman"/>
          <w:sz w:val="26"/>
          <w:szCs w:val="26"/>
          <w:lang w:val="uk-UA"/>
        </w:rPr>
        <w:t>, максимальна економія коштів, ефективність та пропорційність,  запобігання корупційним діям і зловживанням.</w:t>
      </w:r>
    </w:p>
    <w:p w:rsidR="00B14EAD" w:rsidRDefault="00426DBE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>Виконавцем послуг вибрано: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 xml:space="preserve"> ФОП </w:t>
      </w:r>
      <w:r w:rsidR="00B14EAD" w:rsidRPr="00B14EAD">
        <w:rPr>
          <w:rFonts w:ascii="Times New Roman" w:hAnsi="Times New Roman" w:cs="Times New Roman"/>
          <w:sz w:val="26"/>
          <w:szCs w:val="26"/>
          <w:lang w:val="uk-UA"/>
        </w:rPr>
        <w:t>Клименко Сергій Іванович,   код ЄДРПОУ – 2981200632</w:t>
      </w:r>
      <w:r w:rsidR="00B14EA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26DBE" w:rsidRDefault="00EC170A" w:rsidP="006F6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Технічні та якісні характеристики  виконавця </w:t>
      </w:r>
      <w:r w:rsidR="0091535A">
        <w:rPr>
          <w:rFonts w:ascii="Times New Roman" w:hAnsi="Times New Roman" w:cs="Times New Roman"/>
          <w:sz w:val="26"/>
          <w:szCs w:val="26"/>
          <w:lang w:val="uk-UA"/>
        </w:rPr>
        <w:t>послуг</w:t>
      </w:r>
      <w:r w:rsidR="0091535A" w:rsidRPr="006F6C7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F6C7A">
        <w:rPr>
          <w:rFonts w:ascii="Times New Roman" w:hAnsi="Times New Roman" w:cs="Times New Roman"/>
          <w:sz w:val="26"/>
          <w:szCs w:val="26"/>
          <w:lang w:val="uk-UA"/>
        </w:rPr>
        <w:t>відповідають технічним, якісним та кількісним характеристик</w:t>
      </w:r>
      <w:r w:rsidR="00465245" w:rsidRPr="006F6C7A">
        <w:rPr>
          <w:rFonts w:ascii="Times New Roman" w:hAnsi="Times New Roman" w:cs="Times New Roman"/>
          <w:sz w:val="26"/>
          <w:szCs w:val="26"/>
          <w:lang w:val="uk-UA"/>
        </w:rPr>
        <w:t>ам вимог Замовника</w:t>
      </w:r>
      <w:r w:rsidR="006F6C7A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E7EAC" w:rsidRPr="006F6C7A" w:rsidRDefault="00E93DE7" w:rsidP="006F6C7A">
      <w:pPr>
        <w:pStyle w:val="21"/>
        <w:shd w:val="clear" w:color="auto" w:fill="FFFFFF"/>
        <w:spacing w:before="0" w:beforeAutospacing="0" w:after="0" w:afterAutospacing="0"/>
        <w:jc w:val="both"/>
        <w:rPr>
          <w:color w:val="323232"/>
          <w:sz w:val="26"/>
          <w:szCs w:val="26"/>
          <w:shd w:val="clear" w:color="auto" w:fill="FFFFFF"/>
        </w:rPr>
      </w:pPr>
      <w:r w:rsidRPr="006F6C7A">
        <w:rPr>
          <w:color w:val="323232"/>
          <w:sz w:val="26"/>
          <w:szCs w:val="26"/>
          <w:shd w:val="clear" w:color="auto" w:fill="FFFFFF"/>
        </w:rPr>
        <w:t xml:space="preserve">            Відповідно до вимог </w:t>
      </w:r>
      <w:r w:rsidR="004A3E3D" w:rsidRPr="006F6C7A">
        <w:rPr>
          <w:color w:val="323232"/>
          <w:sz w:val="26"/>
          <w:szCs w:val="26"/>
          <w:shd w:val="clear" w:color="auto" w:fill="FFFFFF"/>
        </w:rPr>
        <w:t xml:space="preserve">Особливостей 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за результатами здійснення закупівлі </w:t>
      </w:r>
      <w:r w:rsidRPr="006F6C7A">
        <w:rPr>
          <w:sz w:val="26"/>
          <w:szCs w:val="26"/>
        </w:rPr>
        <w:t>на електронному майданчику «</w:t>
      </w:r>
      <w:r w:rsidRPr="006F6C7A">
        <w:rPr>
          <w:sz w:val="26"/>
          <w:szCs w:val="26"/>
          <w:lang w:val="en-US"/>
        </w:rPr>
        <w:t>Z</w:t>
      </w:r>
      <w:r w:rsidRPr="006F6C7A">
        <w:rPr>
          <w:sz w:val="26"/>
          <w:szCs w:val="26"/>
        </w:rPr>
        <w:t>akupki.prom.ua» Уповноваженого органу з питань закупівель</w:t>
      </w:r>
      <w:r w:rsidRPr="006F6C7A">
        <w:rPr>
          <w:color w:val="323232"/>
          <w:sz w:val="26"/>
          <w:szCs w:val="26"/>
          <w:shd w:val="clear" w:color="auto" w:fill="FFFFFF"/>
        </w:rPr>
        <w:t xml:space="preserve"> оприлюднити звіт про договір про закупівлю, укладений без використання електронної системи закупівель та всі додатки до нього не пізніше ніж </w:t>
      </w:r>
      <w:r w:rsidR="00357109" w:rsidRPr="006F6C7A">
        <w:rPr>
          <w:color w:val="323232"/>
          <w:sz w:val="26"/>
          <w:szCs w:val="26"/>
          <w:shd w:val="clear" w:color="auto" w:fill="FFFFFF"/>
        </w:rPr>
        <w:t>через 10 робочих днів з дня його укладання</w:t>
      </w:r>
      <w:r w:rsidR="00807601">
        <w:rPr>
          <w:color w:val="323232"/>
          <w:sz w:val="26"/>
          <w:szCs w:val="26"/>
          <w:shd w:val="clear" w:color="auto" w:fill="FFFFFF"/>
        </w:rPr>
        <w:t>.</w:t>
      </w:r>
    </w:p>
    <w:sectPr w:rsidR="009E7EAC" w:rsidRPr="006F6C7A" w:rsidSect="00B14E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26447"/>
    <w:multiLevelType w:val="multilevel"/>
    <w:tmpl w:val="9BB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5B6"/>
    <w:multiLevelType w:val="hybridMultilevel"/>
    <w:tmpl w:val="33E40BA4"/>
    <w:lvl w:ilvl="0" w:tplc="0A7C9BC8">
      <w:start w:val="1"/>
      <w:numFmt w:val="decimal"/>
      <w:lvlText w:val="%1."/>
      <w:lvlJc w:val="left"/>
      <w:pPr>
        <w:ind w:left="631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0224E"/>
    <w:multiLevelType w:val="hybridMultilevel"/>
    <w:tmpl w:val="35A2D19C"/>
    <w:lvl w:ilvl="0" w:tplc="6AE8E16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C1"/>
    <w:rsid w:val="00000DDE"/>
    <w:rsid w:val="0001295A"/>
    <w:rsid w:val="00025785"/>
    <w:rsid w:val="00035360"/>
    <w:rsid w:val="000540AF"/>
    <w:rsid w:val="00062715"/>
    <w:rsid w:val="00063660"/>
    <w:rsid w:val="000711FF"/>
    <w:rsid w:val="00083CEE"/>
    <w:rsid w:val="000854BB"/>
    <w:rsid w:val="000A2BDD"/>
    <w:rsid w:val="000A42A6"/>
    <w:rsid w:val="000A72D4"/>
    <w:rsid w:val="000C57CD"/>
    <w:rsid w:val="000D455D"/>
    <w:rsid w:val="000E0A0D"/>
    <w:rsid w:val="000E1D62"/>
    <w:rsid w:val="000F069D"/>
    <w:rsid w:val="000F381F"/>
    <w:rsid w:val="001116E7"/>
    <w:rsid w:val="0011791A"/>
    <w:rsid w:val="00123618"/>
    <w:rsid w:val="0014234C"/>
    <w:rsid w:val="0015097B"/>
    <w:rsid w:val="00163CA4"/>
    <w:rsid w:val="00167200"/>
    <w:rsid w:val="00170524"/>
    <w:rsid w:val="00175F48"/>
    <w:rsid w:val="001871A7"/>
    <w:rsid w:val="0018793F"/>
    <w:rsid w:val="001957E1"/>
    <w:rsid w:val="001A196A"/>
    <w:rsid w:val="001A28D7"/>
    <w:rsid w:val="001A65AF"/>
    <w:rsid w:val="001B1DD3"/>
    <w:rsid w:val="001D1BA4"/>
    <w:rsid w:val="001D2544"/>
    <w:rsid w:val="001F1B71"/>
    <w:rsid w:val="001F5919"/>
    <w:rsid w:val="00220445"/>
    <w:rsid w:val="0023675D"/>
    <w:rsid w:val="00247987"/>
    <w:rsid w:val="002710E9"/>
    <w:rsid w:val="002928A4"/>
    <w:rsid w:val="0029482B"/>
    <w:rsid w:val="002A29F2"/>
    <w:rsid w:val="002A3CDB"/>
    <w:rsid w:val="002C1116"/>
    <w:rsid w:val="002E670F"/>
    <w:rsid w:val="002F3B86"/>
    <w:rsid w:val="0031150D"/>
    <w:rsid w:val="00326D6B"/>
    <w:rsid w:val="0034036E"/>
    <w:rsid w:val="00357109"/>
    <w:rsid w:val="003602A7"/>
    <w:rsid w:val="003B563F"/>
    <w:rsid w:val="003B6866"/>
    <w:rsid w:val="003C6E83"/>
    <w:rsid w:val="003C7905"/>
    <w:rsid w:val="003D5530"/>
    <w:rsid w:val="003E003A"/>
    <w:rsid w:val="00410561"/>
    <w:rsid w:val="0042394A"/>
    <w:rsid w:val="00426DBE"/>
    <w:rsid w:val="00442161"/>
    <w:rsid w:val="00446C7B"/>
    <w:rsid w:val="00465245"/>
    <w:rsid w:val="004725CE"/>
    <w:rsid w:val="00472B6C"/>
    <w:rsid w:val="00472CE6"/>
    <w:rsid w:val="00494BE8"/>
    <w:rsid w:val="004A01CF"/>
    <w:rsid w:val="004A16EE"/>
    <w:rsid w:val="004A3E3D"/>
    <w:rsid w:val="004A74A7"/>
    <w:rsid w:val="004D447B"/>
    <w:rsid w:val="004E5D74"/>
    <w:rsid w:val="004F10EB"/>
    <w:rsid w:val="004F57D8"/>
    <w:rsid w:val="004F5E0C"/>
    <w:rsid w:val="0051376B"/>
    <w:rsid w:val="00515EFB"/>
    <w:rsid w:val="005352B8"/>
    <w:rsid w:val="005538E7"/>
    <w:rsid w:val="00564423"/>
    <w:rsid w:val="005720AA"/>
    <w:rsid w:val="00577493"/>
    <w:rsid w:val="00582242"/>
    <w:rsid w:val="00582D7C"/>
    <w:rsid w:val="005A3289"/>
    <w:rsid w:val="005A57D3"/>
    <w:rsid w:val="005C0356"/>
    <w:rsid w:val="005C4171"/>
    <w:rsid w:val="005C582F"/>
    <w:rsid w:val="005E03CC"/>
    <w:rsid w:val="00606152"/>
    <w:rsid w:val="006607C6"/>
    <w:rsid w:val="00660E0E"/>
    <w:rsid w:val="00662D41"/>
    <w:rsid w:val="0067510A"/>
    <w:rsid w:val="00687B1A"/>
    <w:rsid w:val="006A5D08"/>
    <w:rsid w:val="006B04BF"/>
    <w:rsid w:val="006D426A"/>
    <w:rsid w:val="006D5F8B"/>
    <w:rsid w:val="006F6C7A"/>
    <w:rsid w:val="007308ED"/>
    <w:rsid w:val="007314C9"/>
    <w:rsid w:val="007344F8"/>
    <w:rsid w:val="00736684"/>
    <w:rsid w:val="00737F41"/>
    <w:rsid w:val="00751DAD"/>
    <w:rsid w:val="007528EA"/>
    <w:rsid w:val="0075584B"/>
    <w:rsid w:val="007611F4"/>
    <w:rsid w:val="007914C1"/>
    <w:rsid w:val="007A4E9D"/>
    <w:rsid w:val="007B5A2D"/>
    <w:rsid w:val="007B78B3"/>
    <w:rsid w:val="007C2E23"/>
    <w:rsid w:val="007C43D8"/>
    <w:rsid w:val="007D3B75"/>
    <w:rsid w:val="007D78D4"/>
    <w:rsid w:val="007E61E0"/>
    <w:rsid w:val="00806CD6"/>
    <w:rsid w:val="00807601"/>
    <w:rsid w:val="00827C86"/>
    <w:rsid w:val="00840EE7"/>
    <w:rsid w:val="008A0D4E"/>
    <w:rsid w:val="008A4331"/>
    <w:rsid w:val="008A588F"/>
    <w:rsid w:val="008B6940"/>
    <w:rsid w:val="008C35E0"/>
    <w:rsid w:val="008D190F"/>
    <w:rsid w:val="008D7E5E"/>
    <w:rsid w:val="008E20A9"/>
    <w:rsid w:val="008E4EDB"/>
    <w:rsid w:val="0090379D"/>
    <w:rsid w:val="0091535A"/>
    <w:rsid w:val="00921363"/>
    <w:rsid w:val="00952711"/>
    <w:rsid w:val="00956537"/>
    <w:rsid w:val="009602B0"/>
    <w:rsid w:val="00963F98"/>
    <w:rsid w:val="009708A3"/>
    <w:rsid w:val="0099144F"/>
    <w:rsid w:val="009A14F7"/>
    <w:rsid w:val="009A452F"/>
    <w:rsid w:val="009B0787"/>
    <w:rsid w:val="009E5BB0"/>
    <w:rsid w:val="009E6DAE"/>
    <w:rsid w:val="009E6F6C"/>
    <w:rsid w:val="009E7EAC"/>
    <w:rsid w:val="009F0899"/>
    <w:rsid w:val="00A1202B"/>
    <w:rsid w:val="00A1454B"/>
    <w:rsid w:val="00A2120D"/>
    <w:rsid w:val="00A34CBF"/>
    <w:rsid w:val="00A50DCA"/>
    <w:rsid w:val="00A86DCF"/>
    <w:rsid w:val="00AB579F"/>
    <w:rsid w:val="00AD010E"/>
    <w:rsid w:val="00AD7045"/>
    <w:rsid w:val="00AF33EA"/>
    <w:rsid w:val="00B10DA8"/>
    <w:rsid w:val="00B11C4B"/>
    <w:rsid w:val="00B14EAD"/>
    <w:rsid w:val="00B36971"/>
    <w:rsid w:val="00B77099"/>
    <w:rsid w:val="00B95318"/>
    <w:rsid w:val="00B978BC"/>
    <w:rsid w:val="00BA0C86"/>
    <w:rsid w:val="00BA5C39"/>
    <w:rsid w:val="00BA686B"/>
    <w:rsid w:val="00BB503F"/>
    <w:rsid w:val="00BD3B0A"/>
    <w:rsid w:val="00C26089"/>
    <w:rsid w:val="00C4463A"/>
    <w:rsid w:val="00C51BD5"/>
    <w:rsid w:val="00C53B57"/>
    <w:rsid w:val="00C5648B"/>
    <w:rsid w:val="00C677EE"/>
    <w:rsid w:val="00C96A3E"/>
    <w:rsid w:val="00CA6313"/>
    <w:rsid w:val="00CB02AF"/>
    <w:rsid w:val="00CC2428"/>
    <w:rsid w:val="00CC2568"/>
    <w:rsid w:val="00CD4C4D"/>
    <w:rsid w:val="00CD552F"/>
    <w:rsid w:val="00CE14CF"/>
    <w:rsid w:val="00CE1D98"/>
    <w:rsid w:val="00D02707"/>
    <w:rsid w:val="00D278BC"/>
    <w:rsid w:val="00D3491C"/>
    <w:rsid w:val="00D506E5"/>
    <w:rsid w:val="00D55421"/>
    <w:rsid w:val="00D56869"/>
    <w:rsid w:val="00D902A5"/>
    <w:rsid w:val="00D93A8F"/>
    <w:rsid w:val="00DA51C7"/>
    <w:rsid w:val="00E03F0D"/>
    <w:rsid w:val="00E249C7"/>
    <w:rsid w:val="00E27BC1"/>
    <w:rsid w:val="00E43C07"/>
    <w:rsid w:val="00E76D7A"/>
    <w:rsid w:val="00E9175C"/>
    <w:rsid w:val="00E93DE7"/>
    <w:rsid w:val="00EA3C38"/>
    <w:rsid w:val="00EB09E0"/>
    <w:rsid w:val="00EB7F58"/>
    <w:rsid w:val="00EC170A"/>
    <w:rsid w:val="00ED0074"/>
    <w:rsid w:val="00F01B5F"/>
    <w:rsid w:val="00F03C2D"/>
    <w:rsid w:val="00F06C9F"/>
    <w:rsid w:val="00F16DBF"/>
    <w:rsid w:val="00F220BD"/>
    <w:rsid w:val="00F30958"/>
    <w:rsid w:val="00F33F1E"/>
    <w:rsid w:val="00F45ABC"/>
    <w:rsid w:val="00FB228A"/>
    <w:rsid w:val="00FD3561"/>
    <w:rsid w:val="00FD36EA"/>
    <w:rsid w:val="00FE1535"/>
    <w:rsid w:val="00FE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CB39-F3EF-408A-B540-FC6880B2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uiPriority w:val="34"/>
    <w:locked/>
    <w:rsid w:val="002F3B86"/>
    <w:rPr>
      <w:lang w:val="uk-UA"/>
    </w:rPr>
  </w:style>
  <w:style w:type="paragraph" w:styleId="a5">
    <w:name w:val="List Paragraph"/>
    <w:basedOn w:val="a"/>
    <w:link w:val="a4"/>
    <w:uiPriority w:val="34"/>
    <w:qFormat/>
    <w:rsid w:val="002F3B86"/>
    <w:pPr>
      <w:ind w:left="720"/>
      <w:contextualSpacing/>
    </w:pPr>
    <w:rPr>
      <w:lang w:val="uk-UA"/>
    </w:rPr>
  </w:style>
  <w:style w:type="character" w:styleId="a6">
    <w:name w:val="Hyperlink"/>
    <w:basedOn w:val="a0"/>
    <w:uiPriority w:val="99"/>
    <w:unhideWhenUsed/>
    <w:rsid w:val="000F069D"/>
    <w:rPr>
      <w:color w:val="0000FF" w:themeColor="hyperlink"/>
      <w:u w:val="single"/>
    </w:rPr>
  </w:style>
  <w:style w:type="paragraph" w:customStyle="1" w:styleId="10">
    <w:name w:val="10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3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21"/>
    <w:basedOn w:val="a"/>
    <w:rsid w:val="000F0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7">
    <w:name w:val="Table Grid"/>
    <w:basedOn w:val="a1"/>
    <w:uiPriority w:val="39"/>
    <w:rsid w:val="007A4E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-mt-10">
    <w:name w:val="h-mt-10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seudo-link">
    <w:name w:val="b-pseudo-link"/>
    <w:basedOn w:val="a0"/>
    <w:rsid w:val="009A452F"/>
  </w:style>
  <w:style w:type="character" w:customStyle="1" w:styleId="h-select-all">
    <w:name w:val="h-select-all"/>
    <w:basedOn w:val="a0"/>
    <w:rsid w:val="009A452F"/>
  </w:style>
  <w:style w:type="paragraph" w:customStyle="1" w:styleId="h-bold">
    <w:name w:val="h-bold"/>
    <w:basedOn w:val="a"/>
    <w:rsid w:val="009A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3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3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C9528-52E2-4973-B526-B68AB9C5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Галицинівська ОТГ</dc:creator>
  <cp:lastModifiedBy>User</cp:lastModifiedBy>
  <cp:revision>3</cp:revision>
  <cp:lastPrinted>2022-06-22T10:56:00Z</cp:lastPrinted>
  <dcterms:created xsi:type="dcterms:W3CDTF">2024-05-01T08:52:00Z</dcterms:created>
  <dcterms:modified xsi:type="dcterms:W3CDTF">2024-05-01T08:53:00Z</dcterms:modified>
</cp:coreProperties>
</file>