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BF9DD" w14:textId="77777777" w:rsidR="0008201A" w:rsidRDefault="0008201A" w:rsidP="0008201A">
      <w:pPr>
        <w:jc w:val="center"/>
        <w:rPr>
          <w:rFonts w:ascii="Times New Roman" w:hAnsi="Times New Roman"/>
          <w:sz w:val="28"/>
          <w:szCs w:val="28"/>
        </w:rPr>
      </w:pPr>
    </w:p>
    <w:p w14:paraId="7F0D7D74" w14:textId="72DF4AC6" w:rsidR="0008201A" w:rsidRPr="00112F0C" w:rsidRDefault="0008201A" w:rsidP="0008201A">
      <w:pPr>
        <w:rPr>
          <w:rFonts w:ascii="Times New Roman" w:hAnsi="Times New Roman"/>
          <w:sz w:val="28"/>
          <w:szCs w:val="28"/>
        </w:rPr>
      </w:pPr>
      <w:r>
        <w:rPr>
          <w:noProof/>
        </w:rPr>
        <w:drawing>
          <wp:anchor distT="0" distB="0" distL="114300" distR="114300" simplePos="0" relativeHeight="251659264" behindDoc="0" locked="0" layoutInCell="1" allowOverlap="1" wp14:anchorId="44B79500" wp14:editId="2906545D">
            <wp:simplePos x="0" y="0"/>
            <wp:positionH relativeFrom="margin">
              <wp:posOffset>2628900</wp:posOffset>
            </wp:positionH>
            <wp:positionV relativeFrom="paragraph">
              <wp:posOffset>-114300</wp:posOffset>
            </wp:positionV>
            <wp:extent cx="514350" cy="685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pic:spPr>
                </pic:pic>
              </a:graphicData>
            </a:graphic>
            <wp14:sizeRelH relativeFrom="page">
              <wp14:pctWidth>0</wp14:pctWidth>
            </wp14:sizeRelH>
            <wp14:sizeRelV relativeFrom="page">
              <wp14:pctHeight>0</wp14:pctHeight>
            </wp14:sizeRelV>
          </wp:anchor>
        </w:drawing>
      </w:r>
    </w:p>
    <w:p w14:paraId="4392DA1B" w14:textId="77777777" w:rsidR="0008201A" w:rsidRDefault="0008201A" w:rsidP="0008201A">
      <w:pPr>
        <w:jc w:val="center"/>
        <w:rPr>
          <w:rFonts w:ascii="Times New Roman" w:hAnsi="Times New Roman"/>
          <w:sz w:val="28"/>
          <w:szCs w:val="28"/>
        </w:rPr>
      </w:pPr>
    </w:p>
    <w:p w14:paraId="73C60729" w14:textId="77777777" w:rsidR="0008201A" w:rsidRPr="00112F0C" w:rsidRDefault="0008201A" w:rsidP="0008201A">
      <w:pPr>
        <w:ind w:left="360"/>
        <w:jc w:val="both"/>
        <w:rPr>
          <w:rFonts w:ascii="Times New Roman" w:hAnsi="Times New Roman"/>
          <w:sz w:val="28"/>
          <w:szCs w:val="28"/>
        </w:rPr>
      </w:pPr>
    </w:p>
    <w:p w14:paraId="0F0DA96E" w14:textId="77777777" w:rsidR="0008201A" w:rsidRPr="0072212A" w:rsidRDefault="0008201A" w:rsidP="0008201A">
      <w:pPr>
        <w:pStyle w:val="8"/>
        <w:keepNext/>
        <w:widowControl w:val="0"/>
        <w:numPr>
          <w:ilvl w:val="7"/>
          <w:numId w:val="0"/>
        </w:numPr>
        <w:tabs>
          <w:tab w:val="num" w:pos="0"/>
        </w:tabs>
        <w:suppressAutoHyphens/>
        <w:autoSpaceDE w:val="0"/>
        <w:spacing w:before="0" w:after="0"/>
        <w:rPr>
          <w:sz w:val="28"/>
          <w:szCs w:val="28"/>
          <w:lang w:val="uk-UA"/>
        </w:rPr>
      </w:pPr>
    </w:p>
    <w:p w14:paraId="1A29AC6B" w14:textId="77777777" w:rsidR="0008201A" w:rsidRPr="004A546A" w:rsidRDefault="0008201A" w:rsidP="0008201A">
      <w:pPr>
        <w:pStyle w:val="8"/>
        <w:keepNext/>
        <w:widowControl w:val="0"/>
        <w:numPr>
          <w:ilvl w:val="7"/>
          <w:numId w:val="0"/>
        </w:numPr>
        <w:tabs>
          <w:tab w:val="num" w:pos="0"/>
        </w:tabs>
        <w:suppressAutoHyphens/>
        <w:autoSpaceDE w:val="0"/>
        <w:spacing w:before="0" w:after="0"/>
        <w:ind w:left="1440" w:hanging="1440"/>
        <w:jc w:val="center"/>
        <w:rPr>
          <w:i w:val="0"/>
          <w:sz w:val="28"/>
          <w:szCs w:val="28"/>
        </w:rPr>
      </w:pPr>
      <w:r w:rsidRPr="004A546A">
        <w:rPr>
          <w:i w:val="0"/>
          <w:sz w:val="28"/>
          <w:szCs w:val="28"/>
        </w:rPr>
        <w:t>ГАЛИЦИНІВСЬКА  СІЛЬСЬКА РАДА</w:t>
      </w:r>
    </w:p>
    <w:p w14:paraId="4BC834FA" w14:textId="77777777" w:rsidR="0008201A" w:rsidRPr="004A546A" w:rsidRDefault="0008201A" w:rsidP="0008201A">
      <w:pPr>
        <w:pStyle w:val="2"/>
        <w:widowControl w:val="0"/>
        <w:numPr>
          <w:ilvl w:val="1"/>
          <w:numId w:val="0"/>
        </w:numPr>
        <w:tabs>
          <w:tab w:val="num" w:pos="0"/>
        </w:tabs>
        <w:suppressAutoHyphens/>
        <w:autoSpaceDE w:val="0"/>
        <w:ind w:hanging="576"/>
      </w:pPr>
      <w:r w:rsidRPr="004A546A">
        <w:rPr>
          <w:bCs/>
        </w:rPr>
        <w:t>ВІТОВСЬКОГО  РАЙОНУ</w:t>
      </w:r>
      <w:r w:rsidRPr="004A546A">
        <w:t xml:space="preserve"> МИКОЛАЇВСЬКОЇ  ОБЛАСТІ</w:t>
      </w:r>
    </w:p>
    <w:p w14:paraId="5AA525D2" w14:textId="77777777" w:rsidR="0008201A" w:rsidRPr="00CA38B5" w:rsidRDefault="0008201A" w:rsidP="0008201A">
      <w:pPr>
        <w:rPr>
          <w:rFonts w:ascii="Times New Roman" w:hAnsi="Times New Roman"/>
          <w:sz w:val="24"/>
          <w:szCs w:val="24"/>
        </w:rPr>
      </w:pPr>
    </w:p>
    <w:p w14:paraId="0CA8E2AD" w14:textId="77777777" w:rsidR="0008201A" w:rsidRPr="00D14770" w:rsidRDefault="0008201A" w:rsidP="0008201A">
      <w:pPr>
        <w:jc w:val="center"/>
        <w:rPr>
          <w:rFonts w:ascii="Times New Roman" w:hAnsi="Times New Roman"/>
          <w:sz w:val="28"/>
          <w:szCs w:val="28"/>
        </w:rPr>
      </w:pPr>
      <w:r w:rsidRPr="00D14770">
        <w:rPr>
          <w:rFonts w:ascii="Times New Roman" w:hAnsi="Times New Roman"/>
          <w:sz w:val="28"/>
          <w:szCs w:val="28"/>
        </w:rPr>
        <w:t xml:space="preserve">Р І Ш Е Н </w:t>
      </w:r>
      <w:proofErr w:type="spellStart"/>
      <w:r w:rsidRPr="00D14770">
        <w:rPr>
          <w:rFonts w:ascii="Times New Roman" w:hAnsi="Times New Roman"/>
          <w:sz w:val="28"/>
          <w:szCs w:val="28"/>
        </w:rPr>
        <w:t>Н</w:t>
      </w:r>
      <w:proofErr w:type="spellEnd"/>
      <w:r w:rsidRPr="00D14770">
        <w:rPr>
          <w:rFonts w:ascii="Times New Roman" w:hAnsi="Times New Roman"/>
          <w:sz w:val="28"/>
          <w:szCs w:val="28"/>
        </w:rPr>
        <w:t xml:space="preserve"> Я</w:t>
      </w:r>
    </w:p>
    <w:p w14:paraId="460CC437" w14:textId="77777777" w:rsidR="0008201A" w:rsidRDefault="0008201A" w:rsidP="0008201A">
      <w:pPr>
        <w:rPr>
          <w:rFonts w:ascii="Times New Roman" w:hAnsi="Times New Roman"/>
          <w:sz w:val="20"/>
        </w:rPr>
      </w:pPr>
    </w:p>
    <w:p w14:paraId="72D042C0" w14:textId="77777777" w:rsidR="0008201A" w:rsidRDefault="0008201A" w:rsidP="0008201A">
      <w:pPr>
        <w:rPr>
          <w:rFonts w:ascii="Times New Roman" w:hAnsi="Times New Roman"/>
          <w:snapToGrid w:val="0"/>
          <w:sz w:val="28"/>
          <w:szCs w:val="28"/>
        </w:rPr>
      </w:pPr>
      <w:r>
        <w:rPr>
          <w:rFonts w:ascii="Times New Roman" w:hAnsi="Times New Roman"/>
          <w:snapToGrid w:val="0"/>
          <w:sz w:val="28"/>
          <w:szCs w:val="28"/>
        </w:rPr>
        <w:t>Від  23 грудня   2020   року  №24</w:t>
      </w:r>
      <w:r w:rsidRPr="00A62B5D">
        <w:rPr>
          <w:rFonts w:ascii="Times New Roman" w:hAnsi="Times New Roman"/>
          <w:snapToGrid w:val="0"/>
          <w:sz w:val="28"/>
          <w:szCs w:val="28"/>
        </w:rPr>
        <w:t xml:space="preserve">                       ІІ</w:t>
      </w:r>
      <w:r>
        <w:rPr>
          <w:rFonts w:ascii="Times New Roman" w:hAnsi="Times New Roman"/>
          <w:snapToGrid w:val="0"/>
          <w:sz w:val="28"/>
          <w:szCs w:val="28"/>
        </w:rPr>
        <w:t>І</w:t>
      </w:r>
      <w:r w:rsidRPr="00A62B5D">
        <w:rPr>
          <w:rFonts w:ascii="Times New Roman" w:hAnsi="Times New Roman"/>
          <w:snapToGrid w:val="0"/>
          <w:sz w:val="28"/>
          <w:szCs w:val="28"/>
        </w:rPr>
        <w:t xml:space="preserve">  сесія   </w:t>
      </w:r>
      <w:r>
        <w:rPr>
          <w:rFonts w:ascii="Times New Roman" w:hAnsi="Times New Roman"/>
          <w:snapToGrid w:val="0"/>
          <w:sz w:val="28"/>
          <w:szCs w:val="28"/>
          <w:lang w:val="en-US"/>
        </w:rPr>
        <w:t>V</w:t>
      </w:r>
      <w:r w:rsidRPr="00A62B5D">
        <w:rPr>
          <w:rFonts w:ascii="Times New Roman" w:hAnsi="Times New Roman"/>
          <w:snapToGrid w:val="0"/>
          <w:sz w:val="28"/>
          <w:szCs w:val="28"/>
        </w:rPr>
        <w:t xml:space="preserve">ІІІ  скликання </w:t>
      </w:r>
    </w:p>
    <w:p w14:paraId="3A9DB89C" w14:textId="77777777" w:rsidR="0008201A" w:rsidRDefault="0008201A" w:rsidP="0008201A">
      <w:pPr>
        <w:rPr>
          <w:rFonts w:ascii="Times New Roman" w:hAnsi="Times New Roman"/>
          <w:snapToGrid w:val="0"/>
          <w:sz w:val="28"/>
          <w:szCs w:val="28"/>
        </w:rPr>
      </w:pPr>
      <w:r>
        <w:rPr>
          <w:rFonts w:ascii="Times New Roman" w:hAnsi="Times New Roman"/>
          <w:snapToGrid w:val="0"/>
          <w:sz w:val="28"/>
          <w:szCs w:val="28"/>
        </w:rPr>
        <w:t>с. Галицинове</w:t>
      </w:r>
      <w:r w:rsidRPr="00A62B5D">
        <w:rPr>
          <w:rFonts w:ascii="Times New Roman" w:hAnsi="Times New Roman"/>
          <w:snapToGrid w:val="0"/>
          <w:sz w:val="28"/>
          <w:szCs w:val="28"/>
        </w:rPr>
        <w:t xml:space="preserve">  </w:t>
      </w:r>
    </w:p>
    <w:p w14:paraId="4FC01210" w14:textId="77777777" w:rsidR="0008201A" w:rsidRPr="00112F0C" w:rsidRDefault="0008201A" w:rsidP="0008201A">
      <w:pPr>
        <w:rPr>
          <w:rFonts w:ascii="Times New Roman" w:hAnsi="Times New Roman"/>
          <w:sz w:val="28"/>
          <w:szCs w:val="28"/>
        </w:rPr>
      </w:pPr>
    </w:p>
    <w:p w14:paraId="1681BE0A" w14:textId="77777777" w:rsidR="0008201A" w:rsidRPr="00112F0C" w:rsidRDefault="0008201A" w:rsidP="0008201A">
      <w:pPr>
        <w:rPr>
          <w:rFonts w:ascii="Times New Roman" w:hAnsi="Times New Roman"/>
          <w:sz w:val="28"/>
          <w:szCs w:val="28"/>
        </w:rPr>
      </w:pPr>
      <w:r w:rsidRPr="00112F0C">
        <w:rPr>
          <w:rFonts w:ascii="Times New Roman" w:hAnsi="Times New Roman"/>
          <w:sz w:val="28"/>
          <w:szCs w:val="28"/>
        </w:rPr>
        <w:t>Про затвердження   програми</w:t>
      </w:r>
    </w:p>
    <w:p w14:paraId="0A645164" w14:textId="77777777" w:rsidR="0008201A" w:rsidRPr="00112F0C" w:rsidRDefault="0008201A" w:rsidP="0008201A">
      <w:pPr>
        <w:rPr>
          <w:rFonts w:ascii="Times New Roman" w:hAnsi="Times New Roman"/>
          <w:spacing w:val="-5"/>
          <w:w w:val="101"/>
          <w:sz w:val="28"/>
          <w:szCs w:val="28"/>
        </w:rPr>
      </w:pPr>
      <w:r w:rsidRPr="00112F0C">
        <w:rPr>
          <w:rFonts w:ascii="Times New Roman" w:hAnsi="Times New Roman"/>
          <w:sz w:val="28"/>
          <w:szCs w:val="28"/>
        </w:rPr>
        <w:t xml:space="preserve">стабілізації та </w:t>
      </w:r>
      <w:r w:rsidRPr="00112F0C">
        <w:rPr>
          <w:rFonts w:ascii="Times New Roman" w:hAnsi="Times New Roman"/>
          <w:spacing w:val="-5"/>
          <w:w w:val="101"/>
          <w:sz w:val="28"/>
          <w:szCs w:val="28"/>
        </w:rPr>
        <w:t>соціально – економічного</w:t>
      </w:r>
    </w:p>
    <w:p w14:paraId="45930EF1" w14:textId="77777777" w:rsidR="0008201A" w:rsidRPr="00112F0C" w:rsidRDefault="0008201A" w:rsidP="0008201A">
      <w:pPr>
        <w:rPr>
          <w:rFonts w:ascii="Times New Roman" w:hAnsi="Times New Roman"/>
          <w:spacing w:val="-5"/>
          <w:w w:val="101"/>
          <w:sz w:val="28"/>
          <w:szCs w:val="28"/>
        </w:rPr>
      </w:pPr>
      <w:r w:rsidRPr="00112F0C">
        <w:rPr>
          <w:rFonts w:ascii="Times New Roman" w:hAnsi="Times New Roman"/>
          <w:spacing w:val="-5"/>
          <w:w w:val="101"/>
          <w:sz w:val="28"/>
          <w:szCs w:val="28"/>
        </w:rPr>
        <w:t xml:space="preserve">розвитку території Галицинівської  </w:t>
      </w:r>
    </w:p>
    <w:p w14:paraId="35B1146F" w14:textId="77777777" w:rsidR="0008201A" w:rsidRPr="00112F0C" w:rsidRDefault="0008201A" w:rsidP="0008201A">
      <w:pPr>
        <w:rPr>
          <w:rFonts w:ascii="Times New Roman" w:hAnsi="Times New Roman"/>
          <w:spacing w:val="-5"/>
          <w:w w:val="101"/>
          <w:sz w:val="28"/>
          <w:szCs w:val="28"/>
        </w:rPr>
      </w:pPr>
      <w:r w:rsidRPr="00112F0C">
        <w:rPr>
          <w:rFonts w:ascii="Times New Roman" w:hAnsi="Times New Roman"/>
          <w:spacing w:val="-5"/>
          <w:w w:val="101"/>
          <w:sz w:val="28"/>
          <w:szCs w:val="28"/>
        </w:rPr>
        <w:t>сільської ради на 2021 рік</w:t>
      </w:r>
    </w:p>
    <w:p w14:paraId="6569BAD7" w14:textId="77777777" w:rsidR="0008201A" w:rsidRPr="00112F0C" w:rsidRDefault="0008201A" w:rsidP="0008201A">
      <w:pPr>
        <w:rPr>
          <w:rFonts w:ascii="Times New Roman" w:hAnsi="Times New Roman"/>
          <w:sz w:val="28"/>
          <w:szCs w:val="28"/>
        </w:rPr>
      </w:pPr>
    </w:p>
    <w:p w14:paraId="2431C61D" w14:textId="77777777" w:rsidR="0008201A" w:rsidRPr="00112F0C" w:rsidRDefault="0008201A" w:rsidP="0008201A">
      <w:pPr>
        <w:jc w:val="both"/>
        <w:rPr>
          <w:rFonts w:ascii="Times New Roman" w:hAnsi="Times New Roman"/>
          <w:sz w:val="28"/>
          <w:szCs w:val="28"/>
        </w:rPr>
      </w:pPr>
      <w:r w:rsidRPr="00112F0C">
        <w:rPr>
          <w:rFonts w:ascii="Times New Roman" w:hAnsi="Times New Roman"/>
          <w:sz w:val="28"/>
          <w:szCs w:val="28"/>
        </w:rPr>
        <w:tab/>
        <w:t>Відповідно  до пункту 22 частини першої ста</w:t>
      </w:r>
      <w:r>
        <w:rPr>
          <w:rFonts w:ascii="Times New Roman" w:hAnsi="Times New Roman"/>
          <w:sz w:val="28"/>
          <w:szCs w:val="28"/>
        </w:rPr>
        <w:t xml:space="preserve">тті 26 Закону України         “ </w:t>
      </w:r>
      <w:r w:rsidRPr="00112F0C">
        <w:rPr>
          <w:rFonts w:ascii="Times New Roman" w:hAnsi="Times New Roman"/>
          <w:sz w:val="28"/>
          <w:szCs w:val="28"/>
        </w:rPr>
        <w:t>Про місцеве самоврядування в Україні ”, ст. 91 Бюджетного кодексу України, сільська рада</w:t>
      </w:r>
    </w:p>
    <w:p w14:paraId="248A119E" w14:textId="77777777" w:rsidR="0008201A" w:rsidRPr="00112F0C" w:rsidRDefault="0008201A" w:rsidP="0008201A">
      <w:pPr>
        <w:rPr>
          <w:rFonts w:ascii="Times New Roman" w:hAnsi="Times New Roman"/>
          <w:sz w:val="28"/>
          <w:szCs w:val="28"/>
        </w:rPr>
      </w:pPr>
    </w:p>
    <w:p w14:paraId="5FD28E06" w14:textId="77777777" w:rsidR="0008201A" w:rsidRPr="00112F0C" w:rsidRDefault="0008201A" w:rsidP="0008201A">
      <w:pPr>
        <w:rPr>
          <w:rFonts w:ascii="Times New Roman" w:hAnsi="Times New Roman"/>
          <w:sz w:val="28"/>
          <w:szCs w:val="28"/>
        </w:rPr>
      </w:pPr>
      <w:r w:rsidRPr="00112F0C">
        <w:rPr>
          <w:rFonts w:ascii="Times New Roman" w:hAnsi="Times New Roman"/>
          <w:sz w:val="28"/>
          <w:szCs w:val="28"/>
        </w:rPr>
        <w:t>В И Р І Ш И Л А</w:t>
      </w:r>
      <w:r>
        <w:rPr>
          <w:rFonts w:ascii="Times New Roman" w:hAnsi="Times New Roman"/>
          <w:sz w:val="28"/>
          <w:szCs w:val="28"/>
        </w:rPr>
        <w:t>:</w:t>
      </w:r>
    </w:p>
    <w:p w14:paraId="2B9F5BCA" w14:textId="77777777" w:rsidR="0008201A" w:rsidRPr="00112F0C" w:rsidRDefault="0008201A" w:rsidP="0008201A">
      <w:pPr>
        <w:rPr>
          <w:rFonts w:ascii="Times New Roman" w:hAnsi="Times New Roman"/>
          <w:sz w:val="28"/>
          <w:szCs w:val="28"/>
        </w:rPr>
      </w:pPr>
    </w:p>
    <w:p w14:paraId="1B912588" w14:textId="77777777" w:rsidR="0008201A" w:rsidRPr="00112F0C" w:rsidRDefault="0008201A" w:rsidP="0008201A">
      <w:pPr>
        <w:numPr>
          <w:ilvl w:val="0"/>
          <w:numId w:val="1"/>
        </w:numPr>
        <w:rPr>
          <w:rFonts w:ascii="Times New Roman" w:hAnsi="Times New Roman"/>
          <w:sz w:val="28"/>
          <w:szCs w:val="28"/>
        </w:rPr>
      </w:pPr>
      <w:r w:rsidRPr="00112F0C">
        <w:rPr>
          <w:rFonts w:ascii="Times New Roman" w:hAnsi="Times New Roman"/>
          <w:sz w:val="28"/>
          <w:szCs w:val="28"/>
        </w:rPr>
        <w:t xml:space="preserve">Затвердити   Програму стабілізації та   </w:t>
      </w:r>
      <w:r w:rsidRPr="00112F0C">
        <w:rPr>
          <w:rFonts w:ascii="Times New Roman" w:hAnsi="Times New Roman"/>
          <w:spacing w:val="-5"/>
          <w:w w:val="101"/>
          <w:sz w:val="28"/>
          <w:szCs w:val="28"/>
        </w:rPr>
        <w:t xml:space="preserve">соціально – економічного розвитку території Галицинівської сільської ради на 2021 рік </w:t>
      </w:r>
      <w:r w:rsidRPr="00112F0C">
        <w:rPr>
          <w:rFonts w:ascii="Times New Roman" w:hAnsi="Times New Roman"/>
          <w:sz w:val="28"/>
          <w:szCs w:val="28"/>
        </w:rPr>
        <w:t>(додається).</w:t>
      </w:r>
    </w:p>
    <w:p w14:paraId="2A59A162" w14:textId="77777777" w:rsidR="0008201A" w:rsidRPr="00112F0C" w:rsidRDefault="0008201A" w:rsidP="0008201A">
      <w:pPr>
        <w:ind w:left="990"/>
        <w:rPr>
          <w:rFonts w:ascii="Times New Roman" w:hAnsi="Times New Roman"/>
          <w:sz w:val="28"/>
          <w:szCs w:val="28"/>
        </w:rPr>
      </w:pPr>
    </w:p>
    <w:p w14:paraId="4B90F14F" w14:textId="77777777" w:rsidR="0008201A" w:rsidRPr="00112F0C" w:rsidRDefault="0008201A" w:rsidP="0008201A">
      <w:pPr>
        <w:numPr>
          <w:ilvl w:val="0"/>
          <w:numId w:val="1"/>
        </w:numPr>
        <w:rPr>
          <w:rFonts w:ascii="Times New Roman" w:hAnsi="Times New Roman"/>
          <w:sz w:val="28"/>
          <w:szCs w:val="28"/>
        </w:rPr>
      </w:pPr>
      <w:r w:rsidRPr="00112F0C">
        <w:rPr>
          <w:rFonts w:ascii="Times New Roman" w:hAnsi="Times New Roman"/>
          <w:sz w:val="28"/>
          <w:szCs w:val="28"/>
        </w:rPr>
        <w:t xml:space="preserve">Доручити фінансовому </w:t>
      </w:r>
      <w:r>
        <w:rPr>
          <w:rFonts w:ascii="Times New Roman" w:hAnsi="Times New Roman"/>
          <w:sz w:val="28"/>
          <w:szCs w:val="28"/>
        </w:rPr>
        <w:t>відділу</w:t>
      </w:r>
      <w:r w:rsidRPr="00112F0C">
        <w:rPr>
          <w:rFonts w:ascii="Times New Roman" w:hAnsi="Times New Roman"/>
          <w:sz w:val="28"/>
          <w:szCs w:val="28"/>
        </w:rPr>
        <w:t xml:space="preserve"> затвердити паспорт Програми стабілізації та   </w:t>
      </w:r>
      <w:r w:rsidRPr="00112F0C">
        <w:rPr>
          <w:rFonts w:ascii="Times New Roman" w:hAnsi="Times New Roman"/>
          <w:spacing w:val="-5"/>
          <w:w w:val="101"/>
          <w:sz w:val="28"/>
          <w:szCs w:val="28"/>
        </w:rPr>
        <w:t>соціально – економічного розвитку території Галицинівської сільської ради на 2021 рік.</w:t>
      </w:r>
    </w:p>
    <w:p w14:paraId="12865332" w14:textId="77777777" w:rsidR="0008201A" w:rsidRPr="00112F0C" w:rsidRDefault="0008201A" w:rsidP="0008201A">
      <w:pPr>
        <w:pStyle w:val="a3"/>
        <w:rPr>
          <w:sz w:val="28"/>
          <w:szCs w:val="28"/>
          <w:lang w:val="uk-UA"/>
        </w:rPr>
      </w:pPr>
    </w:p>
    <w:p w14:paraId="4632636E" w14:textId="77777777" w:rsidR="0008201A" w:rsidRPr="00112F0C" w:rsidRDefault="0008201A" w:rsidP="0008201A">
      <w:pPr>
        <w:numPr>
          <w:ilvl w:val="0"/>
          <w:numId w:val="1"/>
        </w:numPr>
        <w:rPr>
          <w:rFonts w:ascii="Times New Roman" w:hAnsi="Times New Roman"/>
          <w:sz w:val="28"/>
          <w:szCs w:val="28"/>
        </w:rPr>
      </w:pPr>
      <w:r w:rsidRPr="00112F0C">
        <w:rPr>
          <w:rFonts w:ascii="Times New Roman" w:hAnsi="Times New Roman"/>
          <w:sz w:val="28"/>
          <w:szCs w:val="28"/>
        </w:rPr>
        <w:t>Зняти з контролю</w:t>
      </w:r>
      <w:r>
        <w:rPr>
          <w:rFonts w:ascii="Times New Roman" w:hAnsi="Times New Roman"/>
          <w:sz w:val="28"/>
          <w:szCs w:val="28"/>
        </w:rPr>
        <w:t xml:space="preserve">  01.01.2021 р</w:t>
      </w:r>
      <w:r w:rsidRPr="00112F0C">
        <w:rPr>
          <w:rFonts w:ascii="Times New Roman" w:hAnsi="Times New Roman"/>
          <w:sz w:val="28"/>
          <w:szCs w:val="28"/>
        </w:rPr>
        <w:t>о</w:t>
      </w:r>
      <w:r>
        <w:rPr>
          <w:rFonts w:ascii="Times New Roman" w:hAnsi="Times New Roman"/>
          <w:sz w:val="28"/>
          <w:szCs w:val="28"/>
        </w:rPr>
        <w:t>к</w:t>
      </w:r>
      <w:r w:rsidRPr="00112F0C">
        <w:rPr>
          <w:rFonts w:ascii="Times New Roman" w:hAnsi="Times New Roman"/>
          <w:sz w:val="28"/>
          <w:szCs w:val="28"/>
        </w:rPr>
        <w:t>у</w:t>
      </w:r>
      <w:r>
        <w:rPr>
          <w:rFonts w:ascii="Times New Roman" w:hAnsi="Times New Roman"/>
          <w:sz w:val="28"/>
          <w:szCs w:val="28"/>
        </w:rPr>
        <w:t>,</w:t>
      </w:r>
      <w:r w:rsidRPr="00112F0C">
        <w:rPr>
          <w:rFonts w:ascii="Times New Roman" w:hAnsi="Times New Roman"/>
          <w:sz w:val="28"/>
          <w:szCs w:val="28"/>
        </w:rPr>
        <w:t xml:space="preserve">  як таке</w:t>
      </w:r>
      <w:r>
        <w:rPr>
          <w:rFonts w:ascii="Times New Roman" w:hAnsi="Times New Roman"/>
          <w:sz w:val="28"/>
          <w:szCs w:val="28"/>
        </w:rPr>
        <w:t xml:space="preserve">, </w:t>
      </w:r>
      <w:r w:rsidRPr="00112F0C">
        <w:rPr>
          <w:rFonts w:ascii="Times New Roman" w:hAnsi="Times New Roman"/>
          <w:sz w:val="28"/>
          <w:szCs w:val="28"/>
        </w:rPr>
        <w:t xml:space="preserve"> що виконане рішення  сільської </w:t>
      </w:r>
      <w:r>
        <w:rPr>
          <w:rFonts w:ascii="Times New Roman" w:hAnsi="Times New Roman"/>
          <w:sz w:val="28"/>
          <w:szCs w:val="28"/>
        </w:rPr>
        <w:t xml:space="preserve">ради  № 10 від 20.12.2019 року “ </w:t>
      </w:r>
      <w:r w:rsidRPr="00112F0C">
        <w:rPr>
          <w:rFonts w:ascii="Times New Roman" w:hAnsi="Times New Roman"/>
          <w:sz w:val="28"/>
          <w:szCs w:val="28"/>
        </w:rPr>
        <w:t xml:space="preserve">Про затвердження стабілізації та   </w:t>
      </w:r>
      <w:r w:rsidRPr="00112F0C">
        <w:rPr>
          <w:rFonts w:ascii="Times New Roman" w:hAnsi="Times New Roman"/>
          <w:spacing w:val="-5"/>
          <w:w w:val="101"/>
          <w:sz w:val="28"/>
          <w:szCs w:val="28"/>
        </w:rPr>
        <w:t xml:space="preserve">соціально – економічного розвитку території Галицинівської сільської ради на </w:t>
      </w:r>
      <w:r w:rsidRPr="00112F0C">
        <w:rPr>
          <w:rFonts w:ascii="Times New Roman" w:hAnsi="Times New Roman"/>
          <w:sz w:val="28"/>
          <w:szCs w:val="28"/>
        </w:rPr>
        <w:t>2020 рік</w:t>
      </w:r>
      <w:r>
        <w:rPr>
          <w:rFonts w:ascii="Times New Roman" w:hAnsi="Times New Roman"/>
          <w:sz w:val="28"/>
          <w:szCs w:val="28"/>
        </w:rPr>
        <w:t xml:space="preserve"> ”.</w:t>
      </w:r>
      <w:r w:rsidRPr="00112F0C">
        <w:rPr>
          <w:rFonts w:ascii="Times New Roman" w:hAnsi="Times New Roman"/>
          <w:sz w:val="28"/>
          <w:szCs w:val="28"/>
        </w:rPr>
        <w:t xml:space="preserve"> </w:t>
      </w:r>
    </w:p>
    <w:p w14:paraId="161D4AA1" w14:textId="77777777" w:rsidR="0008201A" w:rsidRPr="00112F0C" w:rsidRDefault="0008201A" w:rsidP="0008201A">
      <w:pPr>
        <w:ind w:left="990"/>
        <w:rPr>
          <w:rFonts w:ascii="Times New Roman" w:hAnsi="Times New Roman"/>
          <w:sz w:val="28"/>
          <w:szCs w:val="28"/>
        </w:rPr>
      </w:pPr>
    </w:p>
    <w:p w14:paraId="7CC4C9E4" w14:textId="77777777" w:rsidR="0008201A" w:rsidRPr="00112F0C" w:rsidRDefault="0008201A" w:rsidP="0008201A">
      <w:pPr>
        <w:numPr>
          <w:ilvl w:val="0"/>
          <w:numId w:val="1"/>
        </w:numPr>
        <w:jc w:val="both"/>
        <w:rPr>
          <w:rFonts w:ascii="Times New Roman" w:hAnsi="Times New Roman"/>
          <w:sz w:val="28"/>
          <w:szCs w:val="28"/>
        </w:rPr>
      </w:pPr>
      <w:r w:rsidRPr="00112F0C">
        <w:rPr>
          <w:rFonts w:ascii="Times New Roman" w:hAnsi="Times New Roman"/>
          <w:sz w:val="28"/>
          <w:szCs w:val="28"/>
        </w:rPr>
        <w:t>Контроль за виконанням цього рішення покласти на постійну комісію з питань фінансів, бюджету, планування соціально-ек</w:t>
      </w:r>
      <w:r>
        <w:rPr>
          <w:rFonts w:ascii="Times New Roman" w:hAnsi="Times New Roman"/>
          <w:sz w:val="28"/>
          <w:szCs w:val="28"/>
        </w:rPr>
        <w:t>ономічного розвитку, інвестицій</w:t>
      </w:r>
      <w:r w:rsidRPr="00112F0C">
        <w:rPr>
          <w:rFonts w:ascii="Times New Roman" w:hAnsi="Times New Roman"/>
          <w:sz w:val="28"/>
          <w:szCs w:val="28"/>
        </w:rPr>
        <w:t xml:space="preserve"> та житлово – комунального господарства.</w:t>
      </w:r>
    </w:p>
    <w:p w14:paraId="24823401" w14:textId="77777777" w:rsidR="0008201A" w:rsidRPr="00112F0C" w:rsidRDefault="0008201A" w:rsidP="0008201A">
      <w:pPr>
        <w:rPr>
          <w:rFonts w:ascii="Times New Roman" w:hAnsi="Times New Roman"/>
          <w:sz w:val="28"/>
          <w:szCs w:val="28"/>
        </w:rPr>
      </w:pPr>
    </w:p>
    <w:p w14:paraId="3211CDBA" w14:textId="77777777" w:rsidR="0008201A" w:rsidRPr="00112F0C" w:rsidRDefault="0008201A" w:rsidP="0008201A">
      <w:pPr>
        <w:rPr>
          <w:rFonts w:ascii="Times New Roman" w:hAnsi="Times New Roman"/>
          <w:sz w:val="28"/>
          <w:szCs w:val="28"/>
        </w:rPr>
      </w:pPr>
    </w:p>
    <w:p w14:paraId="700E175C" w14:textId="77777777" w:rsidR="0008201A" w:rsidRPr="00112F0C" w:rsidRDefault="0008201A" w:rsidP="0008201A">
      <w:pPr>
        <w:jc w:val="center"/>
        <w:rPr>
          <w:rFonts w:ascii="Times New Roman" w:hAnsi="Times New Roman"/>
          <w:sz w:val="28"/>
          <w:szCs w:val="28"/>
        </w:rPr>
      </w:pPr>
      <w:r w:rsidRPr="00112F0C">
        <w:rPr>
          <w:rFonts w:ascii="Times New Roman" w:hAnsi="Times New Roman"/>
          <w:sz w:val="28"/>
          <w:szCs w:val="28"/>
        </w:rPr>
        <w:t>Сільський голова                                      І.</w:t>
      </w:r>
      <w:r>
        <w:rPr>
          <w:rFonts w:ascii="Times New Roman" w:hAnsi="Times New Roman"/>
          <w:sz w:val="28"/>
          <w:szCs w:val="28"/>
        </w:rPr>
        <w:t>НАЗАР</w:t>
      </w:r>
    </w:p>
    <w:p w14:paraId="67A30680" w14:textId="77777777" w:rsidR="0008201A" w:rsidRPr="00112F0C" w:rsidRDefault="0008201A" w:rsidP="0008201A">
      <w:pPr>
        <w:jc w:val="center"/>
        <w:rPr>
          <w:rFonts w:ascii="Times New Roman" w:hAnsi="Times New Roman"/>
          <w:sz w:val="28"/>
          <w:szCs w:val="28"/>
        </w:rPr>
      </w:pPr>
    </w:p>
    <w:p w14:paraId="743D53DC" w14:textId="77777777" w:rsidR="0008201A" w:rsidRPr="00112F0C" w:rsidRDefault="0008201A" w:rsidP="0008201A">
      <w:pPr>
        <w:rPr>
          <w:rFonts w:ascii="Times New Roman" w:hAnsi="Times New Roman"/>
          <w:sz w:val="28"/>
          <w:szCs w:val="28"/>
        </w:rPr>
      </w:pPr>
    </w:p>
    <w:p w14:paraId="6FC70652" w14:textId="77777777" w:rsidR="0008201A" w:rsidRPr="00A86CC6" w:rsidRDefault="0008201A" w:rsidP="0008201A">
      <w:pPr>
        <w:rPr>
          <w:rFonts w:ascii="Times New Roman" w:hAnsi="Times New Roman"/>
          <w:spacing w:val="-3"/>
          <w:sz w:val="22"/>
          <w:szCs w:val="22"/>
        </w:rPr>
      </w:pPr>
      <w:r>
        <w:rPr>
          <w:rFonts w:ascii="Times New Roman" w:hAnsi="Times New Roman"/>
          <w:spacing w:val="-3"/>
          <w:sz w:val="22"/>
          <w:szCs w:val="22"/>
        </w:rPr>
        <w:lastRenderedPageBreak/>
        <w:t xml:space="preserve">                                                                                                                                    </w:t>
      </w:r>
      <w:r w:rsidRPr="00A86CC6">
        <w:rPr>
          <w:rFonts w:ascii="Times New Roman" w:hAnsi="Times New Roman"/>
          <w:spacing w:val="-3"/>
          <w:sz w:val="22"/>
          <w:szCs w:val="22"/>
        </w:rPr>
        <w:t xml:space="preserve">ЗАТВЕРДЖЕНО  </w:t>
      </w:r>
    </w:p>
    <w:p w14:paraId="414A6B1B" w14:textId="77777777" w:rsidR="0008201A" w:rsidRPr="00A86CC6" w:rsidRDefault="0008201A" w:rsidP="0008201A">
      <w:pPr>
        <w:ind w:left="4956" w:firstLine="709"/>
        <w:rPr>
          <w:rFonts w:ascii="Times New Roman" w:hAnsi="Times New Roman"/>
          <w:spacing w:val="-3"/>
          <w:sz w:val="22"/>
          <w:szCs w:val="22"/>
        </w:rPr>
      </w:pPr>
      <w:r>
        <w:rPr>
          <w:rFonts w:ascii="Times New Roman" w:hAnsi="Times New Roman"/>
          <w:spacing w:val="-3"/>
          <w:sz w:val="22"/>
          <w:szCs w:val="22"/>
        </w:rPr>
        <w:t xml:space="preserve">                     </w:t>
      </w:r>
      <w:r w:rsidRPr="00A86CC6">
        <w:rPr>
          <w:rFonts w:ascii="Times New Roman" w:hAnsi="Times New Roman"/>
          <w:spacing w:val="-3"/>
          <w:sz w:val="22"/>
          <w:szCs w:val="22"/>
        </w:rPr>
        <w:t xml:space="preserve">рішенням сільської ради  </w:t>
      </w:r>
    </w:p>
    <w:p w14:paraId="5EFBB343" w14:textId="77777777" w:rsidR="0008201A" w:rsidRPr="00131486" w:rsidRDefault="0008201A" w:rsidP="0008201A">
      <w:pPr>
        <w:ind w:left="4956" w:firstLine="709"/>
        <w:rPr>
          <w:rFonts w:ascii="Times New Roman" w:hAnsi="Times New Roman"/>
          <w:spacing w:val="-3"/>
          <w:sz w:val="22"/>
          <w:szCs w:val="22"/>
        </w:rPr>
      </w:pPr>
      <w:r>
        <w:rPr>
          <w:rFonts w:ascii="Times New Roman" w:hAnsi="Times New Roman"/>
          <w:spacing w:val="-3"/>
          <w:sz w:val="22"/>
          <w:szCs w:val="22"/>
        </w:rPr>
        <w:t xml:space="preserve">                    від 23</w:t>
      </w:r>
      <w:r w:rsidRPr="00A86CC6">
        <w:rPr>
          <w:rFonts w:ascii="Times New Roman" w:hAnsi="Times New Roman"/>
          <w:spacing w:val="-3"/>
          <w:sz w:val="22"/>
          <w:szCs w:val="22"/>
        </w:rPr>
        <w:t>.12. 20</w:t>
      </w:r>
      <w:r>
        <w:rPr>
          <w:rFonts w:ascii="Times New Roman" w:hAnsi="Times New Roman"/>
          <w:spacing w:val="-3"/>
          <w:sz w:val="22"/>
          <w:szCs w:val="22"/>
        </w:rPr>
        <w:t>20</w:t>
      </w:r>
      <w:r w:rsidRPr="00A86CC6">
        <w:rPr>
          <w:rFonts w:ascii="Times New Roman" w:hAnsi="Times New Roman"/>
          <w:spacing w:val="-3"/>
          <w:sz w:val="22"/>
          <w:szCs w:val="22"/>
        </w:rPr>
        <w:t xml:space="preserve"> року № </w:t>
      </w:r>
      <w:r>
        <w:rPr>
          <w:rFonts w:ascii="Times New Roman" w:hAnsi="Times New Roman"/>
          <w:spacing w:val="-3"/>
          <w:sz w:val="22"/>
          <w:szCs w:val="22"/>
        </w:rPr>
        <w:t>24</w:t>
      </w:r>
    </w:p>
    <w:p w14:paraId="791903FA" w14:textId="77777777" w:rsidR="0008201A" w:rsidRPr="00112F0C" w:rsidRDefault="0008201A" w:rsidP="0008201A">
      <w:pPr>
        <w:jc w:val="right"/>
        <w:rPr>
          <w:rFonts w:ascii="Times New Roman" w:hAnsi="Times New Roman"/>
          <w:sz w:val="28"/>
          <w:szCs w:val="28"/>
        </w:rPr>
      </w:pPr>
    </w:p>
    <w:p w14:paraId="4FBA8A93" w14:textId="77777777" w:rsidR="0008201A" w:rsidRDefault="0008201A" w:rsidP="0008201A">
      <w:pPr>
        <w:jc w:val="center"/>
        <w:rPr>
          <w:rFonts w:ascii="Times New Roman" w:hAnsi="Times New Roman"/>
          <w:b/>
          <w:sz w:val="28"/>
          <w:szCs w:val="28"/>
        </w:rPr>
      </w:pPr>
      <w:r w:rsidRPr="00C90792">
        <w:rPr>
          <w:rFonts w:ascii="Times New Roman" w:hAnsi="Times New Roman"/>
          <w:b/>
          <w:sz w:val="28"/>
          <w:szCs w:val="28"/>
        </w:rPr>
        <w:t>ПРОГРАМА</w:t>
      </w:r>
    </w:p>
    <w:p w14:paraId="426313E0" w14:textId="77777777" w:rsidR="0008201A" w:rsidRPr="00C90792" w:rsidRDefault="0008201A" w:rsidP="0008201A">
      <w:pPr>
        <w:jc w:val="center"/>
        <w:rPr>
          <w:rFonts w:ascii="Times New Roman" w:hAnsi="Times New Roman"/>
          <w:b/>
          <w:sz w:val="28"/>
          <w:szCs w:val="28"/>
        </w:rPr>
      </w:pPr>
    </w:p>
    <w:p w14:paraId="6DFE567C" w14:textId="77777777" w:rsidR="0008201A" w:rsidRPr="00C90792" w:rsidRDefault="0008201A" w:rsidP="0008201A">
      <w:pPr>
        <w:jc w:val="center"/>
        <w:rPr>
          <w:rFonts w:ascii="Times New Roman" w:hAnsi="Times New Roman"/>
          <w:b/>
          <w:sz w:val="28"/>
          <w:szCs w:val="28"/>
        </w:rPr>
      </w:pPr>
      <w:r w:rsidRPr="00C90792">
        <w:rPr>
          <w:rFonts w:ascii="Times New Roman" w:hAnsi="Times New Roman"/>
          <w:b/>
          <w:sz w:val="28"/>
          <w:szCs w:val="28"/>
        </w:rPr>
        <w:t xml:space="preserve">стабілізації та соціально-економічного розвитку </w:t>
      </w:r>
    </w:p>
    <w:p w14:paraId="5148B248" w14:textId="77777777" w:rsidR="0008201A" w:rsidRDefault="0008201A" w:rsidP="0008201A">
      <w:pPr>
        <w:jc w:val="center"/>
        <w:rPr>
          <w:rFonts w:ascii="Times New Roman" w:hAnsi="Times New Roman"/>
          <w:b/>
          <w:sz w:val="28"/>
          <w:szCs w:val="28"/>
        </w:rPr>
      </w:pPr>
      <w:r w:rsidRPr="00C90792">
        <w:rPr>
          <w:rFonts w:ascii="Times New Roman" w:hAnsi="Times New Roman"/>
          <w:b/>
          <w:sz w:val="28"/>
          <w:szCs w:val="28"/>
        </w:rPr>
        <w:t>території Галицинівської сільської ради на 2021 рік</w:t>
      </w:r>
    </w:p>
    <w:p w14:paraId="6CEC48E6" w14:textId="77777777" w:rsidR="0008201A" w:rsidRPr="00C90792" w:rsidRDefault="0008201A" w:rsidP="0008201A">
      <w:pPr>
        <w:jc w:val="center"/>
        <w:rPr>
          <w:rFonts w:ascii="Times New Roman" w:hAnsi="Times New Roman"/>
          <w:b/>
          <w:sz w:val="16"/>
          <w:szCs w:val="16"/>
        </w:rPr>
      </w:pPr>
    </w:p>
    <w:p w14:paraId="3FB58A1A" w14:textId="77777777" w:rsidR="0008201A" w:rsidRPr="00C90792" w:rsidRDefault="0008201A" w:rsidP="0008201A">
      <w:pPr>
        <w:ind w:left="708"/>
        <w:jc w:val="center"/>
        <w:rPr>
          <w:rFonts w:ascii="Times New Roman" w:hAnsi="Times New Roman"/>
          <w:b/>
          <w:sz w:val="28"/>
          <w:szCs w:val="28"/>
          <w:u w:val="single"/>
        </w:rPr>
      </w:pPr>
      <w:r>
        <w:rPr>
          <w:rFonts w:ascii="Times New Roman" w:hAnsi="Times New Roman"/>
          <w:b/>
          <w:sz w:val="28"/>
          <w:szCs w:val="28"/>
          <w:u w:val="single"/>
        </w:rPr>
        <w:t xml:space="preserve">І. </w:t>
      </w:r>
      <w:r w:rsidRPr="00C90792">
        <w:rPr>
          <w:rFonts w:ascii="Times New Roman" w:hAnsi="Times New Roman"/>
          <w:b/>
          <w:sz w:val="28"/>
          <w:szCs w:val="28"/>
          <w:u w:val="single"/>
        </w:rPr>
        <w:t>ЗАГАЛЬНІ ПОЛОЖЕННЯ</w:t>
      </w:r>
    </w:p>
    <w:p w14:paraId="327FECAD" w14:textId="77777777" w:rsidR="0008201A" w:rsidRPr="00C90792" w:rsidRDefault="0008201A" w:rsidP="0008201A">
      <w:pPr>
        <w:ind w:left="1080"/>
        <w:rPr>
          <w:rFonts w:ascii="Times New Roman" w:hAnsi="Times New Roman"/>
          <w:sz w:val="16"/>
          <w:szCs w:val="16"/>
          <w:u w:val="single"/>
        </w:rPr>
      </w:pPr>
    </w:p>
    <w:p w14:paraId="70A76B88" w14:textId="77777777" w:rsidR="0008201A" w:rsidRPr="00112F0C" w:rsidRDefault="0008201A" w:rsidP="0008201A">
      <w:pPr>
        <w:ind w:firstLine="708"/>
        <w:jc w:val="both"/>
        <w:rPr>
          <w:rFonts w:ascii="Times New Roman" w:hAnsi="Times New Roman"/>
          <w:sz w:val="28"/>
          <w:szCs w:val="28"/>
          <w:lang w:eastAsia="en-US"/>
        </w:rPr>
      </w:pPr>
      <w:r w:rsidRPr="00112F0C">
        <w:rPr>
          <w:rFonts w:ascii="Times New Roman" w:hAnsi="Times New Roman"/>
          <w:sz w:val="28"/>
          <w:szCs w:val="28"/>
          <w:lang w:eastAsia="en-US"/>
        </w:rPr>
        <w:t>Програма стабілізації та соціально-економічного розвитку населеного пункту на 2021 рік спрямована на реалізацію Державної політики, щодо об’єднання суспільства навколо ідеї соціального прогресу, розвитку демократичних засад та реформування майнових відносин.</w:t>
      </w:r>
    </w:p>
    <w:p w14:paraId="61D53392" w14:textId="77777777" w:rsidR="0008201A" w:rsidRDefault="0008201A" w:rsidP="0008201A">
      <w:pPr>
        <w:ind w:firstLine="708"/>
        <w:jc w:val="both"/>
        <w:rPr>
          <w:rFonts w:ascii="Times New Roman" w:hAnsi="Times New Roman"/>
          <w:sz w:val="28"/>
          <w:szCs w:val="28"/>
          <w:lang w:eastAsia="en-US"/>
        </w:rPr>
      </w:pPr>
      <w:r w:rsidRPr="00112F0C">
        <w:rPr>
          <w:rFonts w:ascii="Times New Roman" w:hAnsi="Times New Roman"/>
          <w:sz w:val="28"/>
          <w:szCs w:val="28"/>
          <w:lang w:eastAsia="en-US"/>
        </w:rPr>
        <w:t>У Програмі визначено цілі та завдання соціально-економічної та культурної діяльності сільської ради на 2021 р., спрямовані на розвиток громади – роботи з благоустрою, виконання ремонтних робіт на об’єктах комунальної та інших форм власності, поповнення дохідної частини бюджету, з метою формування якісного та безпечного середовища життєдіяльності жінок і чоловіків сільської ради.</w:t>
      </w:r>
    </w:p>
    <w:p w14:paraId="4B2848EC" w14:textId="77777777" w:rsidR="0008201A" w:rsidRPr="00C90792" w:rsidRDefault="0008201A" w:rsidP="0008201A">
      <w:pPr>
        <w:ind w:firstLine="708"/>
        <w:jc w:val="both"/>
        <w:rPr>
          <w:rFonts w:ascii="Times New Roman" w:hAnsi="Times New Roman"/>
          <w:sz w:val="16"/>
          <w:szCs w:val="16"/>
          <w:lang w:eastAsia="en-US"/>
        </w:rPr>
      </w:pPr>
    </w:p>
    <w:p w14:paraId="63825A40" w14:textId="77777777" w:rsidR="0008201A" w:rsidRPr="00C90792" w:rsidRDefault="0008201A" w:rsidP="0008201A">
      <w:pPr>
        <w:jc w:val="center"/>
        <w:rPr>
          <w:rFonts w:ascii="Times New Roman" w:hAnsi="Times New Roman"/>
          <w:b/>
          <w:sz w:val="28"/>
          <w:szCs w:val="28"/>
          <w:u w:val="single"/>
          <w:lang w:eastAsia="en-US"/>
        </w:rPr>
      </w:pPr>
      <w:r w:rsidRPr="00C90792">
        <w:rPr>
          <w:rFonts w:ascii="Times New Roman" w:hAnsi="Times New Roman"/>
          <w:b/>
          <w:sz w:val="28"/>
          <w:szCs w:val="28"/>
          <w:u w:val="single"/>
          <w:lang w:eastAsia="en-US"/>
        </w:rPr>
        <w:t xml:space="preserve">ІІ. </w:t>
      </w:r>
      <w:r>
        <w:rPr>
          <w:rFonts w:ascii="Times New Roman" w:hAnsi="Times New Roman"/>
          <w:b/>
          <w:sz w:val="28"/>
          <w:szCs w:val="28"/>
          <w:u w:val="single"/>
          <w:lang w:eastAsia="en-US"/>
        </w:rPr>
        <w:t xml:space="preserve"> </w:t>
      </w:r>
      <w:r w:rsidRPr="00C90792">
        <w:rPr>
          <w:rFonts w:ascii="Times New Roman" w:hAnsi="Times New Roman"/>
          <w:b/>
          <w:sz w:val="28"/>
          <w:szCs w:val="28"/>
          <w:u w:val="single"/>
          <w:lang w:eastAsia="en-US"/>
        </w:rPr>
        <w:t>МЕТА ПРОГРАМИ</w:t>
      </w:r>
    </w:p>
    <w:p w14:paraId="1ACD4542" w14:textId="77777777" w:rsidR="0008201A" w:rsidRPr="00C90792" w:rsidRDefault="0008201A" w:rsidP="0008201A">
      <w:pPr>
        <w:jc w:val="center"/>
        <w:rPr>
          <w:rFonts w:ascii="Times New Roman" w:hAnsi="Times New Roman"/>
          <w:sz w:val="16"/>
          <w:szCs w:val="16"/>
          <w:lang w:eastAsia="en-US"/>
        </w:rPr>
      </w:pPr>
    </w:p>
    <w:p w14:paraId="4FE6C00E" w14:textId="77777777" w:rsidR="0008201A" w:rsidRPr="00112F0C" w:rsidRDefault="0008201A" w:rsidP="0008201A">
      <w:pPr>
        <w:ind w:firstLine="708"/>
        <w:jc w:val="both"/>
        <w:rPr>
          <w:rFonts w:ascii="Times New Roman" w:hAnsi="Times New Roman"/>
          <w:sz w:val="28"/>
          <w:szCs w:val="28"/>
          <w:lang w:eastAsia="en-US"/>
        </w:rPr>
      </w:pPr>
      <w:r w:rsidRPr="00112F0C">
        <w:rPr>
          <w:rFonts w:ascii="Times New Roman" w:hAnsi="Times New Roman"/>
          <w:sz w:val="28"/>
          <w:szCs w:val="28"/>
          <w:lang w:eastAsia="en-US"/>
        </w:rPr>
        <w:t>Основною метою Програми є забезпечення стабільного соціально-економічного розвитку населених пунктів та всіх вікових груп жінок та чоловіків проживаючих в сільській раді за рахунок:</w:t>
      </w:r>
    </w:p>
    <w:p w14:paraId="6262B313" w14:textId="77777777" w:rsidR="0008201A" w:rsidRDefault="0008201A" w:rsidP="0008201A">
      <w:pPr>
        <w:numPr>
          <w:ilvl w:val="0"/>
          <w:numId w:val="3"/>
        </w:numPr>
        <w:jc w:val="both"/>
        <w:rPr>
          <w:rFonts w:ascii="Times New Roman" w:hAnsi="Times New Roman"/>
          <w:sz w:val="28"/>
          <w:szCs w:val="28"/>
          <w:lang w:eastAsia="en-US"/>
        </w:rPr>
      </w:pPr>
      <w:r w:rsidRPr="00112F0C">
        <w:rPr>
          <w:rFonts w:ascii="Times New Roman" w:hAnsi="Times New Roman"/>
          <w:sz w:val="28"/>
          <w:szCs w:val="28"/>
          <w:lang w:eastAsia="en-US"/>
        </w:rPr>
        <w:t>підвищення  соціально-куль</w:t>
      </w:r>
      <w:r>
        <w:rPr>
          <w:rFonts w:ascii="Times New Roman" w:hAnsi="Times New Roman"/>
          <w:sz w:val="28"/>
          <w:szCs w:val="28"/>
          <w:lang w:eastAsia="en-US"/>
        </w:rPr>
        <w:t>турного рівня жінок і чоловіків;</w:t>
      </w:r>
    </w:p>
    <w:p w14:paraId="7F7CBF82" w14:textId="77777777" w:rsidR="0008201A" w:rsidRDefault="0008201A" w:rsidP="0008201A">
      <w:pPr>
        <w:numPr>
          <w:ilvl w:val="0"/>
          <w:numId w:val="3"/>
        </w:numPr>
        <w:jc w:val="both"/>
        <w:rPr>
          <w:rFonts w:ascii="Times New Roman" w:hAnsi="Times New Roman"/>
          <w:sz w:val="28"/>
          <w:szCs w:val="28"/>
          <w:lang w:eastAsia="en-US"/>
        </w:rPr>
      </w:pPr>
      <w:r w:rsidRPr="00112F0C">
        <w:rPr>
          <w:rFonts w:ascii="Times New Roman" w:hAnsi="Times New Roman"/>
          <w:sz w:val="28"/>
          <w:szCs w:val="28"/>
          <w:lang w:eastAsia="en-US"/>
        </w:rPr>
        <w:t>покращення побутових умов громадян та громадянок;</w:t>
      </w:r>
    </w:p>
    <w:p w14:paraId="6FCBD5BC" w14:textId="77777777" w:rsidR="0008201A" w:rsidRDefault="0008201A" w:rsidP="0008201A">
      <w:pPr>
        <w:numPr>
          <w:ilvl w:val="0"/>
          <w:numId w:val="3"/>
        </w:numPr>
        <w:jc w:val="both"/>
        <w:rPr>
          <w:rFonts w:ascii="Times New Roman" w:hAnsi="Times New Roman"/>
          <w:sz w:val="28"/>
          <w:szCs w:val="28"/>
          <w:lang w:eastAsia="en-US"/>
        </w:rPr>
      </w:pPr>
      <w:r w:rsidRPr="00112F0C">
        <w:rPr>
          <w:rFonts w:ascii="Times New Roman" w:hAnsi="Times New Roman"/>
          <w:sz w:val="28"/>
          <w:szCs w:val="28"/>
          <w:lang w:eastAsia="en-US"/>
        </w:rPr>
        <w:t>збереження екологічної рівноваги природного середовища;</w:t>
      </w:r>
    </w:p>
    <w:p w14:paraId="79D382B5" w14:textId="77777777" w:rsidR="0008201A" w:rsidRDefault="0008201A" w:rsidP="0008201A">
      <w:pPr>
        <w:numPr>
          <w:ilvl w:val="0"/>
          <w:numId w:val="3"/>
        </w:numPr>
        <w:jc w:val="both"/>
        <w:rPr>
          <w:rFonts w:ascii="Times New Roman" w:hAnsi="Times New Roman"/>
          <w:sz w:val="28"/>
          <w:szCs w:val="28"/>
          <w:lang w:eastAsia="en-US"/>
        </w:rPr>
      </w:pPr>
      <w:r w:rsidRPr="00112F0C">
        <w:rPr>
          <w:rFonts w:ascii="Times New Roman" w:hAnsi="Times New Roman"/>
          <w:sz w:val="28"/>
          <w:szCs w:val="28"/>
          <w:lang w:eastAsia="en-US"/>
        </w:rPr>
        <w:t>збереження реальних доходів та поліпшення добробуту населення гром</w:t>
      </w:r>
      <w:r>
        <w:rPr>
          <w:rFonts w:ascii="Times New Roman" w:hAnsi="Times New Roman"/>
          <w:sz w:val="28"/>
          <w:szCs w:val="28"/>
          <w:lang w:eastAsia="en-US"/>
        </w:rPr>
        <w:t>ади незалежно від віку та статі;</w:t>
      </w:r>
    </w:p>
    <w:p w14:paraId="424A4BDF" w14:textId="77777777" w:rsidR="0008201A" w:rsidRDefault="0008201A" w:rsidP="0008201A">
      <w:pPr>
        <w:numPr>
          <w:ilvl w:val="0"/>
          <w:numId w:val="3"/>
        </w:numPr>
        <w:jc w:val="both"/>
        <w:rPr>
          <w:rFonts w:ascii="Times New Roman" w:hAnsi="Times New Roman"/>
          <w:sz w:val="28"/>
          <w:szCs w:val="28"/>
          <w:lang w:eastAsia="en-US"/>
        </w:rPr>
      </w:pPr>
      <w:r w:rsidRPr="00112F0C">
        <w:rPr>
          <w:rFonts w:ascii="Times New Roman" w:hAnsi="Times New Roman"/>
          <w:sz w:val="28"/>
          <w:szCs w:val="28"/>
          <w:lang w:eastAsia="en-US"/>
        </w:rPr>
        <w:t>створення нових робочих місць та отримання поз</w:t>
      </w:r>
      <w:r>
        <w:rPr>
          <w:rFonts w:ascii="Times New Roman" w:hAnsi="Times New Roman"/>
          <w:sz w:val="28"/>
          <w:szCs w:val="28"/>
          <w:lang w:eastAsia="en-US"/>
        </w:rPr>
        <w:t>итивного фінансового результату;</w:t>
      </w:r>
      <w:r w:rsidRPr="00112F0C">
        <w:rPr>
          <w:rFonts w:ascii="Times New Roman" w:hAnsi="Times New Roman"/>
          <w:sz w:val="28"/>
          <w:szCs w:val="28"/>
          <w:lang w:eastAsia="en-US"/>
        </w:rPr>
        <w:t xml:space="preserve"> </w:t>
      </w:r>
    </w:p>
    <w:p w14:paraId="374D7611" w14:textId="77777777" w:rsidR="0008201A" w:rsidRDefault="0008201A" w:rsidP="0008201A">
      <w:pPr>
        <w:numPr>
          <w:ilvl w:val="0"/>
          <w:numId w:val="3"/>
        </w:numPr>
        <w:jc w:val="both"/>
        <w:rPr>
          <w:rFonts w:ascii="Times New Roman" w:hAnsi="Times New Roman"/>
          <w:sz w:val="28"/>
          <w:szCs w:val="28"/>
          <w:lang w:eastAsia="en-US"/>
        </w:rPr>
      </w:pPr>
      <w:r w:rsidRPr="00112F0C">
        <w:rPr>
          <w:rFonts w:ascii="Times New Roman" w:hAnsi="Times New Roman"/>
          <w:sz w:val="28"/>
          <w:szCs w:val="28"/>
          <w:lang w:eastAsia="en-US"/>
        </w:rPr>
        <w:t>розвиток та підтримка підприємництва</w:t>
      </w:r>
      <w:r>
        <w:rPr>
          <w:rFonts w:ascii="Times New Roman" w:hAnsi="Times New Roman"/>
          <w:sz w:val="28"/>
          <w:szCs w:val="28"/>
          <w:lang w:eastAsia="en-US"/>
        </w:rPr>
        <w:t>;</w:t>
      </w:r>
      <w:r w:rsidRPr="00112F0C">
        <w:rPr>
          <w:rFonts w:ascii="Times New Roman" w:hAnsi="Times New Roman"/>
          <w:sz w:val="28"/>
          <w:szCs w:val="28"/>
          <w:lang w:eastAsia="en-US"/>
        </w:rPr>
        <w:t xml:space="preserve"> </w:t>
      </w:r>
    </w:p>
    <w:p w14:paraId="31B72BAA" w14:textId="77777777" w:rsidR="0008201A" w:rsidRDefault="0008201A" w:rsidP="0008201A">
      <w:pPr>
        <w:numPr>
          <w:ilvl w:val="0"/>
          <w:numId w:val="3"/>
        </w:numPr>
        <w:jc w:val="both"/>
        <w:rPr>
          <w:rFonts w:ascii="Times New Roman" w:hAnsi="Times New Roman"/>
          <w:sz w:val="28"/>
          <w:szCs w:val="28"/>
          <w:lang w:eastAsia="en-US"/>
        </w:rPr>
      </w:pPr>
      <w:r w:rsidRPr="00112F0C">
        <w:rPr>
          <w:rFonts w:ascii="Times New Roman" w:hAnsi="Times New Roman"/>
          <w:sz w:val="28"/>
          <w:szCs w:val="28"/>
          <w:lang w:eastAsia="en-US"/>
        </w:rPr>
        <w:t>впровадження енергозберігаючих технологій на об’єктах комунальної сфери сільської ради</w:t>
      </w:r>
      <w:r>
        <w:rPr>
          <w:rFonts w:ascii="Times New Roman" w:hAnsi="Times New Roman"/>
          <w:sz w:val="28"/>
          <w:szCs w:val="28"/>
          <w:lang w:eastAsia="en-US"/>
        </w:rPr>
        <w:t>.</w:t>
      </w:r>
    </w:p>
    <w:p w14:paraId="5B12E928" w14:textId="77777777" w:rsidR="0008201A" w:rsidRPr="00C90792" w:rsidRDefault="0008201A" w:rsidP="0008201A">
      <w:pPr>
        <w:ind w:left="360"/>
        <w:jc w:val="both"/>
        <w:rPr>
          <w:rFonts w:ascii="Times New Roman" w:hAnsi="Times New Roman"/>
          <w:sz w:val="16"/>
          <w:szCs w:val="16"/>
          <w:lang w:eastAsia="en-US"/>
        </w:rPr>
      </w:pPr>
    </w:p>
    <w:p w14:paraId="7F87798C" w14:textId="77777777" w:rsidR="0008201A" w:rsidRPr="00C90792" w:rsidRDefault="0008201A" w:rsidP="0008201A">
      <w:pPr>
        <w:jc w:val="center"/>
        <w:rPr>
          <w:rFonts w:ascii="Times New Roman" w:hAnsi="Times New Roman"/>
          <w:b/>
          <w:sz w:val="28"/>
          <w:szCs w:val="28"/>
          <w:u w:val="single"/>
          <w:lang w:eastAsia="en-US"/>
        </w:rPr>
      </w:pPr>
      <w:r w:rsidRPr="00C90792">
        <w:rPr>
          <w:rFonts w:ascii="Times New Roman" w:hAnsi="Times New Roman"/>
          <w:b/>
          <w:sz w:val="28"/>
          <w:szCs w:val="28"/>
          <w:u w:val="single"/>
          <w:lang w:eastAsia="en-US"/>
        </w:rPr>
        <w:t>ІІІ.</w:t>
      </w:r>
      <w:r>
        <w:rPr>
          <w:rFonts w:ascii="Times New Roman" w:hAnsi="Times New Roman"/>
          <w:b/>
          <w:sz w:val="28"/>
          <w:szCs w:val="28"/>
          <w:u w:val="single"/>
          <w:lang w:eastAsia="en-US"/>
        </w:rPr>
        <w:t xml:space="preserve"> </w:t>
      </w:r>
      <w:r w:rsidRPr="00C90792">
        <w:rPr>
          <w:rFonts w:ascii="Times New Roman" w:hAnsi="Times New Roman"/>
          <w:b/>
          <w:sz w:val="28"/>
          <w:szCs w:val="28"/>
          <w:u w:val="single"/>
          <w:lang w:eastAsia="en-US"/>
        </w:rPr>
        <w:t xml:space="preserve"> ОСНОВНІ ЗАВДАННЯ ТА НАПРЯМКИ</w:t>
      </w:r>
    </w:p>
    <w:p w14:paraId="0B4EDDC8" w14:textId="77777777" w:rsidR="0008201A" w:rsidRPr="004F0241" w:rsidRDefault="0008201A" w:rsidP="0008201A">
      <w:pPr>
        <w:jc w:val="both"/>
        <w:rPr>
          <w:rFonts w:ascii="Times New Roman" w:hAnsi="Times New Roman"/>
          <w:i/>
          <w:sz w:val="28"/>
          <w:szCs w:val="28"/>
          <w:u w:val="single"/>
          <w:lang w:eastAsia="en-US"/>
        </w:rPr>
      </w:pPr>
      <w:r w:rsidRPr="004F0241">
        <w:rPr>
          <w:rFonts w:ascii="Times New Roman" w:hAnsi="Times New Roman"/>
          <w:i/>
          <w:sz w:val="28"/>
          <w:szCs w:val="28"/>
          <w:u w:val="single"/>
          <w:lang w:eastAsia="en-US"/>
        </w:rPr>
        <w:t>У сфері зайнятості населення передбачається :</w:t>
      </w:r>
    </w:p>
    <w:p w14:paraId="6B9F071D" w14:textId="77777777" w:rsidR="0008201A" w:rsidRPr="00112F0C" w:rsidRDefault="0008201A" w:rsidP="0008201A">
      <w:pPr>
        <w:numPr>
          <w:ilvl w:val="0"/>
          <w:numId w:val="4"/>
        </w:numPr>
        <w:jc w:val="both"/>
        <w:rPr>
          <w:rFonts w:ascii="Times New Roman" w:hAnsi="Times New Roman"/>
          <w:sz w:val="28"/>
          <w:szCs w:val="28"/>
          <w:lang w:eastAsia="en-US"/>
        </w:rPr>
      </w:pPr>
      <w:r w:rsidRPr="00112F0C">
        <w:rPr>
          <w:rFonts w:ascii="Times New Roman" w:hAnsi="Times New Roman"/>
          <w:sz w:val="28"/>
          <w:szCs w:val="28"/>
          <w:lang w:eastAsia="en-US"/>
        </w:rPr>
        <w:t>посилений контроль за додержанням законодавства про оплату праці, та недопущенням дискримінації на робочому міс</w:t>
      </w:r>
      <w:r>
        <w:rPr>
          <w:rFonts w:ascii="Times New Roman" w:hAnsi="Times New Roman"/>
          <w:sz w:val="28"/>
          <w:szCs w:val="28"/>
          <w:lang w:eastAsia="en-US"/>
        </w:rPr>
        <w:t>ці та під час прийому на роботу.</w:t>
      </w:r>
    </w:p>
    <w:p w14:paraId="4EE0CBFC" w14:textId="77777777" w:rsidR="0008201A" w:rsidRPr="004F0241" w:rsidRDefault="0008201A" w:rsidP="0008201A">
      <w:pPr>
        <w:jc w:val="both"/>
        <w:rPr>
          <w:rFonts w:ascii="Times New Roman" w:hAnsi="Times New Roman"/>
          <w:i/>
          <w:sz w:val="28"/>
          <w:szCs w:val="28"/>
          <w:u w:val="single"/>
          <w:lang w:eastAsia="en-US"/>
        </w:rPr>
      </w:pPr>
      <w:r w:rsidRPr="004F0241">
        <w:rPr>
          <w:rFonts w:ascii="Times New Roman" w:hAnsi="Times New Roman"/>
          <w:i/>
          <w:sz w:val="28"/>
          <w:szCs w:val="28"/>
          <w:u w:val="single"/>
          <w:lang w:eastAsia="en-US"/>
        </w:rPr>
        <w:t>У сфері освіти, культури та спорту:</w:t>
      </w:r>
    </w:p>
    <w:p w14:paraId="20FE647B" w14:textId="77777777" w:rsidR="0008201A" w:rsidRPr="00C90792" w:rsidRDefault="0008201A" w:rsidP="0008201A">
      <w:pPr>
        <w:numPr>
          <w:ilvl w:val="0"/>
          <w:numId w:val="4"/>
        </w:numPr>
        <w:jc w:val="both"/>
        <w:rPr>
          <w:rFonts w:ascii="Times New Roman" w:hAnsi="Times New Roman"/>
          <w:sz w:val="28"/>
          <w:szCs w:val="28"/>
          <w:lang w:eastAsia="en-US"/>
        </w:rPr>
      </w:pPr>
      <w:r w:rsidRPr="00C90792">
        <w:rPr>
          <w:rFonts w:ascii="Times New Roman" w:hAnsi="Times New Roman"/>
          <w:sz w:val="28"/>
          <w:szCs w:val="28"/>
          <w:lang w:eastAsia="en-US"/>
        </w:rPr>
        <w:t xml:space="preserve">забезпечення    формування інтелектуального  потенціалу  учнів та учениць  шляхом  створення оптимальних умов для виявлення обдарованої молоді і  надання  їй  підтримки  в розвитку  творчого  </w:t>
      </w:r>
      <w:r w:rsidRPr="00C90792">
        <w:rPr>
          <w:rFonts w:ascii="Times New Roman" w:hAnsi="Times New Roman"/>
          <w:sz w:val="28"/>
          <w:szCs w:val="28"/>
          <w:lang w:eastAsia="en-US"/>
        </w:rPr>
        <w:lastRenderedPageBreak/>
        <w:t xml:space="preserve">потенціалу,  самореалізації такої молоді та її постійного духовного самовдосконалення; </w:t>
      </w:r>
    </w:p>
    <w:p w14:paraId="5A6185AB" w14:textId="77777777" w:rsidR="0008201A" w:rsidRPr="00C90792" w:rsidRDefault="0008201A" w:rsidP="0008201A">
      <w:pPr>
        <w:numPr>
          <w:ilvl w:val="0"/>
          <w:numId w:val="4"/>
        </w:numPr>
        <w:jc w:val="both"/>
        <w:rPr>
          <w:rFonts w:ascii="Times New Roman" w:hAnsi="Times New Roman"/>
          <w:sz w:val="28"/>
          <w:szCs w:val="28"/>
          <w:lang w:eastAsia="en-US"/>
        </w:rPr>
      </w:pPr>
      <w:r w:rsidRPr="00C90792">
        <w:rPr>
          <w:rFonts w:ascii="Times New Roman" w:hAnsi="Times New Roman"/>
          <w:sz w:val="28"/>
          <w:szCs w:val="28"/>
          <w:lang w:eastAsia="en-US"/>
        </w:rPr>
        <w:t>придбання шкільних та спеціальних шкільних автобусів;</w:t>
      </w:r>
    </w:p>
    <w:p w14:paraId="6A51D9CB" w14:textId="77777777" w:rsidR="0008201A" w:rsidRPr="00C90792" w:rsidRDefault="0008201A" w:rsidP="0008201A">
      <w:pPr>
        <w:numPr>
          <w:ilvl w:val="0"/>
          <w:numId w:val="4"/>
        </w:numPr>
        <w:jc w:val="both"/>
        <w:rPr>
          <w:rFonts w:ascii="Times New Roman" w:hAnsi="Times New Roman"/>
          <w:sz w:val="28"/>
          <w:szCs w:val="28"/>
          <w:lang w:eastAsia="en-US"/>
        </w:rPr>
      </w:pPr>
      <w:r w:rsidRPr="00C90792">
        <w:rPr>
          <w:rFonts w:ascii="Times New Roman" w:hAnsi="Times New Roman"/>
          <w:sz w:val="28"/>
          <w:szCs w:val="28"/>
          <w:lang w:eastAsia="en-US"/>
        </w:rPr>
        <w:t xml:space="preserve">створення рівних можливостей для жінок та чоловіків, які проживають і постійно працюють у сільській місцевості, у задоволенні соціальних та культурно-освітніх потреб; </w:t>
      </w:r>
    </w:p>
    <w:p w14:paraId="611D376E" w14:textId="77777777" w:rsidR="0008201A" w:rsidRPr="00C90792" w:rsidRDefault="0008201A" w:rsidP="0008201A">
      <w:pPr>
        <w:numPr>
          <w:ilvl w:val="0"/>
          <w:numId w:val="4"/>
        </w:numPr>
        <w:jc w:val="both"/>
        <w:rPr>
          <w:rFonts w:ascii="Times New Roman" w:hAnsi="Times New Roman"/>
          <w:sz w:val="28"/>
          <w:szCs w:val="28"/>
          <w:lang w:eastAsia="en-US"/>
        </w:rPr>
      </w:pPr>
      <w:r w:rsidRPr="00C90792">
        <w:rPr>
          <w:rFonts w:ascii="Times New Roman" w:hAnsi="Times New Roman"/>
          <w:sz w:val="28"/>
          <w:szCs w:val="28"/>
          <w:lang w:eastAsia="en-US"/>
        </w:rPr>
        <w:t>формування належної</w:t>
      </w:r>
      <w:r>
        <w:rPr>
          <w:rFonts w:ascii="Times New Roman" w:hAnsi="Times New Roman"/>
          <w:sz w:val="28"/>
          <w:szCs w:val="28"/>
          <w:lang w:eastAsia="en-US"/>
        </w:rPr>
        <w:t xml:space="preserve"> соціальної інфраструктури села;</w:t>
      </w:r>
    </w:p>
    <w:p w14:paraId="38E46C60" w14:textId="77777777" w:rsidR="0008201A" w:rsidRPr="00C90792" w:rsidRDefault="0008201A" w:rsidP="0008201A">
      <w:pPr>
        <w:numPr>
          <w:ilvl w:val="0"/>
          <w:numId w:val="4"/>
        </w:numPr>
        <w:jc w:val="both"/>
        <w:rPr>
          <w:rFonts w:ascii="Times New Roman" w:hAnsi="Times New Roman"/>
          <w:sz w:val="28"/>
          <w:szCs w:val="28"/>
          <w:lang w:eastAsia="en-US"/>
        </w:rPr>
      </w:pPr>
      <w:r w:rsidRPr="00C90792">
        <w:rPr>
          <w:rFonts w:ascii="Times New Roman" w:hAnsi="Times New Roman"/>
          <w:sz w:val="28"/>
          <w:szCs w:val="28"/>
          <w:lang w:eastAsia="en-US"/>
        </w:rPr>
        <w:t>забезпечення доступності для громадян та громадянок до документів та інформації, створення умов для повного задоволення духовних потреб, громадян та громадянок сприяння професійному та освітньому розвитку громадян всіх вікових груп незалежно від статі, комплектування та зберігання бібліотечних  фондів, їх облік, контроль за виконанням;</w:t>
      </w:r>
    </w:p>
    <w:p w14:paraId="2E1E6A8E" w14:textId="77777777" w:rsidR="0008201A" w:rsidRDefault="0008201A" w:rsidP="0008201A">
      <w:pPr>
        <w:numPr>
          <w:ilvl w:val="0"/>
          <w:numId w:val="4"/>
        </w:numPr>
        <w:jc w:val="both"/>
        <w:rPr>
          <w:rFonts w:ascii="Times New Roman" w:hAnsi="Times New Roman"/>
          <w:sz w:val="28"/>
          <w:szCs w:val="28"/>
          <w:lang w:eastAsia="en-US"/>
        </w:rPr>
      </w:pPr>
      <w:r w:rsidRPr="00112F0C">
        <w:rPr>
          <w:rFonts w:ascii="Times New Roman" w:hAnsi="Times New Roman"/>
          <w:sz w:val="28"/>
          <w:szCs w:val="28"/>
          <w:lang w:eastAsia="en-US"/>
        </w:rPr>
        <w:t>задоволення потреб молоді та дітей щодо занять спортом;</w:t>
      </w:r>
    </w:p>
    <w:p w14:paraId="5FEA8E98" w14:textId="77777777" w:rsidR="0008201A" w:rsidRDefault="0008201A" w:rsidP="0008201A">
      <w:pPr>
        <w:numPr>
          <w:ilvl w:val="0"/>
          <w:numId w:val="4"/>
        </w:numPr>
        <w:jc w:val="both"/>
        <w:rPr>
          <w:rFonts w:ascii="Times New Roman" w:hAnsi="Times New Roman"/>
          <w:sz w:val="28"/>
          <w:szCs w:val="28"/>
          <w:lang w:eastAsia="en-US"/>
        </w:rPr>
      </w:pPr>
      <w:r w:rsidRPr="00112F0C">
        <w:rPr>
          <w:rFonts w:ascii="Times New Roman" w:hAnsi="Times New Roman"/>
          <w:sz w:val="28"/>
          <w:szCs w:val="28"/>
          <w:lang w:eastAsia="en-US"/>
        </w:rPr>
        <w:t>організація та проведення святкових заходів до свят;</w:t>
      </w:r>
    </w:p>
    <w:p w14:paraId="446D4239" w14:textId="77777777" w:rsidR="0008201A" w:rsidRDefault="0008201A" w:rsidP="0008201A">
      <w:pPr>
        <w:numPr>
          <w:ilvl w:val="0"/>
          <w:numId w:val="4"/>
        </w:numPr>
        <w:jc w:val="both"/>
        <w:rPr>
          <w:rFonts w:ascii="Times New Roman" w:hAnsi="Times New Roman"/>
          <w:sz w:val="28"/>
          <w:szCs w:val="28"/>
          <w:lang w:eastAsia="en-US"/>
        </w:rPr>
      </w:pPr>
      <w:r w:rsidRPr="00112F0C">
        <w:rPr>
          <w:rFonts w:ascii="Times New Roman" w:hAnsi="Times New Roman"/>
          <w:sz w:val="28"/>
          <w:szCs w:val="28"/>
          <w:lang w:eastAsia="en-US"/>
        </w:rPr>
        <w:t>створення максимально сприятливих умов для отримання освіти в різних типах навчальних закладів шляхом проведення капітальних та поточних ремонтів загальноосвітніх і дошкільних навчальних закладів, та шляхом придбання необхідного інвентарю, обладнання для загальноосвітніх і</w:t>
      </w:r>
      <w:r>
        <w:rPr>
          <w:rFonts w:ascii="Times New Roman" w:hAnsi="Times New Roman"/>
          <w:sz w:val="28"/>
          <w:szCs w:val="28"/>
          <w:lang w:eastAsia="en-US"/>
        </w:rPr>
        <w:t xml:space="preserve"> дошкільних навчальних закладів;</w:t>
      </w:r>
    </w:p>
    <w:p w14:paraId="2E9258DA" w14:textId="77777777" w:rsidR="0008201A" w:rsidRDefault="0008201A" w:rsidP="0008201A">
      <w:pPr>
        <w:numPr>
          <w:ilvl w:val="0"/>
          <w:numId w:val="4"/>
        </w:numPr>
        <w:jc w:val="both"/>
        <w:rPr>
          <w:rFonts w:ascii="Times New Roman" w:hAnsi="Times New Roman"/>
          <w:sz w:val="28"/>
          <w:szCs w:val="28"/>
          <w:lang w:eastAsia="en-US"/>
        </w:rPr>
      </w:pPr>
      <w:r w:rsidRPr="00112F0C">
        <w:rPr>
          <w:rFonts w:ascii="Times New Roman" w:hAnsi="Times New Roman"/>
          <w:sz w:val="28"/>
          <w:szCs w:val="28"/>
          <w:lang w:eastAsia="en-US"/>
        </w:rPr>
        <w:t>облаштування  майданчика спортивного  та дитячого дозвілля</w:t>
      </w:r>
      <w:r>
        <w:rPr>
          <w:rFonts w:ascii="Times New Roman" w:hAnsi="Times New Roman"/>
          <w:sz w:val="28"/>
          <w:szCs w:val="28"/>
          <w:lang w:eastAsia="en-US"/>
        </w:rPr>
        <w:t>;</w:t>
      </w:r>
    </w:p>
    <w:p w14:paraId="3F677C5C" w14:textId="77777777" w:rsidR="0008201A" w:rsidRDefault="0008201A" w:rsidP="0008201A">
      <w:pPr>
        <w:numPr>
          <w:ilvl w:val="0"/>
          <w:numId w:val="4"/>
        </w:numPr>
        <w:jc w:val="both"/>
        <w:rPr>
          <w:rFonts w:ascii="Times New Roman" w:hAnsi="Times New Roman"/>
          <w:sz w:val="28"/>
          <w:szCs w:val="28"/>
          <w:lang w:eastAsia="en-US"/>
        </w:rPr>
      </w:pPr>
      <w:r w:rsidRPr="00112F0C">
        <w:rPr>
          <w:rFonts w:ascii="Times New Roman" w:hAnsi="Times New Roman"/>
          <w:sz w:val="28"/>
          <w:szCs w:val="28"/>
          <w:lang w:eastAsia="en-US"/>
        </w:rPr>
        <w:t>забезпечення утримання інструкторів по спорту;</w:t>
      </w:r>
    </w:p>
    <w:p w14:paraId="001AB51C" w14:textId="77777777" w:rsidR="0008201A" w:rsidRDefault="0008201A" w:rsidP="0008201A">
      <w:pPr>
        <w:numPr>
          <w:ilvl w:val="0"/>
          <w:numId w:val="4"/>
        </w:numPr>
        <w:jc w:val="both"/>
        <w:rPr>
          <w:rFonts w:ascii="Times New Roman" w:hAnsi="Times New Roman"/>
          <w:sz w:val="28"/>
          <w:szCs w:val="28"/>
          <w:lang w:eastAsia="en-US"/>
        </w:rPr>
      </w:pPr>
      <w:r w:rsidRPr="00112F0C">
        <w:rPr>
          <w:rFonts w:ascii="Times New Roman" w:hAnsi="Times New Roman"/>
          <w:sz w:val="28"/>
          <w:szCs w:val="28"/>
          <w:lang w:eastAsia="en-US"/>
        </w:rPr>
        <w:t>утримання та функціонування Центрів освіти для дорослих;</w:t>
      </w:r>
    </w:p>
    <w:p w14:paraId="1BA2A4ED" w14:textId="77777777" w:rsidR="0008201A" w:rsidRPr="00112F0C" w:rsidRDefault="0008201A" w:rsidP="0008201A">
      <w:pPr>
        <w:numPr>
          <w:ilvl w:val="0"/>
          <w:numId w:val="4"/>
        </w:numPr>
        <w:jc w:val="both"/>
        <w:rPr>
          <w:rFonts w:ascii="Times New Roman" w:hAnsi="Times New Roman"/>
          <w:sz w:val="28"/>
          <w:szCs w:val="28"/>
          <w:lang w:eastAsia="en-US"/>
        </w:rPr>
      </w:pPr>
      <w:r w:rsidRPr="00112F0C">
        <w:rPr>
          <w:rFonts w:ascii="Times New Roman" w:hAnsi="Times New Roman"/>
          <w:sz w:val="28"/>
          <w:szCs w:val="28"/>
          <w:lang w:eastAsia="en-US"/>
        </w:rPr>
        <w:t>поточний, капітальний ремонти та  реконструкція футбольного поля зі штучним покриттям за рахунок коштів сільського бюджету та інших джерел не заборонених чинним законодавством.</w:t>
      </w:r>
    </w:p>
    <w:p w14:paraId="499DE2F4" w14:textId="77777777" w:rsidR="0008201A" w:rsidRPr="004F0241" w:rsidRDefault="0008201A" w:rsidP="0008201A">
      <w:pPr>
        <w:ind w:left="180"/>
        <w:rPr>
          <w:rFonts w:ascii="Times New Roman" w:hAnsi="Times New Roman"/>
          <w:i/>
          <w:sz w:val="28"/>
          <w:szCs w:val="28"/>
          <w:u w:val="single"/>
          <w:lang w:eastAsia="en-US"/>
        </w:rPr>
      </w:pPr>
      <w:r w:rsidRPr="004F0241">
        <w:rPr>
          <w:rFonts w:ascii="Times New Roman" w:hAnsi="Times New Roman"/>
          <w:i/>
          <w:sz w:val="28"/>
          <w:szCs w:val="28"/>
          <w:u w:val="single"/>
          <w:lang w:eastAsia="en-US"/>
        </w:rPr>
        <w:t>У сфері охорони здоров’я:</w:t>
      </w:r>
    </w:p>
    <w:p w14:paraId="49187E1C" w14:textId="77777777" w:rsidR="0008201A" w:rsidRDefault="0008201A" w:rsidP="0008201A">
      <w:pPr>
        <w:numPr>
          <w:ilvl w:val="0"/>
          <w:numId w:val="5"/>
        </w:numPr>
        <w:jc w:val="both"/>
        <w:rPr>
          <w:rFonts w:ascii="Times New Roman" w:hAnsi="Times New Roman"/>
          <w:sz w:val="28"/>
          <w:szCs w:val="28"/>
          <w:lang w:eastAsia="en-US"/>
        </w:rPr>
      </w:pPr>
      <w:r w:rsidRPr="00112F0C">
        <w:rPr>
          <w:rFonts w:ascii="Times New Roman" w:hAnsi="Times New Roman"/>
          <w:sz w:val="28"/>
          <w:szCs w:val="28"/>
          <w:lang w:eastAsia="en-US"/>
        </w:rPr>
        <w:t>забезпечення рівного доступу до медичних послуг жінок та чоловіків Галицинівської сільської ради;</w:t>
      </w:r>
    </w:p>
    <w:p w14:paraId="4BAADF59" w14:textId="77777777" w:rsidR="0008201A" w:rsidRDefault="0008201A" w:rsidP="0008201A">
      <w:pPr>
        <w:numPr>
          <w:ilvl w:val="0"/>
          <w:numId w:val="5"/>
        </w:numPr>
        <w:jc w:val="both"/>
        <w:rPr>
          <w:rFonts w:ascii="Times New Roman" w:hAnsi="Times New Roman"/>
          <w:sz w:val="28"/>
          <w:szCs w:val="28"/>
          <w:lang w:eastAsia="en-US"/>
        </w:rPr>
      </w:pPr>
      <w:r w:rsidRPr="00112F0C">
        <w:rPr>
          <w:rFonts w:ascii="Times New Roman" w:hAnsi="Times New Roman"/>
          <w:sz w:val="28"/>
          <w:szCs w:val="28"/>
          <w:lang w:eastAsia="en-US"/>
        </w:rPr>
        <w:t>забезпечення отримання населенням незалежно від статі та віку  Галицинівської сільської ради послуг з обслуговування медичними закладами, що надають первинну медичну допомогу;</w:t>
      </w:r>
    </w:p>
    <w:p w14:paraId="754737BD" w14:textId="77777777" w:rsidR="0008201A" w:rsidRDefault="0008201A" w:rsidP="0008201A">
      <w:pPr>
        <w:numPr>
          <w:ilvl w:val="0"/>
          <w:numId w:val="5"/>
        </w:numPr>
        <w:jc w:val="both"/>
        <w:rPr>
          <w:rFonts w:ascii="Times New Roman" w:hAnsi="Times New Roman"/>
          <w:sz w:val="28"/>
          <w:szCs w:val="28"/>
          <w:lang w:eastAsia="en-US"/>
        </w:rPr>
      </w:pPr>
      <w:r w:rsidRPr="00112F0C">
        <w:rPr>
          <w:rFonts w:ascii="Times New Roman" w:hAnsi="Times New Roman"/>
          <w:sz w:val="28"/>
          <w:szCs w:val="28"/>
          <w:lang w:eastAsia="en-US"/>
        </w:rPr>
        <w:t>забезпечення отримання чоловіками та жінками Галицинівської сільської ради послуг з обслуговування медичними закладами, що надають вторинну медичну допомогу;</w:t>
      </w:r>
    </w:p>
    <w:p w14:paraId="483248C4" w14:textId="77777777" w:rsidR="0008201A" w:rsidRDefault="0008201A" w:rsidP="0008201A">
      <w:pPr>
        <w:numPr>
          <w:ilvl w:val="0"/>
          <w:numId w:val="5"/>
        </w:numPr>
        <w:jc w:val="both"/>
        <w:rPr>
          <w:rFonts w:ascii="Times New Roman" w:hAnsi="Times New Roman"/>
          <w:sz w:val="28"/>
          <w:szCs w:val="28"/>
          <w:lang w:eastAsia="en-US"/>
        </w:rPr>
      </w:pPr>
      <w:r w:rsidRPr="00112F0C">
        <w:rPr>
          <w:rFonts w:ascii="Times New Roman" w:hAnsi="Times New Roman"/>
          <w:sz w:val="28"/>
          <w:szCs w:val="28"/>
          <w:lang w:eastAsia="en-US"/>
        </w:rPr>
        <w:t>виплата соціальної надбавки сімейним лікарям/лікаркам, дільнич</w:t>
      </w:r>
      <w:r>
        <w:rPr>
          <w:rFonts w:ascii="Times New Roman" w:hAnsi="Times New Roman"/>
          <w:sz w:val="28"/>
          <w:szCs w:val="28"/>
          <w:lang w:eastAsia="en-US"/>
        </w:rPr>
        <w:t>н</w:t>
      </w:r>
      <w:r w:rsidRPr="00112F0C">
        <w:rPr>
          <w:rFonts w:ascii="Times New Roman" w:hAnsi="Times New Roman"/>
          <w:sz w:val="28"/>
          <w:szCs w:val="28"/>
          <w:lang w:eastAsia="en-US"/>
        </w:rPr>
        <w:t>им терапевтам та дільнич</w:t>
      </w:r>
      <w:r>
        <w:rPr>
          <w:rFonts w:ascii="Times New Roman" w:hAnsi="Times New Roman"/>
          <w:sz w:val="28"/>
          <w:szCs w:val="28"/>
          <w:lang w:eastAsia="en-US"/>
        </w:rPr>
        <w:t>н</w:t>
      </w:r>
      <w:r w:rsidRPr="00112F0C">
        <w:rPr>
          <w:rFonts w:ascii="Times New Roman" w:hAnsi="Times New Roman"/>
          <w:sz w:val="28"/>
          <w:szCs w:val="28"/>
          <w:lang w:eastAsia="en-US"/>
        </w:rPr>
        <w:t>им педіатрам у розмірі 25%;</w:t>
      </w:r>
    </w:p>
    <w:p w14:paraId="4C1E71D3" w14:textId="77777777" w:rsidR="0008201A" w:rsidRDefault="0008201A" w:rsidP="0008201A">
      <w:pPr>
        <w:numPr>
          <w:ilvl w:val="0"/>
          <w:numId w:val="5"/>
        </w:numPr>
        <w:jc w:val="both"/>
        <w:rPr>
          <w:rFonts w:ascii="Times New Roman" w:hAnsi="Times New Roman"/>
          <w:sz w:val="28"/>
          <w:szCs w:val="28"/>
          <w:lang w:eastAsia="en-US"/>
        </w:rPr>
      </w:pPr>
      <w:r w:rsidRPr="00112F0C">
        <w:rPr>
          <w:rFonts w:ascii="Times New Roman" w:hAnsi="Times New Roman"/>
          <w:sz w:val="28"/>
          <w:szCs w:val="28"/>
          <w:lang w:eastAsia="en-US"/>
        </w:rPr>
        <w:t>відшкодування коштів на проїзд лікарям/лікаркам, що працюють на території сільської ради;</w:t>
      </w:r>
    </w:p>
    <w:p w14:paraId="470197B3" w14:textId="77777777" w:rsidR="0008201A" w:rsidRDefault="0008201A" w:rsidP="0008201A">
      <w:pPr>
        <w:numPr>
          <w:ilvl w:val="0"/>
          <w:numId w:val="5"/>
        </w:numPr>
        <w:jc w:val="both"/>
        <w:rPr>
          <w:rFonts w:ascii="Times New Roman" w:hAnsi="Times New Roman"/>
          <w:sz w:val="28"/>
          <w:szCs w:val="28"/>
          <w:lang w:eastAsia="en-US"/>
        </w:rPr>
      </w:pPr>
      <w:r w:rsidRPr="00112F0C">
        <w:rPr>
          <w:rFonts w:ascii="Times New Roman" w:hAnsi="Times New Roman"/>
          <w:sz w:val="28"/>
          <w:szCs w:val="28"/>
          <w:lang w:eastAsia="en-US"/>
        </w:rPr>
        <w:t>поточний, капітальний ремонти та  реконструкція споруд медичного призначення, утримання їх в належному стані;</w:t>
      </w:r>
    </w:p>
    <w:p w14:paraId="23258505" w14:textId="77777777" w:rsidR="0008201A" w:rsidRPr="00112F0C" w:rsidRDefault="0008201A" w:rsidP="0008201A">
      <w:pPr>
        <w:numPr>
          <w:ilvl w:val="0"/>
          <w:numId w:val="5"/>
        </w:numPr>
        <w:jc w:val="both"/>
        <w:rPr>
          <w:rFonts w:ascii="Times New Roman" w:hAnsi="Times New Roman"/>
          <w:sz w:val="28"/>
          <w:szCs w:val="28"/>
          <w:lang w:eastAsia="en-US"/>
        </w:rPr>
      </w:pPr>
      <w:r w:rsidRPr="00112F0C">
        <w:rPr>
          <w:rFonts w:ascii="Times New Roman" w:hAnsi="Times New Roman"/>
          <w:sz w:val="28"/>
          <w:szCs w:val="28"/>
          <w:lang w:eastAsia="en-US"/>
        </w:rPr>
        <w:t>придбання медичного обладнання для амбулаторій Галицинівської сільської</w:t>
      </w:r>
      <w:r>
        <w:rPr>
          <w:rFonts w:ascii="Times New Roman" w:hAnsi="Times New Roman"/>
          <w:sz w:val="28"/>
          <w:szCs w:val="28"/>
          <w:lang w:eastAsia="en-US"/>
        </w:rPr>
        <w:t xml:space="preserve"> ради;</w:t>
      </w:r>
    </w:p>
    <w:p w14:paraId="716CE63B" w14:textId="77777777" w:rsidR="0008201A" w:rsidRPr="00112F0C" w:rsidRDefault="0008201A" w:rsidP="0008201A">
      <w:pPr>
        <w:numPr>
          <w:ilvl w:val="0"/>
          <w:numId w:val="5"/>
        </w:numPr>
        <w:jc w:val="both"/>
        <w:rPr>
          <w:rFonts w:ascii="Times New Roman" w:hAnsi="Times New Roman"/>
          <w:sz w:val="28"/>
          <w:szCs w:val="28"/>
          <w:lang w:eastAsia="en-US"/>
        </w:rPr>
      </w:pPr>
      <w:r>
        <w:rPr>
          <w:rFonts w:ascii="Times New Roman" w:hAnsi="Times New Roman"/>
          <w:sz w:val="28"/>
          <w:szCs w:val="28"/>
          <w:lang w:eastAsia="en-US"/>
        </w:rPr>
        <w:lastRenderedPageBreak/>
        <w:t>с</w:t>
      </w:r>
      <w:r w:rsidRPr="00112F0C">
        <w:rPr>
          <w:rFonts w:ascii="Times New Roman" w:hAnsi="Times New Roman"/>
          <w:sz w:val="28"/>
          <w:szCs w:val="28"/>
          <w:lang w:eastAsia="en-US"/>
        </w:rPr>
        <w:t>убвенція бюджетам різних рівнів на покращення медичного обслуговування жінок та чоловіків громади та  на оновлення матеріально-технічної бази.</w:t>
      </w:r>
    </w:p>
    <w:p w14:paraId="79C96855" w14:textId="77777777" w:rsidR="0008201A" w:rsidRPr="004F0241" w:rsidRDefault="0008201A" w:rsidP="0008201A">
      <w:pPr>
        <w:jc w:val="both"/>
        <w:rPr>
          <w:rFonts w:ascii="Times New Roman" w:hAnsi="Times New Roman"/>
          <w:i/>
          <w:sz w:val="28"/>
          <w:szCs w:val="28"/>
          <w:u w:val="single"/>
          <w:lang w:eastAsia="en-US"/>
        </w:rPr>
      </w:pPr>
      <w:r w:rsidRPr="004F0241">
        <w:rPr>
          <w:rFonts w:ascii="Times New Roman" w:hAnsi="Times New Roman"/>
          <w:i/>
          <w:sz w:val="28"/>
          <w:szCs w:val="28"/>
          <w:u w:val="single"/>
          <w:lang w:eastAsia="en-US"/>
        </w:rPr>
        <w:t>Охорона навколишнього природного середовища</w:t>
      </w:r>
    </w:p>
    <w:p w14:paraId="3EB46B4E" w14:textId="77777777" w:rsidR="0008201A" w:rsidRDefault="0008201A" w:rsidP="0008201A">
      <w:pPr>
        <w:numPr>
          <w:ilvl w:val="0"/>
          <w:numId w:val="6"/>
        </w:numPr>
        <w:jc w:val="both"/>
        <w:rPr>
          <w:rFonts w:ascii="Times New Roman" w:hAnsi="Times New Roman"/>
          <w:sz w:val="28"/>
          <w:szCs w:val="28"/>
          <w:lang w:eastAsia="en-US"/>
        </w:rPr>
      </w:pPr>
      <w:r w:rsidRPr="00112F0C">
        <w:rPr>
          <w:rFonts w:ascii="Times New Roman" w:hAnsi="Times New Roman"/>
          <w:sz w:val="28"/>
          <w:szCs w:val="28"/>
          <w:lang w:eastAsia="en-US"/>
        </w:rPr>
        <w:t xml:space="preserve">запобігання та ліквідація забруднення </w:t>
      </w:r>
      <w:proofErr w:type="spellStart"/>
      <w:r w:rsidRPr="00112F0C">
        <w:rPr>
          <w:rFonts w:ascii="Times New Roman" w:hAnsi="Times New Roman"/>
          <w:sz w:val="28"/>
          <w:szCs w:val="28"/>
          <w:lang w:eastAsia="en-US"/>
        </w:rPr>
        <w:t>водоймів</w:t>
      </w:r>
      <w:proofErr w:type="spellEnd"/>
      <w:r w:rsidRPr="00112F0C">
        <w:rPr>
          <w:rFonts w:ascii="Times New Roman" w:hAnsi="Times New Roman"/>
          <w:sz w:val="28"/>
          <w:szCs w:val="28"/>
          <w:lang w:eastAsia="en-US"/>
        </w:rPr>
        <w:t xml:space="preserve"> господарсько-побутовими стоками</w:t>
      </w:r>
      <w:r>
        <w:rPr>
          <w:rFonts w:ascii="Times New Roman" w:hAnsi="Times New Roman"/>
          <w:sz w:val="28"/>
          <w:szCs w:val="28"/>
          <w:lang w:eastAsia="en-US"/>
        </w:rPr>
        <w:t>;</w:t>
      </w:r>
    </w:p>
    <w:p w14:paraId="2A8574DE" w14:textId="77777777" w:rsidR="0008201A" w:rsidRDefault="0008201A" w:rsidP="0008201A">
      <w:pPr>
        <w:numPr>
          <w:ilvl w:val="0"/>
          <w:numId w:val="6"/>
        </w:numPr>
        <w:jc w:val="both"/>
        <w:rPr>
          <w:rFonts w:ascii="Times New Roman" w:hAnsi="Times New Roman"/>
          <w:sz w:val="28"/>
          <w:szCs w:val="28"/>
          <w:lang w:eastAsia="en-US"/>
        </w:rPr>
      </w:pPr>
      <w:r w:rsidRPr="00112F0C">
        <w:rPr>
          <w:rFonts w:ascii="Times New Roman" w:hAnsi="Times New Roman"/>
          <w:sz w:val="28"/>
          <w:szCs w:val="28"/>
          <w:lang w:eastAsia="en-US"/>
        </w:rPr>
        <w:t xml:space="preserve">запобігання деградації та виснаження </w:t>
      </w:r>
      <w:proofErr w:type="spellStart"/>
      <w:r w:rsidRPr="00112F0C">
        <w:rPr>
          <w:rFonts w:ascii="Times New Roman" w:hAnsi="Times New Roman"/>
          <w:sz w:val="28"/>
          <w:szCs w:val="28"/>
          <w:lang w:eastAsia="en-US"/>
        </w:rPr>
        <w:t>грунтів</w:t>
      </w:r>
      <w:proofErr w:type="spellEnd"/>
      <w:r w:rsidRPr="00112F0C">
        <w:rPr>
          <w:rFonts w:ascii="Times New Roman" w:hAnsi="Times New Roman"/>
          <w:sz w:val="28"/>
          <w:szCs w:val="28"/>
          <w:lang w:eastAsia="en-US"/>
        </w:rPr>
        <w:t xml:space="preserve"> під впливом надмірної експлуатації та проявів ерозії;</w:t>
      </w:r>
    </w:p>
    <w:p w14:paraId="5CE120D8" w14:textId="77777777" w:rsidR="0008201A" w:rsidRDefault="0008201A" w:rsidP="0008201A">
      <w:pPr>
        <w:numPr>
          <w:ilvl w:val="0"/>
          <w:numId w:val="6"/>
        </w:numPr>
        <w:jc w:val="both"/>
        <w:rPr>
          <w:rFonts w:ascii="Times New Roman" w:hAnsi="Times New Roman"/>
          <w:sz w:val="28"/>
          <w:szCs w:val="28"/>
          <w:lang w:eastAsia="en-US"/>
        </w:rPr>
      </w:pPr>
      <w:r w:rsidRPr="00112F0C">
        <w:rPr>
          <w:rFonts w:ascii="Times New Roman" w:hAnsi="Times New Roman"/>
          <w:sz w:val="28"/>
          <w:szCs w:val="28"/>
          <w:lang w:eastAsia="en-US"/>
        </w:rPr>
        <w:t>ліквідація забруднення навколишнього природного середовища господарсько – побутовими відходами та токсичними відходами виробництва;</w:t>
      </w:r>
    </w:p>
    <w:p w14:paraId="43B5E126" w14:textId="77777777" w:rsidR="0008201A" w:rsidRPr="00112F0C" w:rsidRDefault="0008201A" w:rsidP="0008201A">
      <w:pPr>
        <w:numPr>
          <w:ilvl w:val="0"/>
          <w:numId w:val="6"/>
        </w:numPr>
        <w:jc w:val="both"/>
        <w:rPr>
          <w:rFonts w:ascii="Times New Roman" w:hAnsi="Times New Roman"/>
          <w:sz w:val="28"/>
          <w:szCs w:val="28"/>
          <w:lang w:eastAsia="en-US"/>
        </w:rPr>
      </w:pPr>
      <w:r w:rsidRPr="00112F0C">
        <w:rPr>
          <w:rFonts w:ascii="Times New Roman" w:hAnsi="Times New Roman"/>
          <w:sz w:val="28"/>
          <w:szCs w:val="28"/>
          <w:lang w:eastAsia="en-US"/>
        </w:rPr>
        <w:t>запобігання деградації та збідненню природних ландшафтів та біорізноманіття, знищення природних комплексів території та об’єктів природно – заповідного фонду.</w:t>
      </w:r>
    </w:p>
    <w:p w14:paraId="338B511D" w14:textId="77777777" w:rsidR="0008201A" w:rsidRPr="004F0241" w:rsidRDefault="0008201A" w:rsidP="0008201A">
      <w:pPr>
        <w:jc w:val="both"/>
        <w:rPr>
          <w:rFonts w:ascii="Times New Roman" w:hAnsi="Times New Roman"/>
          <w:i/>
          <w:sz w:val="28"/>
          <w:szCs w:val="28"/>
          <w:u w:val="single"/>
          <w:lang w:eastAsia="en-US"/>
        </w:rPr>
      </w:pPr>
      <w:r w:rsidRPr="004F0241">
        <w:rPr>
          <w:rFonts w:ascii="Times New Roman" w:hAnsi="Times New Roman"/>
          <w:i/>
          <w:sz w:val="28"/>
          <w:szCs w:val="28"/>
          <w:u w:val="single"/>
          <w:lang w:eastAsia="en-US"/>
        </w:rPr>
        <w:t>У сфері соціально – політичного розвитку села:</w:t>
      </w:r>
    </w:p>
    <w:p w14:paraId="02B38501" w14:textId="77777777" w:rsidR="0008201A" w:rsidRDefault="0008201A" w:rsidP="0008201A">
      <w:pPr>
        <w:numPr>
          <w:ilvl w:val="0"/>
          <w:numId w:val="7"/>
        </w:numPr>
        <w:jc w:val="both"/>
        <w:rPr>
          <w:rFonts w:ascii="Times New Roman" w:hAnsi="Times New Roman"/>
          <w:sz w:val="28"/>
          <w:szCs w:val="28"/>
          <w:lang w:eastAsia="en-US"/>
        </w:rPr>
      </w:pPr>
      <w:r w:rsidRPr="00112F0C">
        <w:rPr>
          <w:rFonts w:ascii="Times New Roman" w:hAnsi="Times New Roman"/>
          <w:sz w:val="28"/>
          <w:szCs w:val="28"/>
          <w:lang w:eastAsia="en-US"/>
        </w:rPr>
        <w:t>провадження на території сільської ради державної соціально-економічної та регіональної політики</w:t>
      </w:r>
      <w:r>
        <w:rPr>
          <w:rFonts w:ascii="Times New Roman" w:hAnsi="Times New Roman"/>
          <w:sz w:val="28"/>
          <w:szCs w:val="28"/>
          <w:lang w:eastAsia="en-US"/>
        </w:rPr>
        <w:t>;</w:t>
      </w:r>
    </w:p>
    <w:p w14:paraId="3C022512" w14:textId="77777777" w:rsidR="0008201A" w:rsidRDefault="0008201A" w:rsidP="0008201A">
      <w:pPr>
        <w:numPr>
          <w:ilvl w:val="0"/>
          <w:numId w:val="7"/>
        </w:numPr>
        <w:jc w:val="both"/>
        <w:rPr>
          <w:rFonts w:ascii="Times New Roman" w:hAnsi="Times New Roman"/>
          <w:sz w:val="28"/>
          <w:szCs w:val="28"/>
          <w:lang w:eastAsia="en-US"/>
        </w:rPr>
      </w:pPr>
      <w:r w:rsidRPr="00112F0C">
        <w:rPr>
          <w:rFonts w:ascii="Times New Roman" w:hAnsi="Times New Roman"/>
          <w:sz w:val="28"/>
          <w:szCs w:val="28"/>
          <w:lang w:eastAsia="en-US"/>
        </w:rPr>
        <w:t>забезпечення потреб усіх верств населення в послугах охорони здоров’я, освіти, культури, соціальному розвитку, поліпшення житлових умов;</w:t>
      </w:r>
    </w:p>
    <w:p w14:paraId="3954F5BD" w14:textId="77777777" w:rsidR="0008201A" w:rsidRDefault="0008201A" w:rsidP="0008201A">
      <w:pPr>
        <w:numPr>
          <w:ilvl w:val="0"/>
          <w:numId w:val="7"/>
        </w:numPr>
        <w:jc w:val="both"/>
        <w:rPr>
          <w:rFonts w:ascii="Times New Roman" w:hAnsi="Times New Roman"/>
          <w:sz w:val="28"/>
          <w:szCs w:val="28"/>
          <w:lang w:eastAsia="en-US"/>
        </w:rPr>
      </w:pPr>
      <w:r w:rsidRPr="00112F0C">
        <w:rPr>
          <w:rFonts w:ascii="Times New Roman" w:hAnsi="Times New Roman"/>
          <w:sz w:val="28"/>
          <w:szCs w:val="28"/>
          <w:lang w:eastAsia="en-US"/>
        </w:rPr>
        <w:t>збереження та подальше покращення умов природного довкілля;</w:t>
      </w:r>
    </w:p>
    <w:p w14:paraId="0B64281C" w14:textId="77777777" w:rsidR="0008201A" w:rsidRDefault="0008201A" w:rsidP="0008201A">
      <w:pPr>
        <w:numPr>
          <w:ilvl w:val="0"/>
          <w:numId w:val="7"/>
        </w:numPr>
        <w:jc w:val="both"/>
        <w:rPr>
          <w:rFonts w:ascii="Times New Roman" w:hAnsi="Times New Roman"/>
          <w:sz w:val="28"/>
          <w:szCs w:val="28"/>
          <w:lang w:eastAsia="en-US"/>
        </w:rPr>
      </w:pPr>
      <w:r w:rsidRPr="00112F0C">
        <w:rPr>
          <w:rFonts w:ascii="Times New Roman" w:hAnsi="Times New Roman"/>
          <w:sz w:val="28"/>
          <w:szCs w:val="28"/>
          <w:lang w:eastAsia="en-US"/>
        </w:rPr>
        <w:t>підвищення правосвідомості жінок і чоловіків, прищеплення поваги до державності, національних цінностей;</w:t>
      </w:r>
    </w:p>
    <w:p w14:paraId="1C63627C" w14:textId="77777777" w:rsidR="0008201A" w:rsidRDefault="0008201A" w:rsidP="0008201A">
      <w:pPr>
        <w:numPr>
          <w:ilvl w:val="0"/>
          <w:numId w:val="7"/>
        </w:numPr>
        <w:jc w:val="both"/>
        <w:rPr>
          <w:rFonts w:ascii="Times New Roman" w:hAnsi="Times New Roman"/>
          <w:sz w:val="28"/>
          <w:szCs w:val="28"/>
          <w:lang w:eastAsia="en-US"/>
        </w:rPr>
      </w:pPr>
      <w:r w:rsidRPr="00112F0C">
        <w:rPr>
          <w:rFonts w:ascii="Times New Roman" w:hAnsi="Times New Roman"/>
          <w:sz w:val="28"/>
          <w:szCs w:val="28"/>
          <w:lang w:eastAsia="en-US"/>
        </w:rPr>
        <w:t xml:space="preserve">забезпечення додержання законності, прав та інтересів громадян та громадянок; </w:t>
      </w:r>
    </w:p>
    <w:p w14:paraId="2BC5FE3F" w14:textId="77777777" w:rsidR="0008201A" w:rsidRDefault="0008201A" w:rsidP="0008201A">
      <w:pPr>
        <w:numPr>
          <w:ilvl w:val="0"/>
          <w:numId w:val="7"/>
        </w:numPr>
        <w:jc w:val="both"/>
        <w:rPr>
          <w:rFonts w:ascii="Times New Roman" w:hAnsi="Times New Roman"/>
          <w:sz w:val="28"/>
          <w:szCs w:val="28"/>
          <w:lang w:eastAsia="en-US"/>
        </w:rPr>
      </w:pPr>
      <w:r w:rsidRPr="00112F0C">
        <w:rPr>
          <w:rFonts w:ascii="Times New Roman" w:hAnsi="Times New Roman"/>
          <w:sz w:val="28"/>
          <w:szCs w:val="28"/>
          <w:lang w:eastAsia="en-US"/>
        </w:rPr>
        <w:t>забезпе</w:t>
      </w:r>
      <w:r>
        <w:rPr>
          <w:rFonts w:ascii="Times New Roman" w:hAnsi="Times New Roman"/>
          <w:sz w:val="28"/>
          <w:szCs w:val="28"/>
          <w:lang w:eastAsia="en-US"/>
        </w:rPr>
        <w:t xml:space="preserve">чення виконання Закону України “ </w:t>
      </w:r>
      <w:r w:rsidRPr="00112F0C">
        <w:rPr>
          <w:rFonts w:ascii="Times New Roman" w:hAnsi="Times New Roman"/>
          <w:sz w:val="28"/>
          <w:szCs w:val="28"/>
          <w:lang w:eastAsia="en-US"/>
        </w:rPr>
        <w:t>Про доступ до публічної інформації</w:t>
      </w:r>
      <w:r>
        <w:rPr>
          <w:rFonts w:ascii="Times New Roman" w:hAnsi="Times New Roman"/>
          <w:sz w:val="28"/>
          <w:szCs w:val="28"/>
          <w:lang w:eastAsia="en-US"/>
        </w:rPr>
        <w:t xml:space="preserve"> ”</w:t>
      </w:r>
      <w:r w:rsidRPr="00112F0C">
        <w:rPr>
          <w:rFonts w:ascii="Times New Roman" w:hAnsi="Times New Roman"/>
          <w:sz w:val="28"/>
          <w:szCs w:val="28"/>
          <w:lang w:eastAsia="en-US"/>
        </w:rPr>
        <w:t>;</w:t>
      </w:r>
    </w:p>
    <w:p w14:paraId="65B79080" w14:textId="77777777" w:rsidR="0008201A" w:rsidRDefault="0008201A" w:rsidP="0008201A">
      <w:pPr>
        <w:numPr>
          <w:ilvl w:val="0"/>
          <w:numId w:val="7"/>
        </w:numPr>
        <w:jc w:val="both"/>
        <w:rPr>
          <w:rFonts w:ascii="Times New Roman" w:hAnsi="Times New Roman"/>
          <w:sz w:val="28"/>
          <w:szCs w:val="28"/>
          <w:lang w:eastAsia="en-US"/>
        </w:rPr>
      </w:pPr>
      <w:r w:rsidRPr="00112F0C">
        <w:rPr>
          <w:rFonts w:ascii="Times New Roman" w:hAnsi="Times New Roman"/>
          <w:sz w:val="28"/>
          <w:szCs w:val="28"/>
          <w:lang w:eastAsia="en-US"/>
        </w:rPr>
        <w:t>придбання інформаційних стендів та вивісок, табличок з назвою вулиць</w:t>
      </w:r>
      <w:r>
        <w:rPr>
          <w:rFonts w:ascii="Times New Roman" w:hAnsi="Times New Roman"/>
          <w:sz w:val="28"/>
          <w:szCs w:val="28"/>
          <w:lang w:eastAsia="en-US"/>
        </w:rPr>
        <w:t>;</w:t>
      </w:r>
    </w:p>
    <w:p w14:paraId="4E2F61A1" w14:textId="77777777" w:rsidR="0008201A" w:rsidRDefault="0008201A" w:rsidP="0008201A">
      <w:pPr>
        <w:numPr>
          <w:ilvl w:val="0"/>
          <w:numId w:val="7"/>
        </w:numPr>
        <w:jc w:val="both"/>
        <w:rPr>
          <w:rFonts w:ascii="Times New Roman" w:hAnsi="Times New Roman"/>
          <w:sz w:val="28"/>
          <w:szCs w:val="28"/>
          <w:lang w:eastAsia="en-US"/>
        </w:rPr>
      </w:pPr>
      <w:r w:rsidRPr="00112F0C">
        <w:rPr>
          <w:rFonts w:ascii="Times New Roman" w:hAnsi="Times New Roman"/>
          <w:sz w:val="28"/>
          <w:szCs w:val="28"/>
          <w:lang w:eastAsia="en-US"/>
        </w:rPr>
        <w:t>надання соціальних послуг всім верствам населення незалежно від статі та віку  та здійснення соціальної роботи з сім'ями, дітьми та молоддю;</w:t>
      </w:r>
    </w:p>
    <w:p w14:paraId="0AC1433F" w14:textId="77777777" w:rsidR="0008201A" w:rsidRDefault="0008201A" w:rsidP="0008201A">
      <w:pPr>
        <w:numPr>
          <w:ilvl w:val="0"/>
          <w:numId w:val="7"/>
        </w:numPr>
        <w:jc w:val="both"/>
        <w:rPr>
          <w:rFonts w:ascii="Times New Roman" w:hAnsi="Times New Roman"/>
          <w:sz w:val="28"/>
          <w:szCs w:val="28"/>
          <w:lang w:eastAsia="en-US"/>
        </w:rPr>
      </w:pPr>
      <w:r w:rsidRPr="00112F0C">
        <w:rPr>
          <w:rFonts w:ascii="Times New Roman" w:hAnsi="Times New Roman"/>
          <w:sz w:val="28"/>
          <w:szCs w:val="28"/>
          <w:lang w:eastAsia="en-US"/>
        </w:rPr>
        <w:t>поліпшення матеріально-технічної бази Управління Державної казначейської служби України у Вітовському районі Миколаївської області;</w:t>
      </w:r>
    </w:p>
    <w:p w14:paraId="333D6EA0" w14:textId="77777777" w:rsidR="0008201A" w:rsidRDefault="0008201A" w:rsidP="0008201A">
      <w:pPr>
        <w:numPr>
          <w:ilvl w:val="0"/>
          <w:numId w:val="7"/>
        </w:numPr>
        <w:jc w:val="both"/>
        <w:rPr>
          <w:rFonts w:ascii="Times New Roman" w:hAnsi="Times New Roman"/>
          <w:sz w:val="28"/>
          <w:szCs w:val="28"/>
          <w:lang w:eastAsia="en-US"/>
        </w:rPr>
      </w:pPr>
      <w:r w:rsidRPr="00112F0C">
        <w:rPr>
          <w:rFonts w:ascii="Times New Roman" w:hAnsi="Times New Roman"/>
          <w:sz w:val="28"/>
          <w:szCs w:val="28"/>
          <w:lang w:eastAsia="en-US"/>
        </w:rPr>
        <w:t>забезпечення співфінансування заходів, передбачених загальнообласними програмами, з метою забезпечення мешканців та мешканок Галицинівської сільської ради соціальним захистом та соціальною підтримкою, лікуванням хворих в медичних закладах обласного значення, та іншими заходами, реалізація яких здійснюється за р</w:t>
      </w:r>
      <w:r>
        <w:rPr>
          <w:rFonts w:ascii="Times New Roman" w:hAnsi="Times New Roman"/>
          <w:sz w:val="28"/>
          <w:szCs w:val="28"/>
          <w:lang w:eastAsia="en-US"/>
        </w:rPr>
        <w:t>ахунок коштів обласного бюджету;</w:t>
      </w:r>
    </w:p>
    <w:p w14:paraId="56C9C671" w14:textId="77777777" w:rsidR="0008201A" w:rsidRDefault="0008201A" w:rsidP="0008201A">
      <w:pPr>
        <w:numPr>
          <w:ilvl w:val="0"/>
          <w:numId w:val="7"/>
        </w:numPr>
        <w:jc w:val="both"/>
        <w:rPr>
          <w:rFonts w:ascii="Times New Roman" w:hAnsi="Times New Roman"/>
          <w:sz w:val="28"/>
          <w:szCs w:val="28"/>
          <w:lang w:eastAsia="en-US"/>
        </w:rPr>
      </w:pPr>
      <w:r w:rsidRPr="00112F0C">
        <w:rPr>
          <w:rFonts w:ascii="Times New Roman" w:hAnsi="Times New Roman"/>
          <w:sz w:val="28"/>
          <w:szCs w:val="28"/>
          <w:lang w:eastAsia="en-US"/>
        </w:rPr>
        <w:t>забезпечення поліпшення матеріально-технічної бази Управління соціального захисту населення Вітовської РДА Миколаївської області;</w:t>
      </w:r>
    </w:p>
    <w:p w14:paraId="15CEC07C" w14:textId="77777777" w:rsidR="0008201A" w:rsidRPr="00112F0C" w:rsidRDefault="0008201A" w:rsidP="0008201A">
      <w:pPr>
        <w:numPr>
          <w:ilvl w:val="0"/>
          <w:numId w:val="7"/>
        </w:numPr>
        <w:jc w:val="both"/>
        <w:rPr>
          <w:rFonts w:ascii="Times New Roman" w:hAnsi="Times New Roman"/>
          <w:sz w:val="28"/>
          <w:szCs w:val="28"/>
          <w:lang w:eastAsia="en-US"/>
        </w:rPr>
      </w:pPr>
      <w:r w:rsidRPr="00112F0C">
        <w:rPr>
          <w:rFonts w:ascii="Times New Roman" w:hAnsi="Times New Roman"/>
          <w:sz w:val="28"/>
          <w:szCs w:val="28"/>
          <w:lang w:eastAsia="en-US"/>
        </w:rPr>
        <w:t>капітальний ремонт приміщень</w:t>
      </w:r>
      <w:r>
        <w:rPr>
          <w:rFonts w:ascii="Times New Roman" w:hAnsi="Times New Roman"/>
          <w:sz w:val="28"/>
          <w:szCs w:val="28"/>
          <w:lang w:eastAsia="en-US"/>
        </w:rPr>
        <w:t xml:space="preserve"> в адмінбудівлях сільської ради;</w:t>
      </w:r>
    </w:p>
    <w:p w14:paraId="37BB09F2" w14:textId="77777777" w:rsidR="0008201A" w:rsidRDefault="0008201A" w:rsidP="0008201A">
      <w:pPr>
        <w:numPr>
          <w:ilvl w:val="0"/>
          <w:numId w:val="7"/>
        </w:numPr>
        <w:jc w:val="both"/>
        <w:rPr>
          <w:rFonts w:ascii="Times New Roman" w:hAnsi="Times New Roman"/>
          <w:sz w:val="28"/>
          <w:szCs w:val="28"/>
          <w:lang w:eastAsia="en-US"/>
        </w:rPr>
      </w:pPr>
      <w:r w:rsidRPr="00112F0C">
        <w:rPr>
          <w:rFonts w:ascii="Times New Roman" w:hAnsi="Times New Roman"/>
          <w:sz w:val="28"/>
          <w:szCs w:val="28"/>
          <w:lang w:eastAsia="en-US"/>
        </w:rPr>
        <w:t>фінансування проектів переможців бюджету участі;</w:t>
      </w:r>
    </w:p>
    <w:p w14:paraId="1D796BE6" w14:textId="77777777" w:rsidR="0008201A" w:rsidRDefault="0008201A" w:rsidP="0008201A">
      <w:pPr>
        <w:numPr>
          <w:ilvl w:val="0"/>
          <w:numId w:val="7"/>
        </w:numPr>
        <w:jc w:val="both"/>
        <w:rPr>
          <w:rFonts w:ascii="Times New Roman" w:hAnsi="Times New Roman"/>
          <w:sz w:val="28"/>
          <w:szCs w:val="28"/>
          <w:lang w:eastAsia="en-US"/>
        </w:rPr>
      </w:pPr>
      <w:r w:rsidRPr="00112F0C">
        <w:rPr>
          <w:rFonts w:ascii="Times New Roman" w:hAnsi="Times New Roman"/>
          <w:sz w:val="28"/>
          <w:szCs w:val="28"/>
          <w:lang w:eastAsia="en-US"/>
        </w:rPr>
        <w:lastRenderedPageBreak/>
        <w:t>надання субвенції з сільського бюджету державному бюджету на поліпшення матеріально-технічного забезпечення правоохоронних органів Вітовсько</w:t>
      </w:r>
      <w:r>
        <w:rPr>
          <w:rFonts w:ascii="Times New Roman" w:hAnsi="Times New Roman"/>
          <w:sz w:val="28"/>
          <w:szCs w:val="28"/>
          <w:lang w:eastAsia="en-US"/>
        </w:rPr>
        <w:t>го району Миколаївської області.</w:t>
      </w:r>
    </w:p>
    <w:p w14:paraId="562D0802" w14:textId="77777777" w:rsidR="0008201A" w:rsidRPr="004F0241" w:rsidRDefault="0008201A" w:rsidP="0008201A">
      <w:pPr>
        <w:ind w:left="360"/>
        <w:jc w:val="both"/>
        <w:rPr>
          <w:rFonts w:ascii="Times New Roman" w:hAnsi="Times New Roman"/>
          <w:sz w:val="16"/>
          <w:szCs w:val="16"/>
          <w:lang w:eastAsia="en-US"/>
        </w:rPr>
      </w:pPr>
    </w:p>
    <w:p w14:paraId="18990A13" w14:textId="77777777" w:rsidR="0008201A" w:rsidRDefault="0008201A" w:rsidP="0008201A">
      <w:pPr>
        <w:pStyle w:val="a5"/>
        <w:shd w:val="clear" w:color="auto" w:fill="FFFFFF"/>
        <w:spacing w:before="0" w:beforeAutospacing="0" w:after="0" w:afterAutospacing="0"/>
        <w:ind w:left="720"/>
        <w:jc w:val="center"/>
        <w:rPr>
          <w:rFonts w:eastAsia="Calibri"/>
          <w:b/>
          <w:sz w:val="28"/>
          <w:szCs w:val="28"/>
          <w:u w:val="single"/>
          <w:lang w:val="uk-UA" w:eastAsia="en-US"/>
        </w:rPr>
      </w:pPr>
      <w:r w:rsidRPr="004F0241">
        <w:rPr>
          <w:rFonts w:eastAsia="Calibri"/>
          <w:b/>
          <w:sz w:val="28"/>
          <w:szCs w:val="28"/>
          <w:u w:val="single"/>
          <w:lang w:val="en-US" w:eastAsia="en-US"/>
        </w:rPr>
        <w:t>IV</w:t>
      </w:r>
      <w:r w:rsidRPr="004F0241">
        <w:rPr>
          <w:rFonts w:eastAsia="Calibri"/>
          <w:b/>
          <w:sz w:val="28"/>
          <w:szCs w:val="28"/>
          <w:u w:val="single"/>
          <w:lang w:val="uk-UA" w:eastAsia="en-US"/>
        </w:rPr>
        <w:t>. ОЧІКУВАНІ РЕЗУЛЬТАТИ ВИКОНАННЯ ПРОГРАМИ</w:t>
      </w:r>
    </w:p>
    <w:p w14:paraId="42242A1B" w14:textId="77777777" w:rsidR="0008201A" w:rsidRPr="004F0241" w:rsidRDefault="0008201A" w:rsidP="0008201A">
      <w:pPr>
        <w:pStyle w:val="a5"/>
        <w:shd w:val="clear" w:color="auto" w:fill="FFFFFF"/>
        <w:spacing w:before="0" w:beforeAutospacing="0" w:after="0" w:afterAutospacing="0"/>
        <w:ind w:left="720"/>
        <w:jc w:val="center"/>
        <w:rPr>
          <w:rFonts w:eastAsia="Calibri"/>
          <w:b/>
          <w:sz w:val="16"/>
          <w:szCs w:val="16"/>
          <w:u w:val="single"/>
          <w:lang w:val="uk-UA" w:eastAsia="en-US"/>
        </w:rPr>
      </w:pPr>
    </w:p>
    <w:p w14:paraId="00703849" w14:textId="77777777" w:rsidR="0008201A" w:rsidRPr="004F0241" w:rsidRDefault="0008201A" w:rsidP="0008201A">
      <w:pPr>
        <w:pStyle w:val="a5"/>
        <w:shd w:val="clear" w:color="auto" w:fill="FFFFFF"/>
        <w:spacing w:before="0" w:beforeAutospacing="0" w:after="0" w:afterAutospacing="0"/>
        <w:ind w:firstLine="708"/>
        <w:jc w:val="both"/>
        <w:rPr>
          <w:rFonts w:eastAsia="Calibri"/>
          <w:sz w:val="28"/>
          <w:szCs w:val="28"/>
          <w:lang w:val="uk-UA" w:eastAsia="en-US"/>
        </w:rPr>
      </w:pPr>
      <w:r w:rsidRPr="004F0241">
        <w:rPr>
          <w:rFonts w:eastAsia="Calibri"/>
          <w:sz w:val="28"/>
          <w:szCs w:val="28"/>
          <w:lang w:val="uk-UA" w:eastAsia="en-US"/>
        </w:rPr>
        <w:t>Виконання Програми дасть  змогу покращити гармонійний та скоординований розвиток громади , всіх організацій  і  установ , навчальних , культурно-просвітницьких та медичних  закладів, розташованих  на  її  території. Зміцнить матеріально-технічну базу закладів освіти, культури та медицини. Сприятиме зростанню добробуту та підвищенню життєвого рівня населення територіальної громади.</w:t>
      </w:r>
    </w:p>
    <w:p w14:paraId="6C2C0044" w14:textId="77777777" w:rsidR="0008201A" w:rsidRPr="00DE608D" w:rsidRDefault="0008201A" w:rsidP="0008201A">
      <w:pPr>
        <w:pStyle w:val="a5"/>
        <w:shd w:val="clear" w:color="auto" w:fill="FFFFFF"/>
        <w:spacing w:before="0" w:beforeAutospacing="0" w:after="0" w:afterAutospacing="0"/>
        <w:jc w:val="both"/>
        <w:rPr>
          <w:rFonts w:eastAsia="Calibri"/>
          <w:sz w:val="28"/>
          <w:szCs w:val="28"/>
          <w:lang w:val="uk-UA" w:eastAsia="en-US"/>
        </w:rPr>
      </w:pPr>
    </w:p>
    <w:p w14:paraId="6F130FF0" w14:textId="77777777" w:rsidR="0008201A" w:rsidRPr="004F0241" w:rsidRDefault="0008201A" w:rsidP="0008201A">
      <w:pPr>
        <w:jc w:val="center"/>
        <w:rPr>
          <w:rFonts w:ascii="Times New Roman" w:hAnsi="Times New Roman"/>
          <w:b/>
          <w:sz w:val="28"/>
          <w:szCs w:val="28"/>
          <w:u w:val="single"/>
          <w:lang w:eastAsia="en-US"/>
        </w:rPr>
      </w:pPr>
      <w:r w:rsidRPr="004F0241">
        <w:rPr>
          <w:rFonts w:ascii="Times New Roman" w:hAnsi="Times New Roman"/>
          <w:b/>
          <w:sz w:val="28"/>
          <w:szCs w:val="28"/>
          <w:u w:val="single"/>
          <w:lang w:val="en-US" w:eastAsia="en-US"/>
        </w:rPr>
        <w:t>V</w:t>
      </w:r>
      <w:r w:rsidRPr="004F0241">
        <w:rPr>
          <w:rFonts w:ascii="Times New Roman" w:hAnsi="Times New Roman"/>
          <w:b/>
          <w:sz w:val="28"/>
          <w:szCs w:val="28"/>
          <w:u w:val="single"/>
          <w:lang w:eastAsia="en-US"/>
        </w:rPr>
        <w:t xml:space="preserve">. ФІНАНСУВАННЯ ПРОГРАМИ </w:t>
      </w:r>
    </w:p>
    <w:p w14:paraId="49574A78" w14:textId="77777777" w:rsidR="0008201A" w:rsidRPr="00112F0C" w:rsidRDefault="0008201A" w:rsidP="0008201A">
      <w:pPr>
        <w:jc w:val="center"/>
        <w:rPr>
          <w:rFonts w:ascii="Times New Roman" w:hAnsi="Times New Roman"/>
          <w:sz w:val="28"/>
          <w:szCs w:val="28"/>
        </w:rPr>
      </w:pPr>
    </w:p>
    <w:p w14:paraId="34D0C72B" w14:textId="77777777" w:rsidR="0008201A" w:rsidRPr="00112F0C" w:rsidRDefault="0008201A" w:rsidP="0008201A">
      <w:pPr>
        <w:shd w:val="clear" w:color="auto" w:fill="FFFFFF"/>
        <w:ind w:left="284" w:firstLine="424"/>
        <w:jc w:val="both"/>
        <w:rPr>
          <w:rFonts w:ascii="Times New Roman" w:hAnsi="Times New Roman"/>
          <w:sz w:val="28"/>
          <w:szCs w:val="28"/>
          <w:lang w:eastAsia="en-US"/>
        </w:rPr>
      </w:pPr>
      <w:r w:rsidRPr="00112F0C">
        <w:rPr>
          <w:rFonts w:ascii="Times New Roman" w:hAnsi="Times New Roman"/>
          <w:sz w:val="28"/>
          <w:szCs w:val="28"/>
          <w:lang w:eastAsia="en-US"/>
        </w:rPr>
        <w:t>Дана програма фінансується за рахунок доходів бюджету сільської ради, що не враховуються при визначення між бюджетних трансфертів, коштів бюджету розвитку;  інших надходжень, що не суперечать діючому законодавству. Кошти на проведення заходів використовуються в межах затверджених асигнувань.</w:t>
      </w:r>
    </w:p>
    <w:p w14:paraId="487593D6" w14:textId="77777777" w:rsidR="0008201A" w:rsidRPr="00112F0C" w:rsidRDefault="0008201A" w:rsidP="0008201A">
      <w:pPr>
        <w:jc w:val="both"/>
        <w:rPr>
          <w:rFonts w:ascii="Times New Roman" w:hAnsi="Times New Roman"/>
          <w:sz w:val="28"/>
          <w:szCs w:val="28"/>
        </w:rPr>
      </w:pPr>
      <w:r w:rsidRPr="00112F0C">
        <w:rPr>
          <w:rFonts w:ascii="Times New Roman" w:hAnsi="Times New Roman"/>
          <w:sz w:val="28"/>
          <w:szCs w:val="28"/>
        </w:rPr>
        <w:t>__________________________________________________________________</w:t>
      </w:r>
    </w:p>
    <w:p w14:paraId="61B56310" w14:textId="77777777" w:rsidR="0008201A" w:rsidRPr="00112F0C" w:rsidRDefault="0008201A" w:rsidP="0008201A">
      <w:pPr>
        <w:rPr>
          <w:rFonts w:ascii="Times New Roman" w:hAnsi="Times New Roman"/>
          <w:sz w:val="28"/>
          <w:szCs w:val="28"/>
        </w:rPr>
      </w:pPr>
    </w:p>
    <w:p w14:paraId="06A6535A" w14:textId="77777777" w:rsidR="0008201A" w:rsidRPr="00112F0C" w:rsidRDefault="0008201A" w:rsidP="0008201A">
      <w:pPr>
        <w:rPr>
          <w:rFonts w:ascii="Times New Roman" w:hAnsi="Times New Roman"/>
          <w:sz w:val="28"/>
          <w:szCs w:val="28"/>
        </w:rPr>
      </w:pPr>
    </w:p>
    <w:p w14:paraId="75C4D035" w14:textId="77777777" w:rsidR="002050D6" w:rsidRDefault="002050D6"/>
    <w:sectPr w:rsidR="002050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F1CB2"/>
    <w:multiLevelType w:val="hybridMultilevel"/>
    <w:tmpl w:val="1096C6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D13FFA"/>
    <w:multiLevelType w:val="hybridMultilevel"/>
    <w:tmpl w:val="E6DC209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1713C98"/>
    <w:multiLevelType w:val="hybridMultilevel"/>
    <w:tmpl w:val="F4642C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FF786A"/>
    <w:multiLevelType w:val="hybridMultilevel"/>
    <w:tmpl w:val="B148ACB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A6E6F92">
      <w:start w:val="2021"/>
      <w:numFmt w:val="decimal"/>
      <w:lvlText w:val="%3"/>
      <w:lvlJc w:val="left"/>
      <w:pPr>
        <w:tabs>
          <w:tab w:val="num" w:pos="2370"/>
        </w:tabs>
        <w:ind w:left="2370" w:hanging="57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1C4535"/>
    <w:multiLevelType w:val="multilevel"/>
    <w:tmpl w:val="EF82E00A"/>
    <w:lvl w:ilvl="0">
      <w:start w:val="1"/>
      <w:numFmt w:val="upperRoman"/>
      <w:pStyle w:val="1"/>
      <w:lvlText w:val="%1."/>
      <w:lvlJc w:val="left"/>
      <w:pPr>
        <w:tabs>
          <w:tab w:val="num" w:pos="360"/>
        </w:tabs>
        <w:ind w:left="0" w:firstLine="0"/>
      </w:pPr>
      <w:rPr>
        <w:rFonts w:hint="default"/>
      </w:rPr>
    </w:lvl>
    <w:lvl w:ilvl="1">
      <w:start w:val="1"/>
      <w:numFmt w:val="upperLetter"/>
      <w:pStyle w:val="2"/>
      <w:lvlText w:val="%2."/>
      <w:lvlJc w:val="left"/>
      <w:pPr>
        <w:tabs>
          <w:tab w:val="num" w:pos="1080"/>
        </w:tabs>
        <w:ind w:left="720" w:firstLine="0"/>
      </w:pPr>
      <w:rPr>
        <w:rFonts w:hint="default"/>
      </w:rPr>
    </w:lvl>
    <w:lvl w:ilvl="2">
      <w:start w:val="1"/>
      <w:numFmt w:val="decimal"/>
      <w:pStyle w:val="3"/>
      <w:lvlText w:val="%3."/>
      <w:lvlJc w:val="left"/>
      <w:pPr>
        <w:tabs>
          <w:tab w:val="num" w:pos="1800"/>
        </w:tabs>
        <w:ind w:left="1440" w:firstLine="0"/>
      </w:pPr>
      <w:rPr>
        <w:rFonts w:hint="default"/>
      </w:rPr>
    </w:lvl>
    <w:lvl w:ilvl="3">
      <w:start w:val="1"/>
      <w:numFmt w:val="lowerLetter"/>
      <w:pStyle w:val="4"/>
      <w:lvlText w:val="%4)"/>
      <w:lvlJc w:val="left"/>
      <w:pPr>
        <w:tabs>
          <w:tab w:val="num" w:pos="2520"/>
        </w:tabs>
        <w:ind w:left="2160" w:firstLine="0"/>
      </w:pPr>
      <w:rPr>
        <w:rFonts w:hint="default"/>
      </w:rPr>
    </w:lvl>
    <w:lvl w:ilvl="4">
      <w:start w:val="1"/>
      <w:numFmt w:val="decimal"/>
      <w:pStyle w:val="5"/>
      <w:lvlText w:val="(%5)"/>
      <w:lvlJc w:val="left"/>
      <w:pPr>
        <w:tabs>
          <w:tab w:val="num" w:pos="3240"/>
        </w:tabs>
        <w:ind w:left="2880" w:firstLine="0"/>
      </w:pPr>
      <w:rPr>
        <w:rFonts w:hint="default"/>
      </w:rPr>
    </w:lvl>
    <w:lvl w:ilvl="5">
      <w:start w:val="1"/>
      <w:numFmt w:val="lowerLetter"/>
      <w:pStyle w:val="6"/>
      <w:lvlText w:val="(%6)"/>
      <w:lvlJc w:val="left"/>
      <w:pPr>
        <w:tabs>
          <w:tab w:val="num" w:pos="3960"/>
        </w:tabs>
        <w:ind w:left="3600" w:firstLine="0"/>
      </w:pPr>
      <w:rPr>
        <w:rFonts w:hint="default"/>
      </w:rPr>
    </w:lvl>
    <w:lvl w:ilvl="6">
      <w:start w:val="1"/>
      <w:numFmt w:val="lowerRoman"/>
      <w:pStyle w:val="7"/>
      <w:lvlText w:val="(%7)"/>
      <w:lvlJc w:val="left"/>
      <w:pPr>
        <w:tabs>
          <w:tab w:val="num" w:pos="4680"/>
        </w:tabs>
        <w:ind w:left="4320" w:firstLine="0"/>
      </w:pPr>
      <w:rPr>
        <w:rFonts w:hint="default"/>
      </w:rPr>
    </w:lvl>
    <w:lvl w:ilvl="7">
      <w:start w:val="1"/>
      <w:numFmt w:val="lowerLetter"/>
      <w:pStyle w:val="8"/>
      <w:lvlText w:val="(%8)"/>
      <w:lvlJc w:val="left"/>
      <w:pPr>
        <w:tabs>
          <w:tab w:val="num" w:pos="5400"/>
        </w:tabs>
        <w:ind w:left="5040" w:firstLine="0"/>
      </w:pPr>
      <w:rPr>
        <w:rFonts w:hint="default"/>
      </w:rPr>
    </w:lvl>
    <w:lvl w:ilvl="8">
      <w:start w:val="1"/>
      <w:numFmt w:val="lowerRoman"/>
      <w:pStyle w:val="9"/>
      <w:lvlText w:val="(%9)"/>
      <w:lvlJc w:val="left"/>
      <w:pPr>
        <w:tabs>
          <w:tab w:val="num" w:pos="6120"/>
        </w:tabs>
        <w:ind w:left="5760" w:firstLine="0"/>
      </w:pPr>
      <w:rPr>
        <w:rFonts w:hint="default"/>
      </w:rPr>
    </w:lvl>
  </w:abstractNum>
  <w:abstractNum w:abstractNumId="5" w15:restartNumberingAfterBreak="0">
    <w:nsid w:val="5420212D"/>
    <w:multiLevelType w:val="hybridMultilevel"/>
    <w:tmpl w:val="078E3772"/>
    <w:lvl w:ilvl="0" w:tplc="D034D17E">
      <w:start w:val="1"/>
      <w:numFmt w:val="decimal"/>
      <w:lvlText w:val="%1."/>
      <w:lvlJc w:val="left"/>
      <w:pPr>
        <w:tabs>
          <w:tab w:val="num" w:pos="990"/>
        </w:tabs>
        <w:ind w:left="990" w:hanging="630"/>
      </w:pPr>
      <w:rPr>
        <w:rFonts w:hint="default"/>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577155D3"/>
    <w:multiLevelType w:val="hybridMultilevel"/>
    <w:tmpl w:val="099CF5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01A"/>
    <w:rsid w:val="0008201A"/>
    <w:rsid w:val="002050D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FE77F"/>
  <w15:chartTrackingRefBased/>
  <w15:docId w15:val="{53F2BCA9-563A-4155-83FF-607A058F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01A"/>
    <w:pPr>
      <w:spacing w:after="0" w:line="240" w:lineRule="auto"/>
    </w:pPr>
    <w:rPr>
      <w:rFonts w:ascii="Antiqua" w:eastAsia="Calibri" w:hAnsi="Antiqua" w:cs="Times New Roman"/>
      <w:sz w:val="26"/>
      <w:szCs w:val="20"/>
      <w:lang w:val="uk-UA" w:eastAsia="ru-RU"/>
    </w:rPr>
  </w:style>
  <w:style w:type="paragraph" w:styleId="1">
    <w:name w:val="heading 1"/>
    <w:basedOn w:val="a"/>
    <w:next w:val="a"/>
    <w:link w:val="10"/>
    <w:qFormat/>
    <w:rsid w:val="0008201A"/>
    <w:pPr>
      <w:keepNext/>
      <w:numPr>
        <w:numId w:val="2"/>
      </w:numPr>
      <w:outlineLvl w:val="0"/>
    </w:pPr>
    <w:rPr>
      <w:rFonts w:ascii="Times New Roman" w:eastAsia="Times New Roman" w:hAnsi="Times New Roman"/>
      <w:sz w:val="28"/>
    </w:rPr>
  </w:style>
  <w:style w:type="paragraph" w:styleId="2">
    <w:name w:val="heading 2"/>
    <w:basedOn w:val="a"/>
    <w:next w:val="a"/>
    <w:link w:val="20"/>
    <w:qFormat/>
    <w:rsid w:val="0008201A"/>
    <w:pPr>
      <w:keepNext/>
      <w:numPr>
        <w:ilvl w:val="1"/>
        <w:numId w:val="2"/>
      </w:numPr>
      <w:jc w:val="center"/>
      <w:outlineLvl w:val="1"/>
    </w:pPr>
    <w:rPr>
      <w:rFonts w:ascii="Times New Roman" w:eastAsia="Times New Roman" w:hAnsi="Times New Roman"/>
      <w:sz w:val="28"/>
    </w:rPr>
  </w:style>
  <w:style w:type="paragraph" w:styleId="3">
    <w:name w:val="heading 3"/>
    <w:basedOn w:val="a"/>
    <w:next w:val="a"/>
    <w:link w:val="30"/>
    <w:qFormat/>
    <w:rsid w:val="0008201A"/>
    <w:pPr>
      <w:keepNext/>
      <w:numPr>
        <w:ilvl w:val="2"/>
        <w:numId w:val="2"/>
      </w:numPr>
      <w:jc w:val="both"/>
      <w:outlineLvl w:val="2"/>
    </w:pPr>
    <w:rPr>
      <w:rFonts w:ascii="Times New Roman" w:eastAsia="Times New Roman" w:hAnsi="Times New Roman"/>
      <w:b/>
      <w:sz w:val="24"/>
    </w:rPr>
  </w:style>
  <w:style w:type="paragraph" w:styleId="4">
    <w:name w:val="heading 4"/>
    <w:basedOn w:val="a"/>
    <w:next w:val="a"/>
    <w:link w:val="40"/>
    <w:qFormat/>
    <w:rsid w:val="0008201A"/>
    <w:pPr>
      <w:keepNext/>
      <w:numPr>
        <w:ilvl w:val="3"/>
        <w:numId w:val="2"/>
      </w:numPr>
      <w:spacing w:before="240" w:after="60"/>
      <w:outlineLvl w:val="3"/>
    </w:pPr>
    <w:rPr>
      <w:rFonts w:ascii="Times New Roman" w:eastAsia="Times New Roman" w:hAnsi="Times New Roman"/>
      <w:b/>
      <w:bCs/>
      <w:sz w:val="28"/>
      <w:szCs w:val="28"/>
      <w:lang w:val="x-none"/>
    </w:rPr>
  </w:style>
  <w:style w:type="paragraph" w:styleId="5">
    <w:name w:val="heading 5"/>
    <w:basedOn w:val="a"/>
    <w:next w:val="a"/>
    <w:link w:val="50"/>
    <w:qFormat/>
    <w:rsid w:val="0008201A"/>
    <w:pPr>
      <w:numPr>
        <w:ilvl w:val="4"/>
        <w:numId w:val="2"/>
      </w:numPr>
      <w:spacing w:before="240" w:after="60"/>
      <w:outlineLvl w:val="4"/>
    </w:pPr>
    <w:rPr>
      <w:rFonts w:ascii="Times New Roman" w:eastAsia="Times New Roman" w:hAnsi="Times New Roman"/>
      <w:b/>
      <w:bCs/>
      <w:i/>
      <w:iCs/>
      <w:szCs w:val="26"/>
      <w:lang w:val="x-none"/>
    </w:rPr>
  </w:style>
  <w:style w:type="paragraph" w:styleId="6">
    <w:name w:val="heading 6"/>
    <w:basedOn w:val="a"/>
    <w:next w:val="a"/>
    <w:link w:val="60"/>
    <w:qFormat/>
    <w:rsid w:val="0008201A"/>
    <w:pPr>
      <w:keepNext/>
      <w:numPr>
        <w:ilvl w:val="5"/>
        <w:numId w:val="2"/>
      </w:numPr>
      <w:jc w:val="center"/>
      <w:outlineLvl w:val="5"/>
    </w:pPr>
    <w:rPr>
      <w:rFonts w:ascii="Times New Roman" w:eastAsia="Times New Roman" w:hAnsi="Times New Roman"/>
      <w:b/>
      <w:bCs/>
      <w:sz w:val="28"/>
      <w:u w:val="single"/>
    </w:rPr>
  </w:style>
  <w:style w:type="paragraph" w:styleId="7">
    <w:name w:val="heading 7"/>
    <w:basedOn w:val="a"/>
    <w:next w:val="a"/>
    <w:link w:val="70"/>
    <w:qFormat/>
    <w:rsid w:val="0008201A"/>
    <w:pPr>
      <w:numPr>
        <w:ilvl w:val="6"/>
        <w:numId w:val="2"/>
      </w:numPr>
      <w:spacing w:before="240" w:after="60"/>
      <w:outlineLvl w:val="6"/>
    </w:pPr>
    <w:rPr>
      <w:rFonts w:ascii="Times New Roman" w:eastAsia="Times New Roman" w:hAnsi="Times New Roman"/>
      <w:sz w:val="24"/>
      <w:szCs w:val="24"/>
      <w:lang w:val="x-none"/>
    </w:rPr>
  </w:style>
  <w:style w:type="paragraph" w:styleId="8">
    <w:name w:val="heading 8"/>
    <w:basedOn w:val="a"/>
    <w:next w:val="a"/>
    <w:link w:val="80"/>
    <w:qFormat/>
    <w:rsid w:val="0008201A"/>
    <w:pPr>
      <w:numPr>
        <w:ilvl w:val="7"/>
        <w:numId w:val="2"/>
      </w:numPr>
      <w:spacing w:before="240" w:after="60"/>
      <w:outlineLvl w:val="7"/>
    </w:pPr>
    <w:rPr>
      <w:rFonts w:ascii="Times New Roman" w:eastAsia="Times New Roman" w:hAnsi="Times New Roman"/>
      <w:i/>
      <w:iCs/>
      <w:sz w:val="24"/>
      <w:szCs w:val="24"/>
      <w:lang w:val="x-none"/>
    </w:rPr>
  </w:style>
  <w:style w:type="paragraph" w:styleId="9">
    <w:name w:val="heading 9"/>
    <w:basedOn w:val="a"/>
    <w:next w:val="a"/>
    <w:link w:val="90"/>
    <w:qFormat/>
    <w:rsid w:val="0008201A"/>
    <w:pPr>
      <w:numPr>
        <w:ilvl w:val="8"/>
        <w:numId w:val="2"/>
      </w:numPr>
      <w:spacing w:before="240" w:after="60"/>
      <w:outlineLvl w:val="8"/>
    </w:pPr>
    <w:rPr>
      <w:rFonts w:ascii="Arial" w:eastAsia="Times New Roman" w:hAnsi="Arial"/>
      <w:sz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201A"/>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08201A"/>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08201A"/>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08201A"/>
    <w:rPr>
      <w:rFonts w:ascii="Times New Roman" w:eastAsia="Times New Roman" w:hAnsi="Times New Roman" w:cs="Times New Roman"/>
      <w:b/>
      <w:bCs/>
      <w:sz w:val="28"/>
      <w:szCs w:val="28"/>
      <w:lang w:val="x-none" w:eastAsia="ru-RU"/>
    </w:rPr>
  </w:style>
  <w:style w:type="character" w:customStyle="1" w:styleId="50">
    <w:name w:val="Заголовок 5 Знак"/>
    <w:basedOn w:val="a0"/>
    <w:link w:val="5"/>
    <w:rsid w:val="0008201A"/>
    <w:rPr>
      <w:rFonts w:ascii="Times New Roman" w:eastAsia="Times New Roman" w:hAnsi="Times New Roman" w:cs="Times New Roman"/>
      <w:b/>
      <w:bCs/>
      <w:i/>
      <w:iCs/>
      <w:sz w:val="26"/>
      <w:szCs w:val="26"/>
      <w:lang w:val="x-none" w:eastAsia="ru-RU"/>
    </w:rPr>
  </w:style>
  <w:style w:type="character" w:customStyle="1" w:styleId="60">
    <w:name w:val="Заголовок 6 Знак"/>
    <w:basedOn w:val="a0"/>
    <w:link w:val="6"/>
    <w:rsid w:val="0008201A"/>
    <w:rPr>
      <w:rFonts w:ascii="Times New Roman" w:eastAsia="Times New Roman" w:hAnsi="Times New Roman" w:cs="Times New Roman"/>
      <w:b/>
      <w:bCs/>
      <w:sz w:val="28"/>
      <w:szCs w:val="20"/>
      <w:u w:val="single"/>
      <w:lang w:val="uk-UA" w:eastAsia="ru-RU"/>
    </w:rPr>
  </w:style>
  <w:style w:type="character" w:customStyle="1" w:styleId="70">
    <w:name w:val="Заголовок 7 Знак"/>
    <w:basedOn w:val="a0"/>
    <w:link w:val="7"/>
    <w:rsid w:val="0008201A"/>
    <w:rPr>
      <w:rFonts w:ascii="Times New Roman" w:eastAsia="Times New Roman" w:hAnsi="Times New Roman" w:cs="Times New Roman"/>
      <w:sz w:val="24"/>
      <w:szCs w:val="24"/>
      <w:lang w:val="x-none" w:eastAsia="ru-RU"/>
    </w:rPr>
  </w:style>
  <w:style w:type="character" w:customStyle="1" w:styleId="80">
    <w:name w:val="Заголовок 8 Знак"/>
    <w:basedOn w:val="a0"/>
    <w:link w:val="8"/>
    <w:rsid w:val="0008201A"/>
    <w:rPr>
      <w:rFonts w:ascii="Times New Roman" w:eastAsia="Times New Roman" w:hAnsi="Times New Roman" w:cs="Times New Roman"/>
      <w:i/>
      <w:iCs/>
      <w:sz w:val="24"/>
      <w:szCs w:val="24"/>
      <w:lang w:val="x-none" w:eastAsia="ru-RU"/>
    </w:rPr>
  </w:style>
  <w:style w:type="character" w:customStyle="1" w:styleId="90">
    <w:name w:val="Заголовок 9 Знак"/>
    <w:basedOn w:val="a0"/>
    <w:link w:val="9"/>
    <w:rsid w:val="0008201A"/>
    <w:rPr>
      <w:rFonts w:ascii="Arial" w:eastAsia="Times New Roman" w:hAnsi="Arial" w:cs="Times New Roman"/>
      <w:sz w:val="20"/>
      <w:szCs w:val="20"/>
      <w:lang w:val="x-none" w:eastAsia="ru-RU"/>
    </w:rPr>
  </w:style>
  <w:style w:type="paragraph" w:styleId="a3">
    <w:name w:val="List Paragraph"/>
    <w:basedOn w:val="a"/>
    <w:link w:val="a4"/>
    <w:uiPriority w:val="99"/>
    <w:qFormat/>
    <w:rsid w:val="0008201A"/>
    <w:pPr>
      <w:ind w:left="708"/>
    </w:pPr>
    <w:rPr>
      <w:rFonts w:ascii="Times New Roman" w:eastAsia="Times New Roman" w:hAnsi="Times New Roman"/>
      <w:sz w:val="24"/>
      <w:szCs w:val="24"/>
      <w:lang w:val="ru-RU"/>
    </w:rPr>
  </w:style>
  <w:style w:type="paragraph" w:styleId="a5">
    <w:name w:val="No Spacing"/>
    <w:basedOn w:val="a"/>
    <w:qFormat/>
    <w:rsid w:val="0008201A"/>
    <w:pPr>
      <w:spacing w:before="100" w:beforeAutospacing="1" w:after="100" w:afterAutospacing="1"/>
    </w:pPr>
    <w:rPr>
      <w:rFonts w:ascii="Times New Roman" w:eastAsia="Times New Roman" w:hAnsi="Times New Roman"/>
      <w:sz w:val="24"/>
      <w:szCs w:val="24"/>
      <w:lang w:val="ru-RU"/>
    </w:rPr>
  </w:style>
  <w:style w:type="character" w:customStyle="1" w:styleId="a4">
    <w:name w:val="Абзац списка Знак"/>
    <w:aliases w:val="En tête 1 Знак"/>
    <w:link w:val="a3"/>
    <w:uiPriority w:val="99"/>
    <w:locked/>
    <w:rsid w:val="0008201A"/>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1334</Words>
  <Characters>7610</Characters>
  <Application>Microsoft Office Word</Application>
  <DocSecurity>0</DocSecurity>
  <Lines>63</Lines>
  <Paragraphs>17</Paragraphs>
  <ScaleCrop>false</ScaleCrop>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2021-04-16T12:03:00Z</dcterms:created>
  <dcterms:modified xsi:type="dcterms:W3CDTF">2021-04-16T12:03:00Z</dcterms:modified>
</cp:coreProperties>
</file>