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r w:rsidR="00E249C7">
        <w:rPr>
          <w:rFonts w:ascii="Times New Roman" w:hAnsi="Times New Roman" w:cs="Times New Roman"/>
          <w:sz w:val="26"/>
          <w:szCs w:val="26"/>
          <w:lang w:val="uk-UA"/>
        </w:rPr>
        <w:t>Галицинове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5A2D" w:rsidRPr="007B5A2D">
        <w:rPr>
          <w:rFonts w:ascii="Times New Roman" w:hAnsi="Times New Roman" w:cs="Times New Roman"/>
          <w:sz w:val="26"/>
          <w:szCs w:val="26"/>
          <w:lang w:val="uk-UA"/>
        </w:rPr>
        <w:t>UA-2023-12-13-007673-a</w:t>
      </w:r>
      <w:r w:rsidR="00662D4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E249C7"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("Поточний ремонт дороги по вул. </w:t>
      </w:r>
      <w:r w:rsidR="009602B0">
        <w:rPr>
          <w:rFonts w:ascii="Times New Roman" w:hAnsi="Times New Roman" w:cs="Times New Roman"/>
          <w:sz w:val="26"/>
          <w:szCs w:val="26"/>
          <w:lang w:val="uk-UA"/>
        </w:rPr>
        <w:t>Молодіжна</w:t>
      </w:r>
      <w:r w:rsidR="00E249C7"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 с. Галицинове")</w:t>
      </w:r>
      <w:r w:rsidR="00E249C7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B14EAD" w:rsidRPr="00B14EAD" w:rsidRDefault="00827C86" w:rsidP="00B1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B14EAD" w:rsidRPr="00B14EAD" w:rsidRDefault="00B14EAD" w:rsidP="008A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B14EAD" w:rsidRDefault="00B14EAD" w:rsidP="00B1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За змістом пункту 14 Особливостей  наявною є очікувана потреба до кінця поточного року в рамках фінансових можливостей замовника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8847CC" w:rsidRPr="008847CC" w:rsidRDefault="008847CC" w:rsidP="0088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Водночас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абзацу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третього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пункту 15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Особливостей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виникла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додаткова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потреба (яку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міг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передбачити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тотожним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предметом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закупівля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 уже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поточному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очікувана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предмета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додається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очікуваної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вартості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тотожного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тотожних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предметів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закупівель),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закупівля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здійснена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вибирає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предмета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урахуванням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вартісних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меж,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цими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особливостями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(шпаргалка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уповноваженої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особи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вартісних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меж).</w:t>
      </w:r>
    </w:p>
    <w:p w:rsidR="008847CC" w:rsidRPr="008847CC" w:rsidRDefault="008847CC" w:rsidP="0088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7CC" w:rsidRPr="008847CC" w:rsidRDefault="008847CC" w:rsidP="00884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Отже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випадку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виникнення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нової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додаткової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 у товарах, роботах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послугах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міг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передбачити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початку року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первинної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такий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вважатиметься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новим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договору і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новим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proofErr w:type="spellStart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8847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E249C7">
        <w:rPr>
          <w:rFonts w:ascii="Times New Roman" w:hAnsi="Times New Roman" w:cs="Times New Roman"/>
          <w:sz w:val="26"/>
          <w:szCs w:val="26"/>
          <w:lang w:val="uk-UA"/>
        </w:rPr>
        <w:t>Обсяг закупівлі визначається на підставі річного планування, а також з урахуванням потреби замовника  на момент проведення закупівлі.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з метою  покращення умов проживання мешканців села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Галициново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здійснювались заходи щодо поліпшення благоустрою доріг, в тому числі проводилось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грейдування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вулиць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населеного пункту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В жовтні-листопаді внаслідок   чисельних атмосферних опадів та інтенсивної експлуатації дороги сталося  руйнування  гравійного покриття  проїзної частини,  утворилися вибоїни, ями, сталося неможливим пересування по вказаним дорогам автотранспортом, мотоциклетними засобами та колясками.</w:t>
      </w:r>
    </w:p>
    <w:p w:rsidR="00A34CBF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зазначеним  до Галицинівської сільської ради надійшли 08.12.2023 клопотання та 12.12.23 депутатське звернення щодо попередження травмування мешканців села, недопущення аварій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проїзній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06E5">
        <w:rPr>
          <w:rFonts w:ascii="Times New Roman" w:hAnsi="Times New Roman" w:cs="Times New Roman"/>
          <w:sz w:val="28"/>
          <w:szCs w:val="28"/>
          <w:lang w:val="uk-UA"/>
        </w:rPr>
        <w:t xml:space="preserve">частині дороги та  просьбою терміново вжити заходи щодо повторного </w:t>
      </w:r>
      <w:proofErr w:type="spellStart"/>
      <w:r w:rsidRPr="00D506E5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Pr="00D506E5">
        <w:rPr>
          <w:rFonts w:ascii="Times New Roman" w:hAnsi="Times New Roman" w:cs="Times New Roman"/>
          <w:sz w:val="28"/>
          <w:szCs w:val="28"/>
          <w:lang w:val="uk-UA"/>
        </w:rPr>
        <w:t xml:space="preserve"> вулиц</w:t>
      </w:r>
      <w:r w:rsidR="00A34CBF" w:rsidRPr="00D506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3561" w:rsidRPr="00D5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40B" w:rsidRPr="00F7340B">
        <w:rPr>
          <w:rFonts w:ascii="Times New Roman" w:hAnsi="Times New Roman" w:cs="Times New Roman"/>
          <w:sz w:val="28"/>
          <w:szCs w:val="28"/>
          <w:lang w:val="uk-UA"/>
        </w:rPr>
        <w:t>Молодіжна</w:t>
      </w:r>
      <w:r w:rsidR="00F734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06E5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включає засипку вибоїн і ям, механічне вирівнювання, створення уклонів для стоків води. 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на даний час існує необхідність в проведенні закупівель, а саме:   послуги з ремонту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вказаної 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>дор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оги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 с. Галицинове шляхом  вирівнювання поверхонь грейдером.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 визначається по кожному об’єкті на підставі підписаних  дефектних актів.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Згідно дефектного акту від 08.12.2023  об’єм поверхні дороги, який потрібно вирівняти складає  </w:t>
      </w:r>
      <w:r w:rsidR="00F7340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500 </w:t>
      </w:r>
      <w:proofErr w:type="spellStart"/>
      <w:r w:rsidR="00A34CBF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A34CB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49C7" w:rsidRPr="00B14EAD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Таким чином, враховуючи вартісні межі, передбачені Особливостями для даних закупівель, є необхідність в укладанні прямих договорів та здійснення закупівлі без електронної системи закупівель у порядку, визначеному Особливостями.</w:t>
      </w:r>
    </w:p>
    <w:p w:rsidR="00B14EAD" w:rsidRDefault="00B14EAD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 програмного комплексу АВК-5.</w:t>
      </w:r>
      <w:r w:rsidRPr="00B14EAD">
        <w:t xml:space="preserve">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>Відповідно до розрахунків орієнтована вартість  предмета закупівлі становить: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340B">
        <w:rPr>
          <w:rFonts w:ascii="Times New Roman" w:hAnsi="Times New Roman" w:cs="Times New Roman"/>
          <w:sz w:val="26"/>
          <w:szCs w:val="26"/>
          <w:lang w:val="uk-UA"/>
        </w:rPr>
        <w:t>52 508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грн.</w:t>
      </w:r>
    </w:p>
    <w:p w:rsidR="00A34CBF" w:rsidRPr="00E249C7" w:rsidRDefault="00A34CBF" w:rsidP="00A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головного бухгалтера сільському голові від 12.12.2023  внесені відповідні зміни у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дорожнього покриття вулиць  в с. Галицинове.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B14EAD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</w:t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Клименко Сергій Іванович,   код ЄДРПОУ – 2981200632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lastRenderedPageBreak/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14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DDE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29F2"/>
    <w:rsid w:val="002A3CDB"/>
    <w:rsid w:val="002C1116"/>
    <w:rsid w:val="002E670F"/>
    <w:rsid w:val="002F3B86"/>
    <w:rsid w:val="0031150D"/>
    <w:rsid w:val="00326D6B"/>
    <w:rsid w:val="0034036E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538E7"/>
    <w:rsid w:val="00564423"/>
    <w:rsid w:val="005720AA"/>
    <w:rsid w:val="0057749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62D41"/>
    <w:rsid w:val="0067510A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5A2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847CC"/>
    <w:rsid w:val="008A0D4E"/>
    <w:rsid w:val="008A4331"/>
    <w:rsid w:val="008A588F"/>
    <w:rsid w:val="008B6940"/>
    <w:rsid w:val="008C35E0"/>
    <w:rsid w:val="008D190F"/>
    <w:rsid w:val="008D7E5E"/>
    <w:rsid w:val="008E20A9"/>
    <w:rsid w:val="008E4EDB"/>
    <w:rsid w:val="0090379D"/>
    <w:rsid w:val="0091535A"/>
    <w:rsid w:val="00921363"/>
    <w:rsid w:val="00952711"/>
    <w:rsid w:val="00956537"/>
    <w:rsid w:val="009602B0"/>
    <w:rsid w:val="00963F98"/>
    <w:rsid w:val="009708A3"/>
    <w:rsid w:val="0099144F"/>
    <w:rsid w:val="009A14F7"/>
    <w:rsid w:val="009A452F"/>
    <w:rsid w:val="009B0787"/>
    <w:rsid w:val="009E5BB0"/>
    <w:rsid w:val="009E6DAE"/>
    <w:rsid w:val="009E6F6C"/>
    <w:rsid w:val="009E7EAC"/>
    <w:rsid w:val="009F0899"/>
    <w:rsid w:val="00A1202B"/>
    <w:rsid w:val="00A1454B"/>
    <w:rsid w:val="00A2120D"/>
    <w:rsid w:val="00A34CBF"/>
    <w:rsid w:val="00A50DCA"/>
    <w:rsid w:val="00A86DCF"/>
    <w:rsid w:val="00AB579F"/>
    <w:rsid w:val="00AD010E"/>
    <w:rsid w:val="00AD7045"/>
    <w:rsid w:val="00B10DA8"/>
    <w:rsid w:val="00B11C4B"/>
    <w:rsid w:val="00B14EAD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1BD5"/>
    <w:rsid w:val="00C5648B"/>
    <w:rsid w:val="00C677EE"/>
    <w:rsid w:val="00C96A3E"/>
    <w:rsid w:val="00CA6313"/>
    <w:rsid w:val="00CB02AF"/>
    <w:rsid w:val="00CC2428"/>
    <w:rsid w:val="00CD4C4D"/>
    <w:rsid w:val="00CD552F"/>
    <w:rsid w:val="00CE14CF"/>
    <w:rsid w:val="00CE1D98"/>
    <w:rsid w:val="00D02707"/>
    <w:rsid w:val="00D278BC"/>
    <w:rsid w:val="00D506E5"/>
    <w:rsid w:val="00D55421"/>
    <w:rsid w:val="00D56869"/>
    <w:rsid w:val="00D902A5"/>
    <w:rsid w:val="00E03F0D"/>
    <w:rsid w:val="00E06488"/>
    <w:rsid w:val="00E249C7"/>
    <w:rsid w:val="00E27BC1"/>
    <w:rsid w:val="00E43C07"/>
    <w:rsid w:val="00E76D7A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7340B"/>
    <w:rsid w:val="00FB228A"/>
    <w:rsid w:val="00FD3561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B0F8-DD85-42BC-9839-B1900BA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2023-12-18T13:41:00Z</dcterms:created>
  <dcterms:modified xsi:type="dcterms:W3CDTF">2023-12-19T05:50:00Z</dcterms:modified>
</cp:coreProperties>
</file>