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5362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2C02" w:rsidRPr="00953626">
        <w:rPr>
          <w:rFonts w:ascii="Times New Roman" w:hAnsi="Times New Roman" w:cs="Times New Roman"/>
          <w:sz w:val="26"/>
          <w:szCs w:val="26"/>
          <w:lang w:val="uk-UA"/>
        </w:rPr>
        <w:t>благоустрою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, а саме поточного ремонту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6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626" w:rsidRPr="00953626">
        <w:rPr>
          <w:rFonts w:ascii="Times New Roman" w:hAnsi="Times New Roman" w:cs="Times New Roman"/>
          <w:sz w:val="26"/>
          <w:szCs w:val="26"/>
          <w:lang w:val="uk-UA"/>
        </w:rPr>
        <w:t xml:space="preserve"> майданчика для збору ТПВ по вул. Центральна, 1 в с. Галицинове</w:t>
      </w:r>
      <w:r w:rsidR="0095362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53626" w:rsidRDefault="00953626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0B2C02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2C02" w:rsidRPr="000B2C02">
        <w:rPr>
          <w:rFonts w:ascii="Times New Roman" w:hAnsi="Times New Roman" w:cs="Times New Roman"/>
          <w:sz w:val="26"/>
          <w:szCs w:val="26"/>
          <w:lang w:val="uk-UA"/>
        </w:rPr>
        <w:t>UA-2024-07-10-004797-a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BF5E5A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53626" w:rsidRPr="00953626">
        <w:rPr>
          <w:rFonts w:ascii="Times New Roman" w:hAnsi="Times New Roman" w:cs="Times New Roman"/>
          <w:sz w:val="26"/>
          <w:szCs w:val="26"/>
          <w:lang w:val="uk-UA"/>
        </w:rPr>
        <w:t>Послуги з благоустрою (Поточний ремонт  майданчика для збору ТПВ по вул. Центральна, 1 в с. Галицинове)</w:t>
      </w:r>
      <w:r w:rsidR="00953626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F5E5A" w:rsidRDefault="001A65AF" w:rsidP="00BB503F">
      <w:pPr>
        <w:spacing w:after="0" w:line="240" w:lineRule="auto"/>
        <w:ind w:firstLine="708"/>
        <w:jc w:val="both"/>
        <w:rPr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BF5E5A" w:rsidRPr="00BF5E5A">
        <w:rPr>
          <w:rFonts w:ascii="Times New Roman" w:hAnsi="Times New Roman" w:cs="Times New Roman"/>
          <w:sz w:val="28"/>
          <w:szCs w:val="28"/>
          <w:lang w:val="uk-UA"/>
        </w:rPr>
        <w:t xml:space="preserve">ДК 021:2015: </w:t>
      </w:r>
      <w:r w:rsidR="000B2C02" w:rsidRPr="000B2C02">
        <w:rPr>
          <w:rFonts w:ascii="Times New Roman" w:hAnsi="Times New Roman" w:cs="Times New Roman"/>
          <w:sz w:val="28"/>
          <w:szCs w:val="28"/>
          <w:lang w:val="uk-UA"/>
        </w:rPr>
        <w:t>45450000-6 Інші завершальні будівельні роботи</w:t>
      </w:r>
      <w:r w:rsidR="000B2C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2061" w:rsidRPr="008E2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BE30CF" w:rsidRPr="00BE30CF" w:rsidRDefault="00BE30CF" w:rsidP="00BE3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закупівля, незалежно від її вартості, включається до річного плану закупівель замовника відповідно до статті 4 Закону. </w:t>
      </w:r>
    </w:p>
    <w:p w:rsidR="000B2C02" w:rsidRDefault="00BE30CF" w:rsidP="00BE3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замовника для дотримання санітарних норм є </w:t>
      </w: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необхідність в 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отримані п</w:t>
      </w:r>
      <w:r w:rsidR="000B2C02" w:rsidRPr="000B2C02">
        <w:rPr>
          <w:rFonts w:ascii="Times New Roman" w:hAnsi="Times New Roman" w:cs="Times New Roman"/>
          <w:sz w:val="26"/>
          <w:szCs w:val="26"/>
          <w:lang w:val="uk-UA"/>
        </w:rPr>
        <w:t xml:space="preserve">ослуг 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з п</w:t>
      </w:r>
      <w:r w:rsidR="000B2C02" w:rsidRPr="000B2C02">
        <w:rPr>
          <w:rFonts w:ascii="Times New Roman" w:hAnsi="Times New Roman" w:cs="Times New Roman"/>
          <w:sz w:val="26"/>
          <w:szCs w:val="26"/>
          <w:lang w:val="uk-UA"/>
        </w:rPr>
        <w:t>оточн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0B2C02" w:rsidRPr="000B2C02">
        <w:rPr>
          <w:rFonts w:ascii="Times New Roman" w:hAnsi="Times New Roman" w:cs="Times New Roman"/>
          <w:sz w:val="26"/>
          <w:szCs w:val="26"/>
          <w:lang w:val="uk-UA"/>
        </w:rPr>
        <w:t xml:space="preserve"> ремонт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B2C02" w:rsidRPr="000B2C02">
        <w:rPr>
          <w:rFonts w:ascii="Times New Roman" w:hAnsi="Times New Roman" w:cs="Times New Roman"/>
          <w:sz w:val="26"/>
          <w:szCs w:val="26"/>
          <w:lang w:val="uk-UA"/>
        </w:rPr>
        <w:t xml:space="preserve">  майданчика для збору ТПВ по вул. Центральна, 1 в с. Галицинове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. Внаслідок тривалої експлуатації  даний майданчик перестав відповідати  санітарним нормам, ТПВ складуються безпосередньо на </w:t>
      </w:r>
      <w:proofErr w:type="spellStart"/>
      <w:r w:rsidR="000B2C02">
        <w:rPr>
          <w:rFonts w:ascii="Times New Roman" w:hAnsi="Times New Roman" w:cs="Times New Roman"/>
          <w:sz w:val="26"/>
          <w:szCs w:val="26"/>
          <w:lang w:val="uk-UA"/>
        </w:rPr>
        <w:t>грунт</w:t>
      </w:r>
      <w:proofErr w:type="spellEnd"/>
      <w:r w:rsidR="000B2C02">
        <w:rPr>
          <w:rFonts w:ascii="Times New Roman" w:hAnsi="Times New Roman" w:cs="Times New Roman"/>
          <w:sz w:val="26"/>
          <w:szCs w:val="26"/>
          <w:lang w:val="uk-UA"/>
        </w:rPr>
        <w:t>, відсутнє укриття, о них є вільний доступ для бродячих тварин.</w:t>
      </w:r>
    </w:p>
    <w:p w:rsidR="00BE30CF" w:rsidRPr="00BE30CF" w:rsidRDefault="00BD5E40" w:rsidP="00BE3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Розрахунок вартості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робіт 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>проводився на  основі програмного комплексу АВК-5.</w:t>
      </w:r>
      <w:r w:rsidRPr="00C53B57">
        <w:rPr>
          <w:lang w:val="uk-UA"/>
        </w:rPr>
        <w:t xml:space="preserve"> </w:t>
      </w:r>
      <w:r w:rsidR="00BE30CF"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Згідно </w:t>
      </w:r>
      <w:r w:rsidR="000B2C02" w:rsidRPr="00BE30CF">
        <w:rPr>
          <w:rFonts w:ascii="Times New Roman" w:hAnsi="Times New Roman" w:cs="Times New Roman"/>
          <w:sz w:val="26"/>
          <w:szCs w:val="26"/>
          <w:lang w:val="uk-UA"/>
        </w:rPr>
        <w:t>кошторис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ному</w:t>
      </w:r>
      <w:r w:rsidR="000B2C02"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E30CF"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розрахунку вартість робіт 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становитиме 173 495 грн.</w:t>
      </w:r>
      <w:r w:rsidR="00BE30CF"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6130B" w:rsidRDefault="0096130B" w:rsidP="0096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Обсяг </w:t>
      </w:r>
      <w:r>
        <w:rPr>
          <w:rFonts w:ascii="Times New Roman" w:hAnsi="Times New Roman" w:cs="Times New Roman"/>
          <w:sz w:val="26"/>
          <w:szCs w:val="26"/>
          <w:lang w:val="uk-UA"/>
        </w:rPr>
        <w:t>ремонтних робіт скла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дає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озробка </w:t>
      </w:r>
      <w:proofErr w:type="spellStart"/>
      <w:r w:rsidR="00127787">
        <w:rPr>
          <w:rFonts w:ascii="Times New Roman" w:hAnsi="Times New Roman" w:cs="Times New Roman"/>
          <w:sz w:val="26"/>
          <w:szCs w:val="26"/>
          <w:lang w:val="uk-UA"/>
        </w:rPr>
        <w:t>грунту</w:t>
      </w:r>
      <w:proofErr w:type="spellEnd"/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 – 2,7 </w:t>
      </w:r>
      <w:proofErr w:type="spellStart"/>
      <w:r w:rsidR="00127787">
        <w:rPr>
          <w:rFonts w:ascii="Times New Roman" w:hAnsi="Times New Roman" w:cs="Times New Roman"/>
          <w:sz w:val="26"/>
          <w:szCs w:val="26"/>
          <w:lang w:val="uk-UA"/>
        </w:rPr>
        <w:t>м.куб</w:t>
      </w:r>
      <w:proofErr w:type="spellEnd"/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., улаштування </w:t>
      </w:r>
      <w:proofErr w:type="spellStart"/>
      <w:r w:rsidR="00127787">
        <w:rPr>
          <w:rFonts w:ascii="Times New Roman" w:hAnsi="Times New Roman" w:cs="Times New Roman"/>
          <w:sz w:val="26"/>
          <w:szCs w:val="26"/>
          <w:lang w:val="uk-UA"/>
        </w:rPr>
        <w:t>підстилаючого</w:t>
      </w:r>
      <w:proofErr w:type="spellEnd"/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27787">
        <w:rPr>
          <w:rFonts w:ascii="Times New Roman" w:hAnsi="Times New Roman" w:cs="Times New Roman"/>
          <w:sz w:val="26"/>
          <w:szCs w:val="26"/>
          <w:lang w:val="uk-UA"/>
        </w:rPr>
        <w:t>щебневого</w:t>
      </w:r>
      <w:proofErr w:type="spellEnd"/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  шару 0,9 м. куб., </w:t>
      </w:r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 xml:space="preserve">улаштування </w:t>
      </w:r>
      <w:proofErr w:type="spellStart"/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>підстилаючого</w:t>
      </w:r>
      <w:proofErr w:type="spellEnd"/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7787">
        <w:rPr>
          <w:rFonts w:ascii="Times New Roman" w:hAnsi="Times New Roman" w:cs="Times New Roman"/>
          <w:sz w:val="26"/>
          <w:szCs w:val="26"/>
          <w:lang w:val="uk-UA"/>
        </w:rPr>
        <w:t>бетонного</w:t>
      </w:r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 xml:space="preserve">  шару </w:t>
      </w:r>
      <w:r w:rsidR="0012778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27787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127787" w:rsidRPr="00127787">
        <w:rPr>
          <w:rFonts w:ascii="Times New Roman" w:hAnsi="Times New Roman" w:cs="Times New Roman"/>
          <w:sz w:val="26"/>
          <w:szCs w:val="26"/>
          <w:lang w:val="uk-UA"/>
        </w:rPr>
        <w:t xml:space="preserve"> м. куб.,</w:t>
      </w:r>
      <w:r w:rsidR="00127787">
        <w:rPr>
          <w:rFonts w:ascii="Times New Roman" w:hAnsi="Times New Roman" w:cs="Times New Roman"/>
          <w:sz w:val="26"/>
          <w:szCs w:val="26"/>
          <w:lang w:val="uk-UA"/>
        </w:rPr>
        <w:t xml:space="preserve"> монтаж металоконструкцій – 0,42 т, облицювання каркасу профільним листом – 27 м. кв.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BD5E40" w:rsidRDefault="00BD5E40" w:rsidP="0096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5E40">
        <w:rPr>
          <w:rFonts w:ascii="Times New Roman" w:hAnsi="Times New Roman" w:cs="Times New Roman"/>
          <w:sz w:val="26"/>
          <w:szCs w:val="26"/>
          <w:lang w:val="uk-UA"/>
        </w:rPr>
        <w:t>Відповідно до подання головного бухгалтера від 09.07.2024 проведено перерозподіл кошт</w:t>
      </w:r>
      <w:r>
        <w:rPr>
          <w:rFonts w:ascii="Times New Roman" w:hAnsi="Times New Roman" w:cs="Times New Roman"/>
          <w:sz w:val="26"/>
          <w:szCs w:val="26"/>
          <w:lang w:val="uk-UA"/>
        </w:rPr>
        <w:t>ів та виділені гроші на ці цілі в сумі 173 495 грн.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p w:rsidR="008E2061" w:rsidRDefault="008E206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8E2061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B2C02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27787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2F51A7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3F4D08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B4AC2"/>
    <w:rsid w:val="004B6EDD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3102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17CA8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7180D"/>
    <w:rsid w:val="007914C1"/>
    <w:rsid w:val="007A4E9D"/>
    <w:rsid w:val="007B5A2D"/>
    <w:rsid w:val="007B78B3"/>
    <w:rsid w:val="007C2E23"/>
    <w:rsid w:val="007C43D8"/>
    <w:rsid w:val="007D3B75"/>
    <w:rsid w:val="007D78D4"/>
    <w:rsid w:val="007E5A8F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61"/>
    <w:rsid w:val="008E20A9"/>
    <w:rsid w:val="008E4EDB"/>
    <w:rsid w:val="0090379D"/>
    <w:rsid w:val="0091535A"/>
    <w:rsid w:val="00921363"/>
    <w:rsid w:val="00952711"/>
    <w:rsid w:val="00953626"/>
    <w:rsid w:val="00956537"/>
    <w:rsid w:val="009602B0"/>
    <w:rsid w:val="0096130B"/>
    <w:rsid w:val="00963F98"/>
    <w:rsid w:val="009708A3"/>
    <w:rsid w:val="0099144F"/>
    <w:rsid w:val="009A14F7"/>
    <w:rsid w:val="009A452F"/>
    <w:rsid w:val="009B0787"/>
    <w:rsid w:val="009C25C4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87C66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BD5E40"/>
    <w:rsid w:val="00BD64CC"/>
    <w:rsid w:val="00BE30CF"/>
    <w:rsid w:val="00BF5E5A"/>
    <w:rsid w:val="00C26089"/>
    <w:rsid w:val="00C4463A"/>
    <w:rsid w:val="00C51BD5"/>
    <w:rsid w:val="00C53B57"/>
    <w:rsid w:val="00C5648B"/>
    <w:rsid w:val="00C62BA3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1384F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629D5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74D8-A778-4163-853C-8435489A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5</cp:revision>
  <cp:lastPrinted>2022-06-22T10:56:00Z</cp:lastPrinted>
  <dcterms:created xsi:type="dcterms:W3CDTF">2024-07-10T10:06:00Z</dcterms:created>
  <dcterms:modified xsi:type="dcterms:W3CDTF">2024-07-11T12:41:00Z</dcterms:modified>
</cp:coreProperties>
</file>